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MUNICÍPIO DE </w:t>
      </w:r>
      <w:r w:rsidR="00BA0F6B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BA0F6B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ESTIMATIVA E COMPENSAÇÃO DA RENÚNCIA DE RECEITA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LRF Art. 5º, inciso V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736"/>
        <w:gridCol w:w="1737"/>
        <w:gridCol w:w="1736"/>
        <w:gridCol w:w="1737"/>
      </w:tblGrid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TRIBUTO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SETORES/ PROGRAMAS/ BENEFICIÁRIO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VALOR DA</w:t>
            </w:r>
          </w:p>
          <w:p w:rsidR="00D1132A" w:rsidRPr="00D1132A" w:rsidRDefault="00BC6928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RENÚNCIA EM 2018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FORMA DE COMPENSAÇÃO</w:t>
            </w: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BA0F6B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12700</wp:posOffset>
                      </wp:positionV>
                      <wp:extent cx="5114925" cy="1447800"/>
                      <wp:effectExtent l="0" t="0" r="28575" b="1905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14925" cy="144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B216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pt" to="404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2A" w:rsidRPr="00D1132A" w:rsidRDefault="00D1132A" w:rsidP="00D1132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2A" w:rsidRPr="00D1132A" w:rsidRDefault="00D1132A" w:rsidP="00F77D4B">
            <w:pPr>
              <w:jc w:val="right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F52B81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BA0F6B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MARGEM DE EXPENSÃO DAS DESPESAS OBRIGATÓRIAS DE CARÁTER CONTINUADO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LRF Art. 5º, inciso V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4"/>
        <w:gridCol w:w="3120"/>
      </w:tblGrid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EVENTO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Valor Previsto 2018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 xml:space="preserve">Aumento Permanente da </w:t>
            </w:r>
            <w:proofErr w:type="gramStart"/>
            <w:r w:rsidRPr="00BA0F6B">
              <w:rPr>
                <w:rFonts w:ascii="Arial" w:hAnsi="Arial" w:cs="Arial"/>
                <w:b/>
                <w:bCs/>
                <w:color w:val="000000"/>
              </w:rPr>
              <w:t>Receita  (</w:t>
            </w:r>
            <w:proofErr w:type="gramEnd"/>
            <w:r w:rsidRPr="00BA0F6B">
              <w:rPr>
                <w:rFonts w:ascii="Arial" w:hAnsi="Arial" w:cs="Arial"/>
                <w:b/>
                <w:bCs/>
                <w:color w:val="000000"/>
              </w:rPr>
              <w:t>1)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R$ 13.958.933,50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Decorrente de Receitas Tributárias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R$ 713.332,11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Decorrente de Transferências Correntes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R$ 17.133.198,53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(-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)  Transferências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ao FUNDEB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R$ 3.056.037,48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(-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)  Repasse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Legislativo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R$ 831.559,66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Impacto de Novas DOCC (2)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R$ 14.621.220,65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   Relativas 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a  Pessoal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e Encargos Sociais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R$ 9.054.827,83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   Relativas 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a  Outras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Despesas Correntes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R$ 5.566.392,82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Margem Líquida de Expansão de DOCC (1 – 2)</w:t>
            </w:r>
          </w:p>
        </w:tc>
        <w:tc>
          <w:tcPr>
            <w:tcW w:w="3120" w:type="dxa"/>
            <w:shd w:val="clear" w:color="000000" w:fill="FFFFFF"/>
            <w:vAlign w:val="center"/>
            <w:hideMark/>
          </w:tcPr>
          <w:p w:rsidR="00BA0F6B" w:rsidRPr="00BA0F6B" w:rsidRDefault="00BA0F6B" w:rsidP="00BA0F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Sem Margem</w:t>
            </w:r>
          </w:p>
        </w:tc>
      </w:tr>
    </w:tbl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52B81" w:rsidRPr="00D1132A" w:rsidRDefault="00F52B81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BA0F6B">
        <w:rPr>
          <w:rFonts w:asciiTheme="minorHAnsi" w:hAnsiTheme="minorHAnsi" w:cs="Arial"/>
          <w:b/>
          <w:sz w:val="24"/>
          <w:szCs w:val="24"/>
        </w:rPr>
        <w:t>CHUVISCA</w:t>
      </w:r>
      <w:r w:rsidR="00F52B81">
        <w:rPr>
          <w:rFonts w:asciiTheme="minorHAnsi" w:hAnsiTheme="minorHAnsi" w:cs="Arial"/>
          <w:b/>
          <w:sz w:val="24"/>
          <w:szCs w:val="24"/>
        </w:rPr>
        <w:t xml:space="preserve">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BA0F6B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COMPATIBILIDADE E ATUALIZAÇÃO DAS METAS FISCAIS</w:t>
      </w:r>
    </w:p>
    <w:p w:rsidR="00D1132A" w:rsidRPr="00D1132A" w:rsidRDefault="00D1132A" w:rsidP="00D1132A">
      <w:pPr>
        <w:spacing w:line="360" w:lineRule="auto"/>
        <w:jc w:val="center"/>
        <w:rPr>
          <w:rFonts w:asciiTheme="minorHAnsi" w:hAnsiTheme="minorHAnsi" w:cs="Arial"/>
          <w:b/>
        </w:rPr>
      </w:pPr>
      <w:r w:rsidRPr="00D1132A">
        <w:rPr>
          <w:rFonts w:asciiTheme="minorHAnsi" w:hAnsiTheme="minorHAnsi" w:cs="Arial"/>
          <w:b/>
        </w:rPr>
        <w:t xml:space="preserve">(LRF Art. 5º, inciso </w:t>
      </w:r>
      <w:proofErr w:type="gramStart"/>
      <w:r w:rsidRPr="00D1132A">
        <w:rPr>
          <w:rFonts w:asciiTheme="minorHAnsi" w:hAnsiTheme="minorHAnsi" w:cs="Arial"/>
          <w:b/>
        </w:rPr>
        <w:t>I  e</w:t>
      </w:r>
      <w:proofErr w:type="gramEnd"/>
      <w:r w:rsidRPr="00D1132A">
        <w:rPr>
          <w:rFonts w:asciiTheme="minorHAnsi" w:hAnsiTheme="minorHAnsi" w:cs="Arial"/>
          <w:b/>
        </w:rPr>
        <w:t xml:space="preserve"> Lei Municipal nº </w:t>
      </w:r>
      <w:r w:rsidR="00BA0F6B">
        <w:rPr>
          <w:rFonts w:asciiTheme="minorHAnsi" w:hAnsiTheme="minorHAnsi" w:cs="Arial"/>
          <w:b/>
        </w:rPr>
        <w:t>1107/2017</w:t>
      </w:r>
      <w:r w:rsidRPr="00D1132A">
        <w:rPr>
          <w:rFonts w:asciiTheme="minorHAnsi" w:hAnsiTheme="minorHAnsi" w:cs="Arial"/>
          <w:b/>
        </w:rPr>
        <w:t xml:space="preserve"> que dispõe sobre a LDO do Município, art. 2º, § 1º)</w:t>
      </w:r>
    </w:p>
    <w:p w:rsidR="00D1132A" w:rsidRPr="00F52B81" w:rsidRDefault="00D1132A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  <w:r w:rsidRPr="00F52B81">
        <w:rPr>
          <w:rFonts w:asciiTheme="minorHAnsi" w:hAnsiTheme="minorHAnsi" w:cs="Arial"/>
          <w:b/>
          <w:sz w:val="18"/>
          <w:szCs w:val="24"/>
        </w:rPr>
        <w:t>(A)  -  RECURSOS DO TESOURO MUNICIPAL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320"/>
        <w:gridCol w:w="2020"/>
      </w:tblGrid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METAS FISCAIS FIXADAS NA LDO PARA 2018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VALORES PREVISTOS NA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LEI DE ORÇAMENTO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>Receitas Totais Previstas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>Receitas Primárias Previstas (1)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17.792.771,91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17.898.574,48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Despesas Totais Previstas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>Despesas Primárias Previstas (2)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18.533.612,54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17.724.218,95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Resultado Primário </w:t>
            </w:r>
            <w:proofErr w:type="gramStart"/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Previsto  (</w:t>
            </w:r>
            <w:proofErr w:type="gramEnd"/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1 – 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-R$                         740.840,63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             174.355,53 </w:t>
            </w:r>
          </w:p>
        </w:tc>
      </w:tr>
    </w:tbl>
    <w:p w:rsidR="003F40E4" w:rsidRPr="00F52B81" w:rsidRDefault="003F40E4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</w:p>
    <w:p w:rsidR="00D1132A" w:rsidRPr="00F52B81" w:rsidRDefault="00D1132A" w:rsidP="00D1132A">
      <w:pPr>
        <w:spacing w:line="360" w:lineRule="auto"/>
        <w:jc w:val="center"/>
        <w:rPr>
          <w:rFonts w:asciiTheme="minorHAnsi" w:hAnsiTheme="minorHAnsi" w:cs="Arial"/>
          <w:sz w:val="18"/>
          <w:szCs w:val="24"/>
        </w:rPr>
      </w:pPr>
      <w:r w:rsidRPr="00F52B81">
        <w:rPr>
          <w:rFonts w:asciiTheme="minorHAnsi" w:hAnsiTheme="minorHAnsi" w:cs="Arial"/>
          <w:b/>
          <w:sz w:val="18"/>
          <w:szCs w:val="24"/>
        </w:rPr>
        <w:t>(B) - RECURSOS DO REGIME PRÓPRIO DE PREVIDÊNCIA SOCIAL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320"/>
        <w:gridCol w:w="2020"/>
      </w:tblGrid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METAS FISCAIS FIXADAS NA LDO PARA 2018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VALORES PREVISTOS NA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LEI DE ORÇAMENTO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Totais Previstas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Primárias Previstas (1)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Despesas Totais Previstas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Despesas Primárias Previstas (2)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Resultado Primário </w:t>
            </w:r>
            <w:proofErr w:type="gramStart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Previsto  (</w:t>
            </w:r>
            <w:proofErr w:type="gramEnd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1 – 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</w:tbl>
    <w:p w:rsidR="00F52B81" w:rsidRPr="00F52B81" w:rsidRDefault="00F52B81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</w:p>
    <w:p w:rsidR="00D1132A" w:rsidRPr="00F52B81" w:rsidRDefault="00D1132A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  <w:r w:rsidRPr="00F52B81">
        <w:rPr>
          <w:rFonts w:asciiTheme="minorHAnsi" w:hAnsiTheme="minorHAnsi" w:cs="Arial"/>
          <w:b/>
          <w:sz w:val="18"/>
          <w:szCs w:val="24"/>
        </w:rPr>
        <w:t>(C) – CONSOLIDAÇÃO GERAL (A + B)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320"/>
        <w:gridCol w:w="2020"/>
      </w:tblGrid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METAS FISCAIS FIXADAS NA LDO PARA 2018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VALORES PREVISTOS NA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LEI DE ORÇAMENTO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Totais Previstas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Primárias Previstas (1)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17.792.771,91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17.898.574,48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Despesas Totais Previstas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Despesas Primárias Previstas (2)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18.533.612,54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17.724.218,95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Resultado Primário </w:t>
            </w:r>
            <w:proofErr w:type="gramStart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Previsto  (</w:t>
            </w:r>
            <w:proofErr w:type="gramEnd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1 – 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-R$                         740.840,63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174.355,53 </w:t>
            </w:r>
          </w:p>
        </w:tc>
      </w:tr>
    </w:tbl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Ttulo9"/>
        <w:jc w:val="center"/>
        <w:rPr>
          <w:rFonts w:asciiTheme="minorHAnsi" w:hAnsiTheme="minorHAnsi" w:cs="Arial"/>
          <w:b/>
          <w:szCs w:val="24"/>
        </w:rPr>
      </w:pPr>
      <w:r w:rsidRPr="00D1132A">
        <w:rPr>
          <w:rFonts w:asciiTheme="minorHAnsi" w:hAnsiTheme="minorHAnsi" w:cs="Arial"/>
          <w:b/>
          <w:szCs w:val="24"/>
        </w:rPr>
        <w:lastRenderedPageBreak/>
        <w:t xml:space="preserve">MUNICÍPIO DE </w:t>
      </w:r>
      <w:r w:rsidR="003F40E4">
        <w:rPr>
          <w:rFonts w:asciiTheme="minorHAnsi" w:hAnsiTheme="minorHAnsi" w:cs="Arial"/>
          <w:b/>
          <w:szCs w:val="24"/>
        </w:rPr>
        <w:t>CHUVISCA</w:t>
      </w:r>
    </w:p>
    <w:p w:rsidR="00D1132A" w:rsidRPr="00D1132A" w:rsidRDefault="003F40E4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ORÇAMENTÁRIA ANUAL PARA 2018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de Compatibilidade de Programas e Ações -  PPA / LDO / LOA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05"/>
        <w:gridCol w:w="3606"/>
        <w:gridCol w:w="1220"/>
        <w:gridCol w:w="1480"/>
        <w:gridCol w:w="1552"/>
        <w:gridCol w:w="1560"/>
      </w:tblGrid>
      <w:tr w:rsidR="00A92B10" w:rsidRPr="00A92B10" w:rsidTr="00B76778">
        <w:trPr>
          <w:trHeight w:val="255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PODER LEGISLATIVO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Legislativa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Ação Legislativa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GESTÃO, 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COOR.,</w:t>
            </w:r>
            <w:proofErr w:type="gram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PLAN. E APOIO AO PROC. LEGISLATIVO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759.449,49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759.449,49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INVESTIMENTOS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121.015,44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140.551,69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140.551,69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710.544,22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618.897,80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618.897,80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PREFEITURA MUNICIPAL DE CHUVISCA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656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DE 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2.418.498,27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2.401.486,05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2.401.480,85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3.042.500,00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3.042.500,00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INVEST. DO PODER EXECUTIVO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6.041,56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400.000,00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2.395.439,29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DA PROT. E SEGURANÇA DA POPULACAO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PROTEÇÃO E SEGURANÇA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POLICIAMENTO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DA PROT. E SEGURANÇA DA POPULACAO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SEGURANÇA PÚBLICA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16.181,81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DEFESA CIVIL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830,41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A92B10" w:rsidRDefault="00A92B10" w:rsidP="00A92B10"/>
          <w:p w:rsidR="00A92B10" w:rsidRDefault="00A92B10" w:rsidP="00A92B10"/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278.104,55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GESÃO, COORD. E PLAN. E REAL. DE EVENTOS CULTURAIS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Difusão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142.198,27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142.198,27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GESÃO, COORD. E PLAN. E REAL. DE EVENTOS CULTURAIS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142.193,03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133.998,79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133.998,79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6,34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133.992,45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Urbanismo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146.557,52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Infra-Estrutura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Urbana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100.540,06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100.540,06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100.533,63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Serviços Urbanos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46.017,46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46.017,46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46.011,03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Habitação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Habitação Rural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ACESSO A MORADIA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 Básico Rural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346.806,20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SANEAMENTO BÁSICO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7,28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Ambiental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81.999,51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Preservação e Conservação Ambiental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Agricultura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1.370.728,02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153.000,00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3.042.500,00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3.042.500,00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INVEST. DO PODER EXECUTIVO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400.000,00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152.993,34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DESENVOLVIMENTO DA AGRICULTURA FAMILIAR E DO AGRON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APOIO A AGIC. FAM. E DO AGRONEGÓCIO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Promocao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Producao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Agropecuaria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1.212.000,00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DESENVOLVIMENTO DA AGRICULTURA FAMILIAR E DO AGRON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1.211.994,80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PARA DESENV. AG. FAM. E AGRONEGOCIO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582.510,20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APOIO A AGIC. FAM. E DO AGRONEGÓCIO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629.484,60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400.910,49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F572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400.910,49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14.967,72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14.967,72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385</w:t>
            </w:r>
            <w:r w:rsidR="00F572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942,77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491.007,20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</w:t>
            </w:r>
            <w:r w:rsidR="00F5729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94.935,57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A92B10" w:rsidRDefault="00A92B10" w:rsidP="00A92B10"/>
          <w:p w:rsidR="00A92B10" w:rsidRDefault="00A92B10" w:rsidP="00A92B10"/>
          <w:p w:rsidR="00A92B10" w:rsidRDefault="00A92B10" w:rsidP="00A92B10"/>
          <w:p w:rsidR="00F9778D" w:rsidRPr="00A92B10" w:rsidRDefault="00F9778D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Desporto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89.014,12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ESPORTE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PROM. DE EVEN. ESPORT.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Desporto Comunitário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ESPORTE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AQUISIÇÃO DE VEICULO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PROM. DE EVEN. ESPORT.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88.993,29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SECRETARIA MUNICIPAL DE EDUCAÇÃO, CULT. E DESPORTO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5.7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077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1.04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910,85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1.044.910,85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COORDENAÇÃO, E PLANEJAMENTO EDUCACIONAL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93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581,74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GEST.,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COORD. E PLAN. E.M.E.I. SONHO DE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109.323,91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263.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343,17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NUTRIÇÃO E ALIMENTAÇÃO ESCOLAR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263.343,17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NOVOS INVESTIMENTOS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EM  ALIMENTAÇÃO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ALIMENTAÇÃO ESCOLAR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263.3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37,93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1.53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641,63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1.532.641,63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2.350.000,00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2.350.000,00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2.294,84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DESEMVOLVIMENTO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1.</w:t>
            </w:r>
            <w:r w:rsidR="00F5729C">
              <w:rPr>
                <w:rFonts w:ascii="Calibri" w:hAnsi="Calibri" w:cs="Calibri"/>
                <w:color w:val="000000"/>
                <w:sz w:val="18"/>
                <w:szCs w:val="18"/>
              </w:rPr>
              <w:t>530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.346,79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2.300.000,00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650.065,43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650.065,43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587.500,00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EMEI SONHO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340.208,38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DES. EDUC. INF. E.M.E.I. SONHO DE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309.845,14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DESENV. DA EDUCAÇÃO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64.052,57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61.076,74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61.076,74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2.975,83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2.975,83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2.02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707,94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488.704,29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4,56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1.48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8.704,29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TRANSP. ESCOLAR DA ED.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122.262,99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122.262,99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ED.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5.762,25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5.762,25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ESC.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6.977,19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DA ED. DE JOV. E ADULTOS</w:t>
            </w: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F9778D" w:rsidRPr="00A92B10" w:rsidRDefault="00F9778D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6.977,19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 DO ENS. SUPERIOR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49.486,04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SUPERIOR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49.486,04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MEDIO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342.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470,68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MEDIO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342.470,68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PROFISSIONALIZ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7.834,07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PROM. DO TRANSP. ESC. DO ENS. PROFISSIONALIZANTE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7.834,07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P/CURSO PREVESTIBULAR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204,46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17.500,00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PROMOÇÃO DO TRANSP.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ESCOLAR  CURSOS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PRE VESTIBULAR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204,46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SECRETARIA MUNICIPAL DE 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ASSISTENCIA  SOCIAL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1.1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61.168,15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254.888,33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254.888,33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1.412.500,00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1.412.500,00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132.500,00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132.500,00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COORD. E PLANEJ. DE ASSISTÊNCIA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254.881,62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1.280.000,00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1.280.000,00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Idoso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Portador de Deficiência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à Criança e ao Adolescente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21.408,94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19.608,94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F.M.C.A.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1.800,00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Comunitária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84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8.558,95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84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8.558,95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78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2.443,80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ASSIST. SOC. ESP. E MÉDIA COMPLEXIDADE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539,98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OPERACION. DO PROGRAMA BOLSA FAMÍLIA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21.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652,13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MONITORAMENTO E VIGILÂNCIA – SUAS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1.8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36,31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DE BENEFÍCIOS EVENTUAIS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40.079,13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GESTÃO, COORD. E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PLANEJAMENTO 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SMAS, CRAS E CREAS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8,20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SECRETARIA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3.60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162,93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272.859,51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272.859,51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PARA GESTÃO DE SERVIÇOS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 E PLANEJAMENTO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272.841,48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CONSELHO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11,32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2.5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51.228,41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2.551.228,41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1.169.745,00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1.169.745,00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GEST.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INVEST.  REDE DE SERV.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203.717,08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269.745,00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269.745,00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2.346.022,83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GESTÃO DO SUS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1.4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Hospitalar e Ambulatorial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52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5.075,48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525.075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ATENÇÃO DE M.A.C.A.H.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52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5.062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,57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Suporte Profilático e Terapêutico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434,41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158.434,41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158.434,41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Sanitária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44.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402,88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44.402,88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F572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4.402,88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Epidemiológica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371,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371,58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371,58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F9778D" w:rsidRDefault="00F9778D" w:rsidP="00A92B10"/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Geral: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Pr="00A92B10" w:rsidRDefault="00F9778D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R$ 18.2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$  18.594.449</w:t>
            </w:r>
            <w:proofErr w:type="gram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,49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18.594.449,49 </w:t>
            </w:r>
          </w:p>
        </w:tc>
      </w:tr>
    </w:tbl>
    <w:p w:rsidR="00D1132A" w:rsidRPr="00D1132A" w:rsidRDefault="00D1132A" w:rsidP="00D1132A">
      <w:pPr>
        <w:pStyle w:val="Ttulo9"/>
        <w:jc w:val="center"/>
        <w:rPr>
          <w:rFonts w:asciiTheme="minorHAnsi" w:hAnsiTheme="minorHAnsi" w:cs="Arial"/>
          <w:b/>
          <w:szCs w:val="24"/>
        </w:rPr>
      </w:pPr>
      <w:r w:rsidRPr="00D1132A">
        <w:rPr>
          <w:rFonts w:asciiTheme="minorHAnsi" w:hAnsiTheme="minorHAnsi" w:cs="Arial"/>
          <w:b/>
          <w:szCs w:val="24"/>
        </w:rPr>
        <w:lastRenderedPageBreak/>
        <w:t xml:space="preserve">MUNICÍPIO DE </w:t>
      </w:r>
      <w:r w:rsidR="00A92B10">
        <w:rPr>
          <w:rFonts w:asciiTheme="minorHAnsi" w:hAnsiTheme="minorHAnsi" w:cs="Arial"/>
          <w:b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D2673E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EVOLUÇÃO DA RECEITA POR FONTES </w:t>
      </w:r>
    </w:p>
    <w:p w:rsidR="00D1132A" w:rsidRPr="00D1132A" w:rsidRDefault="00D1132A" w:rsidP="00637BE2">
      <w:pPr>
        <w:ind w:left="709"/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 (LRF art. 12 e Lei nº 4.320/64, art. 22, III)</w:t>
      </w:r>
    </w:p>
    <w:p w:rsidR="00D1132A" w:rsidRDefault="00D1132A" w:rsidP="00D1132A">
      <w:pPr>
        <w:ind w:left="1418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D1132A">
        <w:rPr>
          <w:rFonts w:asciiTheme="minorHAnsi" w:hAnsiTheme="minorHAnsi"/>
          <w:b/>
          <w:snapToGrid w:val="0"/>
          <w:sz w:val="24"/>
          <w:szCs w:val="24"/>
        </w:rPr>
        <w:t xml:space="preserve">MEMÓRIA E METODOLOGIA DE CÁLCULO DA RECEITA </w:t>
      </w:r>
    </w:p>
    <w:p w:rsidR="00D12D03" w:rsidRPr="00D1132A" w:rsidRDefault="00D12D03" w:rsidP="00D1132A">
      <w:pPr>
        <w:ind w:left="1418"/>
        <w:jc w:val="center"/>
        <w:rPr>
          <w:rFonts w:asciiTheme="minorHAnsi" w:hAnsiTheme="minorHAnsi"/>
          <w:b/>
          <w:snapToGrid w:val="0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1407"/>
        <w:gridCol w:w="1456"/>
        <w:gridCol w:w="1407"/>
        <w:gridCol w:w="1408"/>
        <w:gridCol w:w="1408"/>
        <w:gridCol w:w="1408"/>
      </w:tblGrid>
      <w:tr w:rsidR="00D12D03" w:rsidRPr="00D12D03" w:rsidTr="00D12D03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Arrec</w:t>
            </w:r>
            <w:proofErr w:type="spellEnd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2015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Arrec</w:t>
            </w:r>
            <w:proofErr w:type="spellEnd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2016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Arrec</w:t>
            </w:r>
            <w:proofErr w:type="spellEnd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Prevista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Prevista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Projetado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2020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15.342.834,22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17.538.572,16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17.558.879,97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18.486.713,36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19.419.911,63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20.396.142,82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Impostos, Taxas e Contr. De Melhoria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447.876,13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582.466,98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535.579,24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718.851,66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754.793,96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793.288,45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26.425,00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26.256,55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27.569,38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28.975,42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106.634,65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159.956,59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252.887,81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167.687,15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176.071,71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185.051,37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Agropecuária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Industriais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Serviços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59.522,45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74.670,25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85.938,11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77.281,14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81.144,92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85.283,31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sz w:val="16"/>
              </w:rPr>
              <w:t>Transf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>. Correntes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14.469.091,71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16.490.226,81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16.264.474,56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17.140.425,88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18.006.310,18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18.910.447,70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259.709,28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231.251,53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393.575,25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356.211,00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374.021,48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393.096,58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562.430,03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130.329,69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601.000,00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2.027.038,88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2.128.390,80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2.236.938,73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sz w:val="16"/>
              </w:rPr>
              <w:t>Oper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>. De Crédito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2,28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2,40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2,52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53.012,30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130.329,69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4,56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4,77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5,01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sz w:val="16"/>
              </w:rPr>
              <w:t>Transf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>. De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446.140,90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601.000,00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2.021.705,00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2.122.790,25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2.231.052,55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Outras </w:t>
            </w:r>
            <w:proofErr w:type="spellStart"/>
            <w:r w:rsidRPr="00D12D03">
              <w:rPr>
                <w:rFonts w:ascii="Calibri" w:hAnsi="Calibri" w:cs="Calibri"/>
                <w:sz w:val="16"/>
              </w:rPr>
              <w:t>Rec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63.276,83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5.327,03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5.593,39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5.878,65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REC. </w:t>
            </w:r>
            <w:r w:rsidRPr="00D12D03">
              <w:rPr>
                <w:rFonts w:ascii="Calibri" w:hAnsi="Calibri" w:cs="Calibri"/>
                <w:b/>
                <w:bCs/>
                <w:sz w:val="16"/>
              </w:rPr>
              <w:t>CORRENTES</w: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INTRA ORÇAMENTÁRIAS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REC. DE CAPITAL</w: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INTRA ORÇAMENTÁRIAS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Outras </w:t>
            </w:r>
            <w:proofErr w:type="spellStart"/>
            <w:r w:rsidRPr="00D12D03">
              <w:rPr>
                <w:rFonts w:ascii="Calibri" w:hAnsi="Calibri" w:cs="Calibri"/>
                <w:sz w:val="16"/>
              </w:rPr>
              <w:t>Rec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(-) Deduções da Receita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2.016.367,03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2.239.874,36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2.206.336,63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2.290.752,23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2.405.289,84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2.527.959,63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T O T A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13.888.897,22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15.429.027,49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15.953.543,35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18.223.000,00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19.143.012,58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20.105.121,92 </w:t>
            </w:r>
          </w:p>
        </w:tc>
      </w:tr>
    </w:tbl>
    <w:p w:rsidR="00D1132A" w:rsidRPr="00D1132A" w:rsidRDefault="00D1132A" w:rsidP="00D1132A">
      <w:pPr>
        <w:ind w:left="1418"/>
        <w:jc w:val="center"/>
        <w:rPr>
          <w:rFonts w:asciiTheme="minorHAnsi" w:hAnsiTheme="minorHAnsi" w:cs="Arial"/>
          <w:snapToGrid w:val="0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 w:line="240" w:lineRule="auto"/>
        <w:ind w:left="705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snapToGrid w:val="0"/>
          <w:sz w:val="24"/>
          <w:szCs w:val="24"/>
        </w:rPr>
        <w:t>A) Os valores referentes aos exercícios de 201</w:t>
      </w:r>
      <w:r w:rsidR="00637BE2">
        <w:rPr>
          <w:rFonts w:asciiTheme="minorHAnsi" w:hAnsiTheme="minorHAnsi" w:cs="Arial"/>
          <w:snapToGrid w:val="0"/>
          <w:sz w:val="24"/>
          <w:szCs w:val="24"/>
        </w:rPr>
        <w:t>5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>, 201</w:t>
      </w:r>
      <w:r w:rsidR="00637BE2">
        <w:rPr>
          <w:rFonts w:asciiTheme="minorHAnsi" w:hAnsiTheme="minorHAnsi" w:cs="Arial"/>
          <w:snapToGrid w:val="0"/>
          <w:sz w:val="24"/>
          <w:szCs w:val="24"/>
        </w:rPr>
        <w:t xml:space="preserve">6 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>e 201</w:t>
      </w:r>
      <w:r w:rsidR="00637BE2">
        <w:rPr>
          <w:rFonts w:asciiTheme="minorHAnsi" w:hAnsiTheme="minorHAnsi" w:cs="Arial"/>
          <w:snapToGrid w:val="0"/>
          <w:sz w:val="24"/>
          <w:szCs w:val="24"/>
        </w:rPr>
        <w:t>7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 xml:space="preserve"> foram obtidos a partir dos dados constantes nos respectivos balanços anuais. </w:t>
      </w:r>
    </w:p>
    <w:p w:rsidR="00D1132A" w:rsidRPr="00D1132A" w:rsidRDefault="00D1132A" w:rsidP="00D1132A">
      <w:pPr>
        <w:pStyle w:val="Corpodetexto21"/>
        <w:tabs>
          <w:tab w:val="clear" w:pos="4253"/>
        </w:tabs>
        <w:spacing w:before="0" w:line="240" w:lineRule="auto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snapToGrid w:val="0"/>
          <w:sz w:val="24"/>
          <w:szCs w:val="24"/>
        </w:rPr>
        <w:t xml:space="preserve"> </w:t>
      </w:r>
    </w:p>
    <w:p w:rsidR="00D1132A" w:rsidRPr="00D1132A" w:rsidRDefault="00D1132A" w:rsidP="00D1132A">
      <w:pPr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snapToGrid w:val="0"/>
          <w:sz w:val="24"/>
          <w:szCs w:val="24"/>
        </w:rPr>
        <w:tab/>
        <w:t>B) Os valores relativos à arrecadação de 201</w:t>
      </w:r>
      <w:r w:rsidR="00A86665">
        <w:rPr>
          <w:rFonts w:asciiTheme="minorHAnsi" w:hAnsiTheme="minorHAnsi" w:cs="Arial"/>
          <w:snapToGrid w:val="0"/>
          <w:sz w:val="24"/>
          <w:szCs w:val="24"/>
        </w:rPr>
        <w:t>7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 xml:space="preserve"> foram obtidos a partir da receita arrecadada até o mês de </w:t>
      </w:r>
      <w:r w:rsidR="00637BE2">
        <w:rPr>
          <w:rFonts w:asciiTheme="minorHAnsi" w:hAnsiTheme="minorHAnsi" w:cs="Arial"/>
          <w:snapToGrid w:val="0"/>
          <w:sz w:val="24"/>
          <w:szCs w:val="24"/>
        </w:rPr>
        <w:t>Setembro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>, acrescida da tendência de arrecadação até o final do exercício.</w:t>
      </w:r>
    </w:p>
    <w:p w:rsidR="00D1132A" w:rsidRPr="00D1132A" w:rsidRDefault="00D1132A" w:rsidP="00D1132A">
      <w:pPr>
        <w:pStyle w:val="Corpodetexto"/>
        <w:rPr>
          <w:rFonts w:asciiTheme="minorHAnsi" w:hAnsiTheme="minorHAnsi" w:cs="Arial"/>
          <w:szCs w:val="24"/>
        </w:rPr>
      </w:pPr>
      <w:r w:rsidRPr="00D1132A">
        <w:rPr>
          <w:rFonts w:asciiTheme="minorHAnsi" w:hAnsiTheme="minorHAnsi" w:cs="Arial"/>
          <w:szCs w:val="24"/>
        </w:rPr>
        <w:t xml:space="preserve"> </w:t>
      </w:r>
      <w:r w:rsidRPr="00D1132A">
        <w:rPr>
          <w:rFonts w:asciiTheme="minorHAnsi" w:hAnsiTheme="minorHAnsi" w:cs="Arial"/>
          <w:szCs w:val="24"/>
        </w:rPr>
        <w:tab/>
      </w:r>
    </w:p>
    <w:p w:rsidR="00D1132A" w:rsidRPr="00D1132A" w:rsidRDefault="00D1132A" w:rsidP="00D1132A">
      <w:pPr>
        <w:pStyle w:val="Corpodetexto"/>
        <w:rPr>
          <w:rFonts w:asciiTheme="minorHAnsi" w:hAnsiTheme="minorHAnsi" w:cs="Arial"/>
          <w:szCs w:val="24"/>
        </w:rPr>
      </w:pPr>
      <w:r w:rsidRPr="00D1132A">
        <w:rPr>
          <w:rFonts w:asciiTheme="minorHAnsi" w:hAnsiTheme="minorHAnsi" w:cs="Arial"/>
          <w:szCs w:val="24"/>
        </w:rPr>
        <w:t xml:space="preserve"> </w:t>
      </w:r>
      <w:r w:rsidRPr="00D1132A">
        <w:rPr>
          <w:rFonts w:asciiTheme="minorHAnsi" w:hAnsiTheme="minorHAnsi" w:cs="Arial"/>
          <w:szCs w:val="24"/>
        </w:rPr>
        <w:tab/>
        <w:t>C) Em linhas gerais, nas projeções para os exercícios de 201</w:t>
      </w:r>
      <w:r w:rsidR="00A86665">
        <w:rPr>
          <w:rFonts w:asciiTheme="minorHAnsi" w:hAnsiTheme="minorHAnsi" w:cs="Arial"/>
          <w:szCs w:val="24"/>
        </w:rPr>
        <w:t>8</w:t>
      </w:r>
      <w:r w:rsidRPr="00D1132A">
        <w:rPr>
          <w:rFonts w:asciiTheme="minorHAnsi" w:hAnsiTheme="minorHAnsi" w:cs="Arial"/>
          <w:szCs w:val="24"/>
        </w:rPr>
        <w:t>, 201</w:t>
      </w:r>
      <w:r w:rsidR="00A86665">
        <w:rPr>
          <w:rFonts w:asciiTheme="minorHAnsi" w:hAnsiTheme="minorHAnsi" w:cs="Arial"/>
          <w:szCs w:val="24"/>
        </w:rPr>
        <w:t>9</w:t>
      </w:r>
      <w:r w:rsidRPr="00D1132A">
        <w:rPr>
          <w:rFonts w:asciiTheme="minorHAnsi" w:hAnsiTheme="minorHAnsi" w:cs="Arial"/>
          <w:szCs w:val="24"/>
        </w:rPr>
        <w:t xml:space="preserve"> e 20</w:t>
      </w:r>
      <w:r w:rsidR="00A86665">
        <w:rPr>
          <w:rFonts w:asciiTheme="minorHAnsi" w:hAnsiTheme="minorHAnsi" w:cs="Arial"/>
          <w:szCs w:val="24"/>
        </w:rPr>
        <w:t>20</w:t>
      </w:r>
      <w:r w:rsidRPr="00D1132A">
        <w:rPr>
          <w:rFonts w:asciiTheme="minorHAnsi" w:hAnsiTheme="minorHAnsi" w:cs="Arial"/>
          <w:szCs w:val="24"/>
        </w:rPr>
        <w:t xml:space="preserve">, o cenário projetado sinaliza para um crescimento global das receitas em torno de uma taxa média de cerca de </w:t>
      </w:r>
      <w:r w:rsidR="00637BE2">
        <w:rPr>
          <w:rFonts w:asciiTheme="minorHAnsi" w:hAnsiTheme="minorHAnsi" w:cs="Arial"/>
          <w:szCs w:val="24"/>
        </w:rPr>
        <w:t>6,42</w:t>
      </w:r>
      <w:r w:rsidRPr="00D1132A">
        <w:rPr>
          <w:rFonts w:asciiTheme="minorHAnsi" w:hAnsiTheme="minorHAnsi" w:cs="Arial"/>
          <w:szCs w:val="24"/>
        </w:rPr>
        <w:t>%.</w:t>
      </w:r>
    </w:p>
    <w:p w:rsidR="00D1132A" w:rsidRPr="00D1132A" w:rsidRDefault="00D1132A" w:rsidP="00D1132A">
      <w:pPr>
        <w:pStyle w:val="Corpodetexto"/>
        <w:ind w:firstLine="708"/>
        <w:rPr>
          <w:rFonts w:asciiTheme="minorHAnsi" w:hAnsiTheme="minorHAnsi" w:cs="Arial"/>
          <w:szCs w:val="24"/>
        </w:rPr>
      </w:pPr>
    </w:p>
    <w:p w:rsidR="00D1132A" w:rsidRPr="00D1132A" w:rsidRDefault="00D1132A" w:rsidP="00D1132A">
      <w:pPr>
        <w:pStyle w:val="Corpodetexto"/>
        <w:ind w:firstLine="708"/>
        <w:rPr>
          <w:rFonts w:asciiTheme="minorHAnsi" w:hAnsiTheme="minorHAnsi" w:cs="Arial"/>
          <w:szCs w:val="24"/>
        </w:rPr>
      </w:pPr>
      <w:r w:rsidRPr="00D1132A">
        <w:rPr>
          <w:rFonts w:asciiTheme="minorHAnsi" w:hAnsiTheme="minorHAnsi" w:cs="Arial"/>
          <w:szCs w:val="24"/>
        </w:rPr>
        <w:t>D) O pressuposto geral de comportamento da Receita Municipal é o da existência de uma correlação do comportamento dessa receita com o desempenho dos agregados macroeconômicos. Além disso, pressupõe-se em algumas receitas diretamente arrecadadas pelo Município, que as taxas de crescimento real sejam maiores, devido aos esforços de melhoria de gestão e diminuição de inadimplência. Os indicadores macroeconômicos básicos utilizados para a reestimativa de 201</w:t>
      </w:r>
      <w:r w:rsidR="00A86665">
        <w:rPr>
          <w:rFonts w:asciiTheme="minorHAnsi" w:hAnsiTheme="minorHAnsi" w:cs="Arial"/>
          <w:szCs w:val="24"/>
        </w:rPr>
        <w:t>7</w:t>
      </w:r>
      <w:r w:rsidRPr="00D1132A">
        <w:rPr>
          <w:rFonts w:asciiTheme="minorHAnsi" w:hAnsiTheme="minorHAnsi" w:cs="Arial"/>
          <w:szCs w:val="24"/>
        </w:rPr>
        <w:t xml:space="preserve"> e as estimativa da receita</w:t>
      </w:r>
      <w:r w:rsidR="00637BE2">
        <w:rPr>
          <w:rFonts w:asciiTheme="minorHAnsi" w:hAnsiTheme="minorHAnsi" w:cs="Arial"/>
          <w:szCs w:val="24"/>
        </w:rPr>
        <w:t>,</w:t>
      </w:r>
      <w:r w:rsidRPr="00D1132A">
        <w:rPr>
          <w:rFonts w:asciiTheme="minorHAnsi" w:hAnsiTheme="minorHAnsi" w:cs="Arial"/>
          <w:szCs w:val="24"/>
        </w:rPr>
        <w:t xml:space="preserve"> para 201</w:t>
      </w:r>
      <w:r w:rsidR="00A86665">
        <w:rPr>
          <w:rFonts w:asciiTheme="minorHAnsi" w:hAnsiTheme="minorHAnsi" w:cs="Arial"/>
          <w:szCs w:val="24"/>
        </w:rPr>
        <w:t>8</w:t>
      </w:r>
      <w:r w:rsidRPr="00D1132A">
        <w:rPr>
          <w:rFonts w:asciiTheme="minorHAnsi" w:hAnsiTheme="minorHAnsi" w:cs="Arial"/>
          <w:szCs w:val="24"/>
        </w:rPr>
        <w:t>, 201</w:t>
      </w:r>
      <w:r w:rsidR="00A86665">
        <w:rPr>
          <w:rFonts w:asciiTheme="minorHAnsi" w:hAnsiTheme="minorHAnsi" w:cs="Arial"/>
          <w:szCs w:val="24"/>
        </w:rPr>
        <w:t>9</w:t>
      </w:r>
      <w:r w:rsidRPr="00D1132A">
        <w:rPr>
          <w:rFonts w:asciiTheme="minorHAnsi" w:hAnsiTheme="minorHAnsi" w:cs="Arial"/>
          <w:szCs w:val="24"/>
        </w:rPr>
        <w:t xml:space="preserve"> e 20</w:t>
      </w:r>
      <w:r w:rsidR="00A86665">
        <w:rPr>
          <w:rFonts w:asciiTheme="minorHAnsi" w:hAnsiTheme="minorHAnsi" w:cs="Arial"/>
          <w:szCs w:val="24"/>
        </w:rPr>
        <w:t>20</w:t>
      </w:r>
      <w:r w:rsidRPr="00D1132A">
        <w:rPr>
          <w:rFonts w:asciiTheme="minorHAnsi" w:hAnsiTheme="minorHAnsi" w:cs="Arial"/>
          <w:szCs w:val="24"/>
        </w:rPr>
        <w:t xml:space="preserve"> foram:</w:t>
      </w:r>
    </w:p>
    <w:p w:rsidR="00D1132A" w:rsidRPr="00D1132A" w:rsidRDefault="00D1132A" w:rsidP="00D1132A">
      <w:pPr>
        <w:pStyle w:val="Corpodetexto"/>
        <w:ind w:firstLine="708"/>
        <w:rPr>
          <w:rFonts w:asciiTheme="minorHAnsi" w:hAnsiTheme="minorHAnsi" w:cs="Arial"/>
          <w:szCs w:val="24"/>
        </w:rPr>
      </w:pPr>
    </w:p>
    <w:tbl>
      <w:tblPr>
        <w:tblW w:w="11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40"/>
        <w:gridCol w:w="3919"/>
        <w:gridCol w:w="2140"/>
        <w:gridCol w:w="1300"/>
        <w:gridCol w:w="1420"/>
      </w:tblGrid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Item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Base para cálculo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Especificação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2020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MEDIA DA Variação do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IPCA  E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IGP-DI para 2018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5,91%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5,10%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Variação do IPCA base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5,29%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5,20%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Variação do IGP -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DI  base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6,52%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Receita União e Estado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Crescimento do PIB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( Variação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Anual)  base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3,77%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3,59%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4,02%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DIV. ATIVA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Taxa SELIC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( Média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) Base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8,25%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10,75%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10,50%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Taxa de Câmbio (R$/US$) –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dez  Base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3,70%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3,80%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Estimativa de Percentual de para Aplicação de Recursos Livres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para Aplicação de Recursos Livres FPM 1%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S/(Impostos Municipais)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25,00%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25,00%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S/(Impostos Municipais) Complemento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3,00%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3,00%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3,00%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S/(FPM, ITR, LEI 87/96, ICMS, IPVA,  IPI/EXP)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S/FPM 1%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28,00%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28,00%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28,00%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Fundeb</w:t>
            </w:r>
            <w:proofErr w:type="spell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S/FUNDEB S/(FPM, ITR, LEI 87/96, ICMS, IPVA,  IPI/EXP)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20,0%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20,00%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ASPS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15,00%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15,00%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ASPS Complemento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Percentual de Crescimento Médio da Arrecadação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D12D03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7,24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17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D12D03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9,27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%</w:t>
            </w:r>
          </w:p>
        </w:tc>
      </w:tr>
    </w:tbl>
    <w:p w:rsidR="00D1132A" w:rsidRPr="00D1132A" w:rsidRDefault="00D1132A" w:rsidP="00D1132A">
      <w:pPr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E) Com base nesses </w:t>
      </w:r>
      <w:proofErr w:type="gramStart"/>
      <w:r w:rsidRPr="00D1132A">
        <w:rPr>
          <w:rFonts w:asciiTheme="minorHAnsi" w:hAnsiTheme="minorHAnsi" w:cs="Arial"/>
          <w:sz w:val="24"/>
          <w:szCs w:val="24"/>
        </w:rPr>
        <w:t>agregados,  detalhamos</w:t>
      </w:r>
      <w:proofErr w:type="gramEnd"/>
      <w:r w:rsidRPr="00D1132A">
        <w:rPr>
          <w:rFonts w:asciiTheme="minorHAnsi" w:hAnsiTheme="minorHAnsi" w:cs="Arial"/>
          <w:sz w:val="24"/>
          <w:szCs w:val="24"/>
        </w:rPr>
        <w:t xml:space="preserve"> as estimativas de Receitas:</w:t>
      </w:r>
    </w:p>
    <w:p w:rsidR="00D1132A" w:rsidRPr="00D1132A" w:rsidRDefault="00D1132A" w:rsidP="00D1132A">
      <w:pPr>
        <w:ind w:firstLine="1620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lastRenderedPageBreak/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Receitas Diretamente Arrecadadas: nas receitas tributárias, o melhor desempenho verificado nos anos anteriores ficou com </w:t>
      </w:r>
      <w:r w:rsidR="008F128A">
        <w:rPr>
          <w:rFonts w:asciiTheme="minorHAnsi" w:hAnsiTheme="minorHAnsi" w:cs="Arial"/>
          <w:sz w:val="24"/>
          <w:szCs w:val="24"/>
        </w:rPr>
        <w:t>a receita de serviços</w:t>
      </w:r>
      <w:r w:rsidRPr="00D1132A">
        <w:rPr>
          <w:rFonts w:asciiTheme="minorHAnsi" w:hAnsiTheme="minorHAnsi" w:cs="Arial"/>
          <w:sz w:val="24"/>
          <w:szCs w:val="24"/>
        </w:rPr>
        <w:t xml:space="preserve">, devido a </w:t>
      </w:r>
      <w:proofErr w:type="spellStart"/>
      <w:r w:rsidR="008F128A">
        <w:rPr>
          <w:rFonts w:asciiTheme="minorHAnsi" w:hAnsiTheme="minorHAnsi" w:cs="Arial"/>
          <w:sz w:val="24"/>
          <w:szCs w:val="24"/>
        </w:rPr>
        <w:t>a</w:t>
      </w:r>
      <w:proofErr w:type="spellEnd"/>
      <w:r w:rsidR="008F128A">
        <w:rPr>
          <w:rFonts w:asciiTheme="minorHAnsi" w:hAnsiTheme="minorHAnsi" w:cs="Arial"/>
          <w:sz w:val="24"/>
          <w:szCs w:val="24"/>
        </w:rPr>
        <w:t xml:space="preserve"> maior procura pelos contribuintes para prestação de serviços em propriedades particulares.</w:t>
      </w: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- Para o IPTU, em decorrência da atualização da planta de valores e do recadastramento imobiliário realizado em </w:t>
      </w:r>
      <w:r w:rsidR="008F128A">
        <w:rPr>
          <w:rFonts w:asciiTheme="minorHAnsi" w:hAnsiTheme="minorHAnsi" w:cs="Arial"/>
          <w:sz w:val="24"/>
          <w:szCs w:val="24"/>
        </w:rPr>
        <w:t>2017</w:t>
      </w:r>
      <w:r w:rsidRPr="00D1132A">
        <w:rPr>
          <w:rFonts w:asciiTheme="minorHAnsi" w:hAnsiTheme="minorHAnsi" w:cs="Arial"/>
          <w:sz w:val="24"/>
          <w:szCs w:val="24"/>
        </w:rPr>
        <w:t xml:space="preserve">, as projeções apontam para um crescimento anual de </w:t>
      </w:r>
      <w:r w:rsidR="008F128A">
        <w:rPr>
          <w:rFonts w:asciiTheme="minorHAnsi" w:hAnsiTheme="minorHAnsi" w:cs="Arial"/>
          <w:sz w:val="24"/>
          <w:szCs w:val="24"/>
        </w:rPr>
        <w:t>26,20</w:t>
      </w:r>
      <w:r w:rsidRPr="00D1132A">
        <w:rPr>
          <w:rFonts w:asciiTheme="minorHAnsi" w:hAnsiTheme="minorHAnsi" w:cs="Arial"/>
          <w:sz w:val="24"/>
          <w:szCs w:val="24"/>
        </w:rPr>
        <w:t>% em 201</w:t>
      </w:r>
      <w:r w:rsidR="00A86665">
        <w:rPr>
          <w:rFonts w:asciiTheme="minorHAnsi" w:hAnsiTheme="minorHAnsi" w:cs="Arial"/>
          <w:sz w:val="24"/>
          <w:szCs w:val="24"/>
        </w:rPr>
        <w:t>8</w:t>
      </w:r>
      <w:r w:rsidRPr="00D1132A">
        <w:rPr>
          <w:rFonts w:asciiTheme="minorHAnsi" w:hAnsiTheme="minorHAnsi" w:cs="Arial"/>
          <w:sz w:val="24"/>
          <w:szCs w:val="24"/>
        </w:rPr>
        <w:t xml:space="preserve">. </w:t>
      </w:r>
      <w:r w:rsidR="008F128A">
        <w:rPr>
          <w:rFonts w:asciiTheme="minorHAnsi" w:hAnsiTheme="minorHAnsi" w:cs="Arial"/>
          <w:sz w:val="24"/>
          <w:szCs w:val="24"/>
        </w:rPr>
        <w:t>N</w:t>
      </w:r>
      <w:r w:rsidRPr="00D1132A">
        <w:rPr>
          <w:rFonts w:asciiTheme="minorHAnsi" w:hAnsiTheme="minorHAnsi" w:cs="Arial"/>
          <w:sz w:val="24"/>
          <w:szCs w:val="24"/>
        </w:rPr>
        <w:t>a receita do ITBI, cuja meta, para 201</w:t>
      </w:r>
      <w:r w:rsidR="00A86665">
        <w:rPr>
          <w:rFonts w:asciiTheme="minorHAnsi" w:hAnsiTheme="minorHAnsi" w:cs="Arial"/>
          <w:sz w:val="24"/>
          <w:szCs w:val="24"/>
        </w:rPr>
        <w:t>8</w:t>
      </w:r>
      <w:r w:rsidRPr="00D1132A">
        <w:rPr>
          <w:rFonts w:asciiTheme="minorHAnsi" w:hAnsiTheme="minorHAnsi" w:cs="Arial"/>
          <w:sz w:val="24"/>
          <w:szCs w:val="24"/>
        </w:rPr>
        <w:t xml:space="preserve">, é de crescimento de </w:t>
      </w:r>
      <w:r w:rsidR="008F128A">
        <w:rPr>
          <w:rFonts w:asciiTheme="minorHAnsi" w:hAnsiTheme="minorHAnsi" w:cs="Arial"/>
          <w:sz w:val="24"/>
          <w:szCs w:val="24"/>
        </w:rPr>
        <w:t>38,51</w:t>
      </w:r>
      <w:r w:rsidRPr="00D1132A">
        <w:rPr>
          <w:rFonts w:asciiTheme="minorHAnsi" w:hAnsiTheme="minorHAnsi" w:cs="Arial"/>
          <w:sz w:val="24"/>
          <w:szCs w:val="24"/>
        </w:rPr>
        <w:t>%.</w:t>
      </w: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- Nas outras receitas tributárias (IRRF, Taxas, Contribuição de Melhoria) e receitas patrimoniais, os estudos apontam para uma manutenção da variação média apontada nos últimos anos, que é de </w:t>
      </w:r>
      <w:r w:rsidR="008F128A">
        <w:rPr>
          <w:rFonts w:asciiTheme="minorHAnsi" w:hAnsiTheme="minorHAnsi" w:cs="Arial"/>
          <w:sz w:val="24"/>
          <w:szCs w:val="24"/>
        </w:rPr>
        <w:t>5,00</w:t>
      </w:r>
      <w:r w:rsidRPr="00D1132A">
        <w:rPr>
          <w:rFonts w:asciiTheme="minorHAnsi" w:hAnsiTheme="minorHAnsi" w:cs="Arial"/>
          <w:sz w:val="24"/>
          <w:szCs w:val="24"/>
        </w:rPr>
        <w:t>%.</w:t>
      </w: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- Nas outras receitas correntes, o destaque é para a recuperação de receitas inscritas em dívida ativa, cuja meta de crescimento é na média de </w:t>
      </w:r>
      <w:r w:rsidR="008F128A">
        <w:rPr>
          <w:rFonts w:asciiTheme="minorHAnsi" w:hAnsiTheme="minorHAnsi" w:cs="Arial"/>
          <w:sz w:val="24"/>
          <w:szCs w:val="24"/>
        </w:rPr>
        <w:t>29,62</w:t>
      </w:r>
      <w:r w:rsidRPr="00D1132A">
        <w:rPr>
          <w:rFonts w:asciiTheme="minorHAnsi" w:hAnsiTheme="minorHAnsi" w:cs="Arial"/>
          <w:sz w:val="24"/>
          <w:szCs w:val="24"/>
        </w:rPr>
        <w:t>%</w:t>
      </w:r>
      <w:r w:rsidR="008F128A">
        <w:rPr>
          <w:rFonts w:asciiTheme="minorHAnsi" w:hAnsiTheme="minorHAnsi" w:cs="Arial"/>
          <w:sz w:val="24"/>
          <w:szCs w:val="24"/>
        </w:rPr>
        <w:t xml:space="preserve"> aa.</w:t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Receitas de Transferências: nas principais receitas que alimentam essa fonte, as expectativas apontam para um crescimento médio de </w:t>
      </w:r>
      <w:r w:rsidR="008F128A">
        <w:rPr>
          <w:rFonts w:asciiTheme="minorHAnsi" w:hAnsiTheme="minorHAnsi" w:cs="Arial"/>
          <w:sz w:val="24"/>
          <w:szCs w:val="24"/>
        </w:rPr>
        <w:t>6,30</w:t>
      </w:r>
      <w:r w:rsidRPr="00D1132A">
        <w:rPr>
          <w:rFonts w:asciiTheme="minorHAnsi" w:hAnsiTheme="minorHAnsi" w:cs="Arial"/>
          <w:sz w:val="24"/>
          <w:szCs w:val="24"/>
        </w:rPr>
        <w:t xml:space="preserve">% ao ano, em decorrência de uma maior participação no índice de retorno do ICMS, com reflexo direto na estimativa de transferência desse tributo, bem como nas transferências do IPI/Exportação e LC 87/96 (Lei Kandir). Com relação ao retorno do FPM, as expectativas, os estudos elaborados pela Secretaria do Tesouro Nacional apontam para uma variação de </w:t>
      </w:r>
      <w:r w:rsidR="008F128A">
        <w:rPr>
          <w:rFonts w:asciiTheme="minorHAnsi" w:hAnsiTheme="minorHAnsi" w:cs="Arial"/>
          <w:sz w:val="24"/>
          <w:szCs w:val="24"/>
        </w:rPr>
        <w:t>5,69</w:t>
      </w:r>
      <w:r w:rsidRPr="00D1132A">
        <w:rPr>
          <w:rFonts w:asciiTheme="minorHAnsi" w:hAnsiTheme="minorHAnsi" w:cs="Arial"/>
          <w:sz w:val="24"/>
          <w:szCs w:val="24"/>
        </w:rPr>
        <w:t>%, considerando-se, também, os valores a serem recebidos a título de “Cota-Extra” em decorrência das Emendas Constitucionais nº 55/2007 e 84/2014.</w:t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 Nas transferências do IPVA, a expectativa é de melhoria, em razão do esforço fiscal empreendido pelo Estado, a quem compete fiscalizar e arrecadar o tributo. Aliado a esse fato, a administração municipal pretende aumentar a fiscalização de trânsito com vistas a verificar a regularidade do licenciamento dos veículos registrados no Município. Em decorrência dessas medidas, é esperado um crescimento de </w:t>
      </w:r>
      <w:r w:rsidR="008F128A">
        <w:rPr>
          <w:rFonts w:asciiTheme="minorHAnsi" w:hAnsiTheme="minorHAnsi" w:cs="Arial"/>
          <w:sz w:val="24"/>
          <w:szCs w:val="24"/>
        </w:rPr>
        <w:t>8,44</w:t>
      </w:r>
      <w:r w:rsidRPr="00D1132A">
        <w:rPr>
          <w:rFonts w:asciiTheme="minorHAnsi" w:hAnsiTheme="minorHAnsi" w:cs="Arial"/>
          <w:sz w:val="24"/>
          <w:szCs w:val="24"/>
        </w:rPr>
        <w:t xml:space="preserve">%. </w:t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>- Em relação ao FUNDEB, o desempenho</w:t>
      </w:r>
      <w:r w:rsidR="008F128A">
        <w:rPr>
          <w:rFonts w:asciiTheme="minorHAnsi" w:hAnsiTheme="minorHAnsi" w:cs="Arial"/>
          <w:sz w:val="24"/>
          <w:szCs w:val="24"/>
        </w:rPr>
        <w:t xml:space="preserve"> esperado é de 25,21%</w:t>
      </w:r>
      <w:r w:rsidRPr="00D1132A">
        <w:rPr>
          <w:rFonts w:asciiTheme="minorHAnsi" w:hAnsiTheme="minorHAnsi" w:cs="Arial"/>
          <w:sz w:val="24"/>
          <w:szCs w:val="24"/>
        </w:rPr>
        <w:t xml:space="preserve">, devido ao </w:t>
      </w:r>
      <w:r w:rsidR="008F128A">
        <w:rPr>
          <w:rFonts w:asciiTheme="minorHAnsi" w:hAnsiTheme="minorHAnsi" w:cs="Arial"/>
          <w:sz w:val="24"/>
          <w:szCs w:val="24"/>
        </w:rPr>
        <w:t>aumento</w:t>
      </w:r>
      <w:r w:rsidRPr="00D1132A">
        <w:rPr>
          <w:rFonts w:asciiTheme="minorHAnsi" w:hAnsiTheme="minorHAnsi" w:cs="Arial"/>
          <w:sz w:val="24"/>
          <w:szCs w:val="24"/>
        </w:rPr>
        <w:t xml:space="preserve"> do número de alunos matriculados bem como em razão do </w:t>
      </w:r>
      <w:r w:rsidR="008F128A">
        <w:rPr>
          <w:rFonts w:asciiTheme="minorHAnsi" w:hAnsiTheme="minorHAnsi" w:cs="Arial"/>
          <w:sz w:val="24"/>
          <w:szCs w:val="24"/>
        </w:rPr>
        <w:t>crescimento</w:t>
      </w:r>
      <w:r w:rsidRPr="00D1132A">
        <w:rPr>
          <w:rFonts w:asciiTheme="minorHAnsi" w:hAnsiTheme="minorHAnsi" w:cs="Arial"/>
          <w:sz w:val="24"/>
          <w:szCs w:val="24"/>
        </w:rPr>
        <w:t xml:space="preserve"> das receitas formadoras do FUNDEB (FPM, ITR, LC 87/96, ICMS, IPVA e IPI/Exportação). Assim, a diferença líquida entre a contribuição e retorno do Município tende a</w:t>
      </w:r>
      <w:r w:rsidR="008F128A">
        <w:rPr>
          <w:rFonts w:asciiTheme="minorHAnsi" w:hAnsiTheme="minorHAnsi" w:cs="Arial"/>
          <w:sz w:val="24"/>
          <w:szCs w:val="24"/>
        </w:rPr>
        <w:t xml:space="preserve"> arrecadar R$3.056.037,48</w:t>
      </w:r>
      <w:r w:rsidRPr="00D1132A">
        <w:rPr>
          <w:rFonts w:asciiTheme="minorHAnsi" w:hAnsiTheme="minorHAnsi" w:cs="Arial"/>
          <w:sz w:val="24"/>
          <w:szCs w:val="24"/>
        </w:rPr>
        <w:t>. Com base nessas premissas, para 201</w:t>
      </w:r>
      <w:r w:rsidR="00A86665">
        <w:rPr>
          <w:rFonts w:asciiTheme="minorHAnsi" w:hAnsiTheme="minorHAnsi" w:cs="Arial"/>
          <w:sz w:val="24"/>
          <w:szCs w:val="24"/>
        </w:rPr>
        <w:t>8</w:t>
      </w:r>
      <w:r w:rsidRPr="00D1132A">
        <w:rPr>
          <w:rFonts w:asciiTheme="minorHAnsi" w:hAnsiTheme="minorHAnsi" w:cs="Arial"/>
          <w:sz w:val="24"/>
          <w:szCs w:val="24"/>
        </w:rPr>
        <w:t xml:space="preserve"> é esperada uma variação de </w:t>
      </w:r>
      <w:r w:rsidR="008F128A">
        <w:rPr>
          <w:rFonts w:asciiTheme="minorHAnsi" w:hAnsiTheme="minorHAnsi" w:cs="Arial"/>
          <w:sz w:val="24"/>
          <w:szCs w:val="24"/>
        </w:rPr>
        <w:t>11,80</w:t>
      </w:r>
      <w:r w:rsidRPr="00D1132A">
        <w:rPr>
          <w:rFonts w:asciiTheme="minorHAnsi" w:hAnsiTheme="minorHAnsi" w:cs="Arial"/>
          <w:sz w:val="24"/>
          <w:szCs w:val="24"/>
        </w:rPr>
        <w:t>% em relação a 201</w:t>
      </w:r>
      <w:r w:rsidR="00A86665">
        <w:rPr>
          <w:rFonts w:asciiTheme="minorHAnsi" w:hAnsiTheme="minorHAnsi" w:cs="Arial"/>
          <w:sz w:val="24"/>
          <w:szCs w:val="24"/>
        </w:rPr>
        <w:t>7</w:t>
      </w:r>
      <w:r w:rsidRPr="00D1132A">
        <w:rPr>
          <w:rFonts w:asciiTheme="minorHAnsi" w:hAnsiTheme="minorHAnsi" w:cs="Arial"/>
          <w:sz w:val="24"/>
          <w:szCs w:val="24"/>
        </w:rPr>
        <w:t xml:space="preserve">. </w:t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F9778D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 - Outras transferências importantes </w:t>
      </w:r>
      <w:r w:rsidR="008F128A">
        <w:rPr>
          <w:rFonts w:asciiTheme="minorHAnsi" w:hAnsiTheme="minorHAnsi" w:cs="Arial"/>
          <w:sz w:val="24"/>
          <w:szCs w:val="24"/>
        </w:rPr>
        <w:t xml:space="preserve">são as do SUS, repassadas pelo </w:t>
      </w:r>
      <w:r w:rsidRPr="00D1132A">
        <w:rPr>
          <w:rFonts w:asciiTheme="minorHAnsi" w:hAnsiTheme="minorHAnsi" w:cs="Arial"/>
          <w:sz w:val="24"/>
          <w:szCs w:val="24"/>
        </w:rPr>
        <w:t>Fundo Nacional de Saúde e Fundo Estadual de Saúde, bem como as destinadas à Assistência Social, repassadas pelo Fundo Nacional e Estadual e Assistência Social. As previsões apontam para uma estabilidade, ou seja, o valor a ser repassado nos próximos anos tende a manter-se nos mesmos patamares de 201</w:t>
      </w:r>
      <w:r w:rsidR="00A86665">
        <w:rPr>
          <w:rFonts w:asciiTheme="minorHAnsi" w:hAnsiTheme="minorHAnsi" w:cs="Arial"/>
          <w:sz w:val="24"/>
          <w:szCs w:val="24"/>
        </w:rPr>
        <w:t>7</w:t>
      </w:r>
      <w:r w:rsidRPr="00D1132A">
        <w:rPr>
          <w:rFonts w:asciiTheme="minorHAnsi" w:hAnsiTheme="minorHAnsi" w:cs="Arial"/>
          <w:sz w:val="24"/>
          <w:szCs w:val="24"/>
        </w:rPr>
        <w:t>.</w:t>
      </w:r>
      <w:r w:rsidR="00F9778D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 xml:space="preserve">Para as outras transferências legais (CIDE, </w:t>
      </w:r>
      <w:proofErr w:type="spellStart"/>
      <w:r w:rsidRPr="00D1132A">
        <w:rPr>
          <w:rFonts w:asciiTheme="minorHAnsi" w:hAnsiTheme="minorHAnsi" w:cs="Arial"/>
          <w:sz w:val="24"/>
          <w:szCs w:val="24"/>
        </w:rPr>
        <w:t>Fex</w:t>
      </w:r>
      <w:proofErr w:type="spellEnd"/>
      <w:r w:rsidRPr="00D1132A">
        <w:rPr>
          <w:rFonts w:asciiTheme="minorHAnsi" w:hAnsiTheme="minorHAnsi" w:cs="Arial"/>
          <w:sz w:val="24"/>
          <w:szCs w:val="24"/>
        </w:rPr>
        <w:t>, FNDE, FNAS e outras), a perspectiva é de estabilidade, ou seja, prevê-se uma variação em função dos índices inflacionários ou acompanhando a variação das receitas da União.</w:t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</w:p>
    <w:p w:rsidR="00D1132A" w:rsidRDefault="00D1132A" w:rsidP="00F9778D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Nas transferências voluntárias correntes e de capital, realizadas em função de auxílios, convênios e contratos de repasse, a expectativa é que sejam mantidos os níveis hierárquicos recentes, de cerca de </w:t>
      </w:r>
      <w:r w:rsidR="008F128A">
        <w:rPr>
          <w:rFonts w:asciiTheme="minorHAnsi" w:hAnsiTheme="minorHAnsi" w:cs="Arial"/>
          <w:sz w:val="24"/>
          <w:szCs w:val="24"/>
        </w:rPr>
        <w:t>-50,00</w:t>
      </w:r>
      <w:r w:rsidRPr="00D1132A">
        <w:rPr>
          <w:rFonts w:asciiTheme="minorHAnsi" w:hAnsiTheme="minorHAnsi" w:cs="Arial"/>
          <w:sz w:val="24"/>
          <w:szCs w:val="24"/>
        </w:rPr>
        <w:t xml:space="preserve">% da Receita Total. 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8F128A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8F128A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RECEITA POR FONTES E DA DESPESA POR GRUPO DE NATUREZA DE DESPESA – ORÇAMENTO FISCAL E DA SEGURIDADE SOCIAL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de Diretrizes Orçamentárias, art. 8º, § 1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º,  IV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art. 20, § 2º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RECEITAS</w:t>
      </w:r>
    </w:p>
    <w:p w:rsidR="00532B22" w:rsidRPr="00532B22" w:rsidRDefault="00532B22" w:rsidP="00532B22"/>
    <w:tbl>
      <w:tblPr>
        <w:tblW w:w="10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200"/>
        <w:gridCol w:w="1900"/>
        <w:gridCol w:w="1780"/>
      </w:tblGrid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Especificação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Orçamento Fiscal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Seguridade Social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Receita Corrente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15.115.844,99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3.370.868,37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R$ 18.486.713,36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Impostos, Taxas E Contribuições De Melhoria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570.742,16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148.109,50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718.851,66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Contribuições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26.256,55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26.256,55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Patrimonial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143.152,84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24.534,31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167.687,15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Agropecuária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Industrial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De Serviços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77.281,14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77.281,14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Transferências Correntes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13.942.201,30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3.198.224,56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R$ 17.140.425,86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Outras Receitas Correntes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356.211,00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356.211,00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Receita Capital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1.835.980,31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191.058,56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2.027.038,87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Operações De Crédito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2,28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2,28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Alienação De Bens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4,56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4,56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Amortização De Empréstimos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Transferências De Capital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1.831.705,00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190.000,00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2.021.705,00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Outras Receitas De Capital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4.268,47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1.058,56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5.327,03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(-) Deduções da Receita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2.290.752,23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2.290.752,23 </w:t>
            </w:r>
          </w:p>
        </w:tc>
      </w:tr>
      <w:tr w:rsidR="00F77B31" w:rsidRPr="00F77B31" w:rsidTr="00F77B31">
        <w:trPr>
          <w:trHeight w:val="270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14.661.073,07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3.561.926,93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R$ 18.223.000,00 </w:t>
            </w:r>
          </w:p>
        </w:tc>
      </w:tr>
    </w:tbl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DESPESAS</w:t>
      </w:r>
    </w:p>
    <w:p w:rsidR="00D1132A" w:rsidRP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2100"/>
        <w:gridCol w:w="1920"/>
        <w:gridCol w:w="1780"/>
      </w:tblGrid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Especificação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Orçamento Fiscal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Seguridade Social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Despesa Corrente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11.990.520,95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3.319.738,98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R$ 15.310.259,93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Pessoal E Encargos Sociais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7.270.954,19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2.330.734,78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9.601.688,97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Juros E Encargos Da Divida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2,21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2,21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Outras Despesas Correntes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4.719.564,55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989.004,20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5.708.568,75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Despesa Capital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2.172.895,79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241.067,65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2.413.963,44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Investimentos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2.172.893,58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241.067,65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2.413.961,23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F77B31">
              <w:rPr>
                <w:rFonts w:ascii="Arial" w:hAnsi="Arial" w:cs="Arial"/>
                <w:color w:val="000000"/>
                <w:sz w:val="18"/>
              </w:rPr>
              <w:t>Inversoes</w:t>
            </w:r>
            <w:proofErr w:type="spellEnd"/>
            <w:r w:rsidRPr="00F77B31">
              <w:rPr>
                <w:rFonts w:ascii="Arial" w:hAnsi="Arial" w:cs="Arial"/>
                <w:color w:val="000000"/>
                <w:sz w:val="18"/>
              </w:rPr>
              <w:t xml:space="preserve"> Financeiras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F77B31">
              <w:rPr>
                <w:rFonts w:ascii="Arial" w:hAnsi="Arial" w:cs="Arial"/>
                <w:color w:val="000000"/>
                <w:sz w:val="18"/>
              </w:rPr>
              <w:t>Amortizacao</w:t>
            </w:r>
            <w:proofErr w:type="spellEnd"/>
            <w:r w:rsidRPr="00F77B31">
              <w:rPr>
                <w:rFonts w:ascii="Arial" w:hAnsi="Arial" w:cs="Arial"/>
                <w:color w:val="000000"/>
                <w:sz w:val="18"/>
              </w:rPr>
              <w:t xml:space="preserve"> Da Divida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2,21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2,21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Reserva de Contingência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 498.776,63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498.776,63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Reserva Do </w:t>
            </w:r>
            <w:proofErr w:type="spellStart"/>
            <w:r w:rsidRPr="00F77B31">
              <w:rPr>
                <w:rFonts w:ascii="Arial" w:hAnsi="Arial" w:cs="Arial"/>
                <w:color w:val="000000"/>
                <w:sz w:val="18"/>
              </w:rPr>
              <w:t>Rpps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Reserva de Contingência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70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Reserva De Contingencia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498.776,63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498.776,63 </w:t>
            </w:r>
          </w:p>
        </w:tc>
      </w:tr>
      <w:tr w:rsidR="00F77B31" w:rsidRPr="00F77B31" w:rsidTr="00F77B31">
        <w:trPr>
          <w:trHeight w:val="270"/>
          <w:jc w:val="center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Total: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14.662.193,37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3.560.806,63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R$ 18.223.000,00 </w:t>
            </w:r>
          </w:p>
        </w:tc>
      </w:tr>
    </w:tbl>
    <w:p w:rsidR="00D1132A" w:rsidRPr="00D1132A" w:rsidRDefault="00800673" w:rsidP="00D1132A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="00D1132A"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D1132A" w:rsidRP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 w:rsidR="00800673">
        <w:rPr>
          <w:rFonts w:asciiTheme="minorHAnsi" w:hAnsiTheme="minorHAnsi" w:cs="Arial"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800673" w:rsidRDefault="0080067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00673">
        <w:rPr>
          <w:rFonts w:asciiTheme="minorHAnsi" w:hAnsiTheme="minorHAnsi" w:cs="Arial"/>
          <w:b/>
          <w:sz w:val="24"/>
          <w:szCs w:val="24"/>
        </w:rPr>
        <w:t xml:space="preserve">FUNDO MUNICIPAL </w:t>
      </w:r>
      <w:proofErr w:type="gramStart"/>
      <w:r w:rsidRPr="00800673">
        <w:rPr>
          <w:rFonts w:asciiTheme="minorHAnsi" w:hAnsiTheme="minorHAnsi" w:cs="Arial"/>
          <w:b/>
          <w:sz w:val="24"/>
          <w:szCs w:val="24"/>
        </w:rPr>
        <w:t>DE  SAÚDE</w:t>
      </w:r>
      <w:proofErr w:type="gramEnd"/>
      <w:r w:rsidRPr="00800673">
        <w:rPr>
          <w:rFonts w:asciiTheme="minorHAnsi" w:hAnsiTheme="minorHAnsi" w:cs="Arial"/>
          <w:b/>
          <w:sz w:val="24"/>
          <w:szCs w:val="24"/>
        </w:rPr>
        <w:t xml:space="preserve">, CRIADO PELA LEI MUNICIPAL  754/2009 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D1132A" w:rsidRPr="00D1132A" w:rsidRDefault="00D1132A" w:rsidP="00D1132A">
      <w:pPr>
        <w:pStyle w:val="Ttulo"/>
        <w:rPr>
          <w:rFonts w:asciiTheme="minorHAnsi" w:hAnsiTheme="minorHAnsi" w:cs="Arial"/>
          <w:b w:val="0"/>
          <w:sz w:val="24"/>
          <w:szCs w:val="24"/>
        </w:rPr>
      </w:pPr>
    </w:p>
    <w:p w:rsidR="00D1132A" w:rsidRDefault="00D1132A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158"/>
        <w:gridCol w:w="2864"/>
        <w:gridCol w:w="2648"/>
      </w:tblGrid>
      <w:tr w:rsidR="00B409F9" w:rsidRPr="00B409F9" w:rsidTr="00B409F9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RECCEITAS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DESPESAS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Valor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3.370.865,37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DESP.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R$                    3.319.738,98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Impostos, Taxas e Contr.de Melhoria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148.109,50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Pessoal e Encargos Sociais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2.330.734,78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Contribuições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Pessoal e Encargos Sociais 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Operações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24.531,31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Juros e Encargos da Dívida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Agropecuária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989.004,20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Industriais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Despesas Correntes 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Operações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Transf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3.198.224,56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191.058,56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DESPESAS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         241.067,65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Oper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. De Crédito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Investimentos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241.067,65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Inversões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Empr. Concedidos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Inversões Financeiras 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Operações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Transf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190.000,00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Amortização da Dívida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Outras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1.058,56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RESERVA </w:t>
            </w:r>
            <w:proofErr w:type="gram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DO  R</w:t>
            </w:r>
            <w:proofErr w:type="gram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RESERVA DE CONTINGÊNCIA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INTRAORÇAMENTÁRIAS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Outras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(-) Deduções da Receita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1.120,30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(+) Aportes Financeiros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 O T A 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3.560.803,63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      3.560.806,63 </w:t>
            </w:r>
          </w:p>
        </w:tc>
      </w:tr>
    </w:tbl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409F9" w:rsidRDefault="00B409F9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409F9" w:rsidRDefault="00B409F9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59733F" w:rsidP="00BD3B9F">
      <w:pPr>
        <w:pStyle w:val="Ttulo5"/>
        <w:spacing w:before="0" w:after="0" w:line="240" w:lineRule="auto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CHUVISCA </w:t>
      </w:r>
      <w:r w:rsidR="00BD3B9F">
        <w:rPr>
          <w:rFonts w:asciiTheme="minorHAnsi" w:hAnsiTheme="minorHAnsi" w:cs="Arial"/>
          <w:color w:val="auto"/>
          <w:sz w:val="24"/>
          <w:szCs w:val="24"/>
        </w:rPr>
        <w:t>–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RS</w:t>
      </w:r>
    </w:p>
    <w:p w:rsidR="0059733F" w:rsidRPr="00D1132A" w:rsidRDefault="0059733F" w:rsidP="00BD3B9F">
      <w:pPr>
        <w:pStyle w:val="Ttulo5"/>
        <w:spacing w:before="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59733F" w:rsidRPr="00D1132A" w:rsidRDefault="0059733F" w:rsidP="00BD3B9F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59733F" w:rsidRDefault="0059733F" w:rsidP="00BD3B9F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59733F">
        <w:rPr>
          <w:rFonts w:asciiTheme="minorHAnsi" w:hAnsiTheme="minorHAnsi" w:cs="Arial"/>
          <w:b/>
          <w:sz w:val="24"/>
          <w:szCs w:val="24"/>
        </w:rPr>
        <w:t>FUNDO MUNICIPAL ASSISTÊNCIA SOCIAL, CRIADO PELA LEI MUNICIPAL  154/1999</w:t>
      </w:r>
      <w:r w:rsidRPr="00800673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245CE7" w:rsidRPr="00D1132A" w:rsidRDefault="00245CE7" w:rsidP="00BD3B9F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812"/>
        <w:gridCol w:w="1791"/>
        <w:gridCol w:w="3697"/>
        <w:gridCol w:w="2399"/>
      </w:tblGrid>
      <w:tr w:rsidR="00BD3B9F" w:rsidRPr="00BD3B9F" w:rsidTr="00BD3B9F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RECCEITAS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DESPESAS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Valor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Especificação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Valor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323.442,05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  <w:t>DESP. CORRENTES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  <w:t xml:space="preserve"> R$                        391.679,24 </w:t>
            </w:r>
          </w:p>
        </w:tc>
      </w:tr>
      <w:tr w:rsidR="00BD3B9F" w:rsidRPr="00BD3B9F" w:rsidTr="00BD3B9F">
        <w:trPr>
          <w:trHeight w:val="70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Impostos, Taxas e Contr.de Melhoria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Pessoal e Encargos Sociais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105.244,08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Contribuições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Pessoal e Encargos Sociais –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Operações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Intraorçamentárias</w:t>
            </w:r>
            <w:proofErr w:type="spellEnd"/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8.209,90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Juros e Encargos da Dívida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Agropecuária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Outras Despesas Correntes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286.435,16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Industriais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Outras Despesas Correntes –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Operações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Intraorçamentárias</w:t>
            </w:r>
            <w:proofErr w:type="spellEnd"/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Transf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315.232,15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484.632,00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DESPESAS DE CAPITAL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          512.792,38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Oper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. De Crédito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Investimentos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512.792,38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Inversões Financeiras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49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Empr. Concedidos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Inversões Financeiras – Operações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Intraorçamentárias</w:t>
            </w:r>
            <w:proofErr w:type="spellEnd"/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Transf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484.630,00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Amortização da Dívida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Outras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2,00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CORRENTES INTRAORÇAMENTÁRIAS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RESERVA </w:t>
            </w:r>
            <w:proofErr w:type="gram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DO  R</w:t>
            </w:r>
            <w:proofErr w:type="gram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P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P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70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RESERVA DE CONTINGÊNCIA</w:t>
            </w:r>
          </w:p>
        </w:tc>
        <w:tc>
          <w:tcPr>
            <w:tcW w:w="239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Outras Rec. Corr.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DE CAPITAL INTRAORÇAMENTÁRIAS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Outras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(-) Deduções da Receita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(+) Aportes Financeiros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96.397,57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T O T 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904.471,62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TOTAL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          904.471,62 </w:t>
            </w:r>
          </w:p>
        </w:tc>
      </w:tr>
    </w:tbl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Pr="00D1132A" w:rsidRDefault="00245CE7" w:rsidP="00245CE7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245CE7" w:rsidRPr="00D1132A" w:rsidRDefault="00245CE7" w:rsidP="00245CE7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245CE7" w:rsidRPr="00D1132A" w:rsidRDefault="00245CE7" w:rsidP="00245CE7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245CE7" w:rsidRDefault="00245CE7" w:rsidP="00245CE7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245CE7">
        <w:rPr>
          <w:rFonts w:asciiTheme="minorHAnsi" w:hAnsiTheme="minorHAnsi" w:cs="Arial"/>
          <w:b/>
          <w:sz w:val="24"/>
          <w:szCs w:val="24"/>
        </w:rPr>
        <w:t xml:space="preserve">FUNDO MUNICIPALDA CRIANÇA E DO ADOLESCENTE, CRIADO PELA LEI MUNICIPAL  1058/2016 </w:t>
      </w:r>
    </w:p>
    <w:p w:rsidR="00245CE7" w:rsidRPr="00D1132A" w:rsidRDefault="00245CE7" w:rsidP="00245CE7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091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20"/>
        <w:gridCol w:w="2942"/>
        <w:gridCol w:w="2551"/>
      </w:tblGrid>
      <w:tr w:rsidR="00245CE7" w:rsidRPr="00245CE7" w:rsidTr="00245CE7">
        <w:trPr>
          <w:trHeight w:val="360"/>
        </w:trPr>
        <w:tc>
          <w:tcPr>
            <w:tcW w:w="5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RECCEITAS</w:t>
            </w:r>
          </w:p>
        </w:tc>
        <w:tc>
          <w:tcPr>
            <w:tcW w:w="5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DESPESAS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Especificação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Valor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Especificação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Valor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REC. CORRENTES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DESP. CORRENTES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 xml:space="preserve"> R$                            1.798,00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Impostos, Taxas e Contr.de Melhoria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Pessoal e Encargos Sociais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Contribuições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Pessoal e Encargos Sociais –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Operações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Patrimonial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Juros e Encargos da Dívida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Agropecuária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Outras Despesas Correntes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1.798,00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Industriais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Outras Despesas Correntes –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Operações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Serviços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Transf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>. Correntes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Outras Rec. Corr.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REC. DE CAPITAL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DESPESAS DE CAPITAL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     2,00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Oper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>. De Crédito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Investimentos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2,00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Alienação de Bens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Inversões Financeiras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Empr. Concedidos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Inversões Financeiras –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Operações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Transf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>. De Capital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Amortização da Dívida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Outras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Rec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Capital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082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3030"/>
        <w:gridCol w:w="2694"/>
        <w:gridCol w:w="2460"/>
      </w:tblGrid>
      <w:tr w:rsidR="00245CE7" w:rsidRPr="001E5278" w:rsidTr="001E5278">
        <w:trPr>
          <w:trHeight w:val="36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lastRenderedPageBreak/>
              <w:t>REC. CORRENTES</w:t>
            </w:r>
          </w:p>
        </w:tc>
        <w:tc>
          <w:tcPr>
            <w:tcW w:w="30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RESERVA </w:t>
            </w:r>
            <w:proofErr w:type="gramStart"/>
            <w:r w:rsidRPr="001E5278">
              <w:rPr>
                <w:rFonts w:ascii="Calibri" w:hAnsi="Calibri" w:cs="Calibri"/>
                <w:color w:val="000000"/>
                <w:szCs w:val="22"/>
              </w:rPr>
              <w:t>DO  R</w:t>
            </w:r>
            <w:proofErr w:type="gramEnd"/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P </w:t>
            </w:r>
            <w:proofErr w:type="spellStart"/>
            <w:r w:rsidRPr="001E5278">
              <w:rPr>
                <w:rFonts w:ascii="Calibri" w:hAnsi="Calibri" w:cs="Calibri"/>
                <w:color w:val="000000"/>
                <w:szCs w:val="22"/>
              </w:rPr>
              <w:t>P</w:t>
            </w:r>
            <w:proofErr w:type="spellEnd"/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S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</w:p>
        </w:tc>
        <w:tc>
          <w:tcPr>
            <w:tcW w:w="3030" w:type="dxa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Rec. Contribuições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RESERVA DE CONTINGÊNCIA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Rec. Patrimonial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Outras Rec. Corr.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REC. DE CAPITAL</w:t>
            </w: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</w:p>
        </w:tc>
        <w:tc>
          <w:tcPr>
            <w:tcW w:w="3030" w:type="dxa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Alienação de Bens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Empr. Concedidos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Outras </w:t>
            </w:r>
            <w:proofErr w:type="spellStart"/>
            <w:r w:rsidRPr="001E5278">
              <w:rPr>
                <w:rFonts w:ascii="Calibri" w:hAnsi="Calibri" w:cs="Calibri"/>
                <w:color w:val="000000"/>
                <w:szCs w:val="22"/>
              </w:rPr>
              <w:t>Rec</w:t>
            </w:r>
            <w:proofErr w:type="spellEnd"/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Capital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(-) Deduções da Receita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>(+) Aportes Financeiros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1.800,00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>T O T A L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        1.800,00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1.800,00 </w:t>
            </w:r>
          </w:p>
        </w:tc>
      </w:tr>
    </w:tbl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Pr="00D1132A" w:rsidRDefault="001E5278" w:rsidP="001E5278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1E5278" w:rsidRPr="00D1132A" w:rsidRDefault="001E5278" w:rsidP="001E5278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1E5278" w:rsidRPr="00D1132A" w:rsidRDefault="001E5278" w:rsidP="001E5278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1E5278" w:rsidRDefault="001E5278" w:rsidP="001E5278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1E5278">
        <w:rPr>
          <w:rFonts w:asciiTheme="minorHAnsi" w:hAnsiTheme="minorHAnsi" w:cs="Arial"/>
          <w:b/>
          <w:sz w:val="24"/>
          <w:szCs w:val="24"/>
        </w:rPr>
        <w:t>FUNDO MUNICIPAL DE DESENVOLVIENTO RURAL, CRIADO PELA LEI MUNICIPAL  33/1997</w:t>
      </w:r>
      <w:r w:rsidRPr="00245CE7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1E5278" w:rsidRPr="00D1132A" w:rsidRDefault="001E5278" w:rsidP="001E5278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0B7015" w:rsidRPr="000B7015" w:rsidTr="000B7015">
        <w:trPr>
          <w:trHeight w:val="360"/>
          <w:jc w:val="center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RECCEITAS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DESPESAS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REC.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DESP.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R$           629.482,44 </w:t>
            </w:r>
          </w:p>
        </w:tc>
      </w:tr>
      <w:tr w:rsidR="000B7015" w:rsidRPr="000B7015" w:rsidTr="000B7015">
        <w:trPr>
          <w:trHeight w:val="72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Impostos, Taxas e Contr.de Melhoria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Pessoal e Encargos Sociais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234.268,32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Pessoal e Encargos Sociais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Juros e Encargos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Agropecuária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Despesas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395.214,12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Industriais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Despesas Correntes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Serviços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B7015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>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REC.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   509.281,00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DESPESAS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   582.517,56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B7015">
              <w:rPr>
                <w:rFonts w:ascii="Calibri" w:hAnsi="Calibri" w:cs="Calibri"/>
                <w:color w:val="000000"/>
              </w:rPr>
              <w:t>Oper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>. De Crédito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Investimentos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582.517,56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Inversões Financeiras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Inversões Financeiras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B7015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>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509.277,00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Amortização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4,00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CORRENTES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RESERVA </w:t>
            </w:r>
            <w:proofErr w:type="gramStart"/>
            <w:r w:rsidRPr="000B7015">
              <w:rPr>
                <w:rFonts w:ascii="Calibri" w:hAnsi="Calibri" w:cs="Calibri"/>
                <w:color w:val="000000"/>
              </w:rPr>
              <w:t>DO  R</w:t>
            </w:r>
            <w:proofErr w:type="gramEnd"/>
            <w:r w:rsidRPr="000B7015">
              <w:rPr>
                <w:rFonts w:ascii="Calibri" w:hAnsi="Calibri" w:cs="Calibri"/>
                <w:color w:val="000000"/>
              </w:rPr>
              <w:t xml:space="preserve"> P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P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RESERVA DE CONTINGÊNCIA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DE CAPITAL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(-) Deduções da Receita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(+) Aportes Financeiros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702.719,00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T O T A 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1.212.000,00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1.212.000,00 </w:t>
            </w:r>
          </w:p>
        </w:tc>
      </w:tr>
    </w:tbl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Pr="00D1132A" w:rsidRDefault="000B7015" w:rsidP="000B7015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0B7015" w:rsidRPr="00D1132A" w:rsidRDefault="000B7015" w:rsidP="000B7015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0B7015" w:rsidRPr="00D1132A" w:rsidRDefault="000B7015" w:rsidP="000B7015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0B7015" w:rsidRDefault="000B7015" w:rsidP="000B7015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0B7015">
        <w:rPr>
          <w:rFonts w:asciiTheme="minorHAnsi" w:hAnsiTheme="minorHAnsi" w:cs="Arial"/>
          <w:b/>
          <w:sz w:val="24"/>
          <w:szCs w:val="24"/>
        </w:rPr>
        <w:t xml:space="preserve">FUNDO MUNICIPAL DO MEIO AMBIENTE, CRIADO PELA LEI MUNICIPAL 562/2006 </w:t>
      </w:r>
    </w:p>
    <w:p w:rsidR="001E5278" w:rsidRDefault="000B7015" w:rsidP="000B7015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RECCEITAS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DESP.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R$             79.189,44 </w:t>
            </w:r>
          </w:p>
        </w:tc>
      </w:tr>
      <w:tr w:rsidR="00975FC3" w:rsidRPr="00975FC3" w:rsidTr="00975FC3">
        <w:trPr>
          <w:trHeight w:val="72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Impostos, Taxas e Contr.de Melhoria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71.783,49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Juros e Encargos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Agropecuária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7.405,95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Industriais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Serviços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346.801,00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346.810,56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Oper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Crédito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Investimentos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346.810,56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346.800,00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Amortização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1,00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CORRENTES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RESERVA </w:t>
            </w:r>
            <w:proofErr w:type="gramStart"/>
            <w:r w:rsidRPr="00975FC3">
              <w:rPr>
                <w:rFonts w:ascii="Calibri" w:hAnsi="Calibri" w:cs="Calibri"/>
                <w:color w:val="000000"/>
              </w:rPr>
              <w:t>DO  R</w:t>
            </w:r>
            <w:proofErr w:type="gramEnd"/>
            <w:r w:rsidRPr="00975FC3">
              <w:rPr>
                <w:rFonts w:ascii="Calibri" w:hAnsi="Calibri" w:cs="Calibri"/>
                <w:color w:val="000000"/>
              </w:rPr>
              <w:t xml:space="preserve"> P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P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RESERVA DE CONTINGÊNCIA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DE CAPITAL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(-) Deduções da Receita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(+) Aportes Financeiros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79.199,00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 O T A 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426.000,00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426.000,00 </w:t>
            </w:r>
          </w:p>
        </w:tc>
      </w:tr>
    </w:tbl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Pr="00D1132A" w:rsidRDefault="00975FC3" w:rsidP="00975FC3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975FC3" w:rsidRPr="00D1132A" w:rsidRDefault="00975FC3" w:rsidP="00975FC3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975FC3" w:rsidRPr="00D1132A" w:rsidRDefault="00975FC3" w:rsidP="00975FC3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975FC3" w:rsidRDefault="00975FC3" w:rsidP="00975FC3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975FC3">
        <w:rPr>
          <w:rFonts w:asciiTheme="minorHAnsi" w:hAnsiTheme="minorHAnsi" w:cs="Arial"/>
          <w:b/>
          <w:sz w:val="24"/>
          <w:szCs w:val="24"/>
        </w:rPr>
        <w:t xml:space="preserve">FUNDO MUNICIPAL </w:t>
      </w:r>
      <w:proofErr w:type="gramStart"/>
      <w:r w:rsidRPr="00975FC3">
        <w:rPr>
          <w:rFonts w:asciiTheme="minorHAnsi" w:hAnsiTheme="minorHAnsi" w:cs="Arial"/>
          <w:b/>
          <w:sz w:val="24"/>
          <w:szCs w:val="24"/>
        </w:rPr>
        <w:t>DE  HABITAÇÃO</w:t>
      </w:r>
      <w:proofErr w:type="gramEnd"/>
      <w:r w:rsidRPr="00975FC3">
        <w:rPr>
          <w:rFonts w:asciiTheme="minorHAnsi" w:hAnsiTheme="minorHAnsi" w:cs="Arial"/>
          <w:b/>
          <w:sz w:val="24"/>
          <w:szCs w:val="24"/>
        </w:rPr>
        <w:t xml:space="preserve"> DE INTERESSE SOCIAL, CRIADO PELA LEI MUNICIPAL  758/2009</w:t>
      </w:r>
      <w:r w:rsidRPr="000B7015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975FC3" w:rsidRDefault="00975FC3" w:rsidP="00975FC3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RECCEITAS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DESP.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R$                       3,20 </w:t>
            </w:r>
          </w:p>
        </w:tc>
      </w:tr>
      <w:tr w:rsidR="00975FC3" w:rsidRPr="00975FC3" w:rsidTr="00975FC3">
        <w:trPr>
          <w:trHeight w:val="72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Impostos, Taxas e Contr.de Melhoria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Juros e Encargos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Agropecuária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3,20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Industriais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Serviços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1.968,83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1.969,80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Oper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Crédito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Investimentos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1.969,80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1.968,83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Amortização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CORRENTES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RESERVA </w:t>
            </w:r>
            <w:proofErr w:type="gramStart"/>
            <w:r w:rsidRPr="00975FC3">
              <w:rPr>
                <w:rFonts w:ascii="Calibri" w:hAnsi="Calibri" w:cs="Calibri"/>
                <w:color w:val="000000"/>
              </w:rPr>
              <w:t>DO  R</w:t>
            </w:r>
            <w:proofErr w:type="gramEnd"/>
            <w:r w:rsidRPr="00975FC3">
              <w:rPr>
                <w:rFonts w:ascii="Calibri" w:hAnsi="Calibri" w:cs="Calibri"/>
                <w:color w:val="000000"/>
              </w:rPr>
              <w:t xml:space="preserve"> P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P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RESERVA DE CONTINGÊNCIA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DE CAPITAL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(-) Deduções da Receita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(+) Aportes Financeiros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4,17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 O T A 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1.973,00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1.973,00 </w:t>
            </w:r>
          </w:p>
        </w:tc>
      </w:tr>
    </w:tbl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B90F1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MUNICÍPIO DE CHUVISCA - RS</w:t>
      </w:r>
    </w:p>
    <w:p w:rsidR="00D1132A" w:rsidRPr="00D1132A" w:rsidRDefault="00B90F1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ORÇAMENTÁRIA ANUAL PARA 2018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DE GASTOS COM PESSOAL E ENCARGOS SOCIAIS EM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 RELAÇÃO À RECEITA CORRENTE LÍQUIDA PREVISTA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de Diretrizes Orçamentárias, art. 8º, § 1º, VII</w:t>
      </w:r>
    </w:p>
    <w:p w:rsidR="00436657" w:rsidRPr="00D1132A" w:rsidRDefault="0043665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2"/>
        <w:gridCol w:w="2268"/>
      </w:tblGrid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Especificação das Receitas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Previsão 2018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Receitas Correntes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18.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486.713,37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)  I</w:t>
            </w:r>
            <w:proofErr w:type="gramEnd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 xml:space="preserve"> R </w:t>
            </w:r>
            <w:proofErr w:type="spellStart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proofErr w:type="spellEnd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 xml:space="preserve"> F s / Rendimento do Trabalho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61.353,67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Contribuição dos Servidores Ativos, Inativos e Pensionistas ao RPPS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Compensação Previdenciária ao RPPS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Rendimentos de Aplicações do RPPS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Deduções para o FUNDEB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2.285.659,96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Outras Deduções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3966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5.0</w:t>
            </w:r>
            <w:r w:rsidR="003966FF">
              <w:rPr>
                <w:rFonts w:ascii="Arial" w:hAnsi="Arial" w:cs="Arial"/>
                <w:color w:val="000000"/>
                <w:sz w:val="22"/>
                <w:szCs w:val="22"/>
              </w:rPr>
              <w:t>92,27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(=) Receita Corrente Líquida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Prevista  (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16.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134.607,47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Limite Legal para Despesas de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Pessoal  do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Executivo         (54%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8.712.688,03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Limite Prudencial para Despesa de Pessoal do Executivo (51,30%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8.277.053,63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Limite Legal para Despesas de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Pessoal  do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Legislativo  (6%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968.076,45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Limite Prudencial para Despesa de Pessoal do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Legislativo  (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5,7%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919.672,63</w:t>
            </w:r>
          </w:p>
        </w:tc>
      </w:tr>
    </w:tbl>
    <w:p w:rsidR="00D1132A" w:rsidRPr="00D1132A" w:rsidRDefault="00D1132A" w:rsidP="00D1132A">
      <w:pPr>
        <w:pStyle w:val="NormalTexto"/>
        <w:tabs>
          <w:tab w:val="clear" w:pos="1701"/>
        </w:tabs>
        <w:rPr>
          <w:rFonts w:asciiTheme="minorHAnsi" w:hAnsiTheme="minorHAnsi" w:cs="Arial"/>
          <w:snapToGrid w:val="0"/>
          <w:sz w:val="24"/>
          <w:szCs w:val="24"/>
        </w:rPr>
      </w:pPr>
    </w:p>
    <w:tbl>
      <w:tblPr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2268"/>
        <w:gridCol w:w="940"/>
        <w:gridCol w:w="1895"/>
        <w:gridCol w:w="880"/>
      </w:tblGrid>
      <w:tr w:rsidR="008236FE" w:rsidRPr="008236FE" w:rsidTr="008236FE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Especificação das Despesas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236FE">
              <w:rPr>
                <w:rFonts w:ascii="Arial" w:hAnsi="Arial" w:cs="Arial"/>
                <w:b/>
                <w:bCs/>
                <w:color w:val="000000"/>
              </w:rPr>
              <w:t>Despesa  do</w:t>
            </w:r>
            <w:proofErr w:type="gramEnd"/>
            <w:r w:rsidRPr="008236FE">
              <w:rPr>
                <w:rFonts w:ascii="Arial" w:hAnsi="Arial" w:cs="Arial"/>
                <w:b/>
                <w:bCs/>
                <w:color w:val="000000"/>
              </w:rPr>
              <w:t xml:space="preserve">  Executivo 2018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</w:rPr>
              <w:t>%/RCL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</w:rPr>
              <w:t>Despesa   do Legislativo 2018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</w:rPr>
              <w:t>%/RCL</w:t>
            </w:r>
          </w:p>
        </w:tc>
      </w:tr>
      <w:tr w:rsidR="008236FE" w:rsidRPr="008236FE" w:rsidTr="008236FE">
        <w:trPr>
          <w:trHeight w:val="435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das Despesas com Pessoal e Encargos Sociais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9.054.827,83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56,1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546.861,14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3,39%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(-) 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Pensionistas  (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Recursos Próprios)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(-) IRRF s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/  Rendimentos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do Trabalho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3966FF" w:rsidP="003966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254</w:t>
            </w:r>
            <w:r w:rsidR="008236FE" w:rsidRPr="008236F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127,23</w:t>
            </w:r>
            <w:r w:rsidR="008236FE"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3966F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12.895,30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0,08%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)  Sentenças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Judiciais de exercícios anteriores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)  Despesas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pessoal de exercícios anteriores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)  Outras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Deduções da Despesa com Pessoal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688.166,92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4,27%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41.611,65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0,26%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Despesa com pessoal prevista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8.11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2.533,69</w:t>
            </w: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50,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</w:t>
            </w: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492.354,19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3,05%</w:t>
            </w:r>
          </w:p>
        </w:tc>
      </w:tr>
    </w:tbl>
    <w:p w:rsidR="00D1132A" w:rsidRDefault="00D1132A" w:rsidP="00D1132A">
      <w:pPr>
        <w:pStyle w:val="Ttulo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9778D" w:rsidRPr="00D1132A" w:rsidRDefault="00F9778D" w:rsidP="00D1132A">
      <w:pPr>
        <w:pStyle w:val="Ttulo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156911">
        <w:rPr>
          <w:rFonts w:asciiTheme="minorHAnsi" w:hAnsiTheme="minorHAnsi" w:cs="Arial"/>
          <w:b/>
          <w:sz w:val="24"/>
          <w:szCs w:val="24"/>
        </w:rPr>
        <w:t>CHUVISCA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156911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PREVISÃO DE APLICAÇÃO DE RECURSOS NA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MANUTENÇÃO  E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DESENVOLVIMENTO DO ENSINO: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- Constituição Federal, art. 212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- Lei Federal nº 9.394/1996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- Lei Federal nº 11.494/2007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de Diretrizes Orçamentárias, art. 8º, § 1º, VIII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206"/>
        <w:gridCol w:w="1121"/>
        <w:gridCol w:w="1121"/>
        <w:gridCol w:w="1512"/>
        <w:gridCol w:w="1166"/>
        <w:gridCol w:w="1198"/>
      </w:tblGrid>
      <w:tr w:rsidR="00A22232" w:rsidRPr="00A22232" w:rsidTr="00A22232">
        <w:trPr>
          <w:trHeight w:val="40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PREVISÃO</w:t>
            </w:r>
          </w:p>
        </w:tc>
        <w:tc>
          <w:tcPr>
            <w:tcW w:w="0" w:type="auto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proofErr w:type="spellStart"/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Minimo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Compl. Mun.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GASTOS MDE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GASTOS FUNDEB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8%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I R </w:t>
            </w:r>
            <w:proofErr w:type="spellStart"/>
            <w:r w:rsidRPr="00A22232">
              <w:rPr>
                <w:rFonts w:ascii="Calibri" w:hAnsi="Calibri" w:cs="Calibri"/>
                <w:sz w:val="14"/>
                <w:szCs w:val="24"/>
              </w:rPr>
              <w:t>R</w:t>
            </w:r>
            <w:proofErr w:type="spellEnd"/>
            <w:r w:rsidRPr="00A22232">
              <w:rPr>
                <w:rFonts w:ascii="Calibri" w:hAnsi="Calibri" w:cs="Calibri"/>
                <w:sz w:val="14"/>
                <w:szCs w:val="24"/>
              </w:rPr>
              <w:t xml:space="preserve"> F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328.476,64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82.119,16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9.854,30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FUNDAMENTAL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20.593,89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1.469.803,08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P T U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61.204,22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15.301,07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1.836,13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MÉDIO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-  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T B I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67.391,54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16.847,89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2.021,75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PROFISSIONAL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-  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I S </w:t>
            </w:r>
            <w:proofErr w:type="spellStart"/>
            <w:r w:rsidRPr="00A22232">
              <w:rPr>
                <w:rFonts w:ascii="Calibri" w:hAnsi="Calibri" w:cs="Calibri"/>
                <w:sz w:val="14"/>
                <w:szCs w:val="24"/>
              </w:rPr>
              <w:t>S</w:t>
            </w:r>
            <w:proofErr w:type="spellEnd"/>
            <w:r w:rsidRPr="00A22232">
              <w:rPr>
                <w:rFonts w:ascii="Calibri" w:hAnsi="Calibri" w:cs="Calibri"/>
                <w:sz w:val="14"/>
                <w:szCs w:val="24"/>
              </w:rPr>
              <w:t xml:space="preserve"> Q N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216.149,20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54.037,30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6.484,48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EDUCAÇÃO INFANTIL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20,20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641.654,50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F P M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7.006.378,00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560.510,24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EDUC.JOVENS E ADULT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191.881,23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F P M 1% JULHO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326.871,00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81.717,75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9.806,13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EDUCAÇÃO ESPECIAL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58.677,43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F P M 1% DEZEMBRO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330.256,00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82.564,00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9.907,68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SUPERIOR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-  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T R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13.846,46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1.107,75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LC  87/96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53.680,80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4.294,46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OUTRAS SUBFUNÇÕES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1.265.845,40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734.775,11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C M 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3.930.923,10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314.473,85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1.286.459,49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3.096.791,35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P V 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338.314,09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27.065,13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IPI / EXPORTAÇÃO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85.156,96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6.812,56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 xml:space="preserve"> R</w:t>
            </w:r>
            <w:proofErr w:type="gramStart"/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$  12.758.648</w:t>
            </w:r>
            <w:proofErr w:type="gramEnd"/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 xml:space="preserve">,01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332.588,11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954.174,44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TOTAL MÍNIMO MAIS COMPLEMENTO MUNICIPIO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1.286.762,56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RETORNO DO FUNDEB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3.056.037,48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(-) DEDUÇÃO RECEITAS MDE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       1.425,84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FF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FF0000"/>
                <w:sz w:val="14"/>
                <w:szCs w:val="24"/>
              </w:rPr>
              <w:t>CONTRIBUIÇÃO P/ O FUNDEB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FF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FF0000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FF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FF0000"/>
                <w:sz w:val="14"/>
                <w:szCs w:val="24"/>
              </w:rPr>
              <w:t xml:space="preserve"> R$                                2.285.689,96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Rendimentos de Aplicações Financeiras (MDE e </w:t>
            </w:r>
            <w:proofErr w:type="spellStart"/>
            <w:r w:rsidRPr="00A22232">
              <w:rPr>
                <w:rFonts w:ascii="Calibri" w:hAnsi="Calibri" w:cs="Calibri"/>
                <w:sz w:val="14"/>
                <w:szCs w:val="24"/>
              </w:rPr>
              <w:t>Fundeb</w:t>
            </w:r>
            <w:proofErr w:type="spellEnd"/>
            <w:r w:rsidRPr="00A22232">
              <w:rPr>
                <w:rFonts w:ascii="Calibri" w:hAnsi="Calibri" w:cs="Calibri"/>
                <w:sz w:val="1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     41.876,64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 xml:space="preserve">MÍNIMO </w:t>
            </w:r>
            <w:proofErr w:type="gramStart"/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A  APLICAR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                           4.383.250,84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                               4.383.250,84 </w:t>
            </w:r>
          </w:p>
        </w:tc>
      </w:tr>
    </w:tbl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</w:p>
    <w:p w:rsidR="00D1132A" w:rsidRDefault="00D1132A" w:rsidP="00D1132A">
      <w:pPr>
        <w:pStyle w:val="Textodenotaderodap"/>
        <w:rPr>
          <w:rFonts w:asciiTheme="minorHAnsi" w:hAnsiTheme="minorHAnsi" w:cs="Arial"/>
          <w:sz w:val="24"/>
          <w:szCs w:val="24"/>
        </w:rPr>
      </w:pPr>
    </w:p>
    <w:p w:rsidR="00E14660" w:rsidRDefault="00E14660" w:rsidP="00D1132A">
      <w:pPr>
        <w:pStyle w:val="Textodenotaderodap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277BC8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277BC8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PREVISÃO DE APLICAÇÃO DE RECURSOS 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EM AￇￕES E SERVIￇOS"/>
        </w:smartTagPr>
        <w:r w:rsidRPr="00D1132A">
          <w:rPr>
            <w:rFonts w:asciiTheme="minorHAnsi" w:hAnsiTheme="minorHAnsi" w:cs="Arial"/>
            <w:b/>
            <w:sz w:val="24"/>
            <w:szCs w:val="24"/>
          </w:rPr>
          <w:t>EM AÇÕES E SERVIÇOS</w:t>
        </w:r>
      </w:smartTag>
      <w:r w:rsidRPr="00D1132A">
        <w:rPr>
          <w:rFonts w:asciiTheme="minorHAnsi" w:hAnsiTheme="minorHAnsi" w:cs="Arial"/>
          <w:b/>
          <w:sz w:val="24"/>
          <w:szCs w:val="24"/>
        </w:rPr>
        <w:t xml:space="preserve"> PÚBLICOS DE SAÚDE: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Constituição Federal, art. 198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Complementar nº 141/2012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de Diretrizes Orçamentárias, art. 8º, § 1º, IX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9"/>
        <w:gridCol w:w="1358"/>
        <w:gridCol w:w="1277"/>
        <w:gridCol w:w="1261"/>
        <w:gridCol w:w="2279"/>
        <w:gridCol w:w="1313"/>
      </w:tblGrid>
      <w:tr w:rsidR="009669A8" w:rsidRPr="009669A8" w:rsidTr="009669A8">
        <w:trPr>
          <w:trHeight w:val="40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PREVISÃO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Minimo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Compl. Mun.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GASTOS ASPS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7%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I R </w:t>
            </w:r>
            <w:proofErr w:type="spellStart"/>
            <w:r w:rsidRPr="009669A8">
              <w:rPr>
                <w:rFonts w:ascii="Calibri" w:hAnsi="Calibri" w:cs="Calibri"/>
                <w:sz w:val="16"/>
                <w:szCs w:val="24"/>
              </w:rPr>
              <w:t>R</w:t>
            </w:r>
            <w:proofErr w:type="spellEnd"/>
            <w:r w:rsidRPr="009669A8">
              <w:rPr>
                <w:rFonts w:ascii="Calibri" w:hAnsi="Calibri" w:cs="Calibri"/>
                <w:sz w:val="16"/>
                <w:szCs w:val="24"/>
              </w:rPr>
              <w:t xml:space="preserve"> F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328.476,64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49.271,50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22.993,36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P T U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61.204,22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9.180,63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4.284,30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T B I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67.391,54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10.108,73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4.717,41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ATENÇÃO BÁSICA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1.917.206,28 </w:t>
            </w:r>
          </w:p>
        </w:tc>
      </w:tr>
      <w:tr w:rsidR="009669A8" w:rsidRPr="009669A8" w:rsidTr="009669A8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I S </w:t>
            </w:r>
            <w:proofErr w:type="spellStart"/>
            <w:r w:rsidRPr="009669A8">
              <w:rPr>
                <w:rFonts w:ascii="Calibri" w:hAnsi="Calibri" w:cs="Calibri"/>
                <w:sz w:val="16"/>
                <w:szCs w:val="24"/>
              </w:rPr>
              <w:t>S</w:t>
            </w:r>
            <w:proofErr w:type="spellEnd"/>
            <w:r w:rsidRPr="009669A8">
              <w:rPr>
                <w:rFonts w:ascii="Calibri" w:hAnsi="Calibri" w:cs="Calibri"/>
                <w:sz w:val="16"/>
                <w:szCs w:val="24"/>
              </w:rPr>
              <w:t xml:space="preserve"> Q N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216.149,20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32.422,38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15.130,44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ASSIST.HOSPITALAR E AMBULAT.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470.186,68 </w:t>
            </w:r>
          </w:p>
        </w:tc>
      </w:tr>
      <w:tr w:rsidR="009669A8" w:rsidRPr="009669A8" w:rsidTr="009669A8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F P M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7.006.378,00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</w:t>
            </w:r>
            <w:proofErr w:type="gramStart"/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$  1.050.956</w:t>
            </w:r>
            <w:proofErr w:type="gramEnd"/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,70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490.446,46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SUPORTE PROFILÁTICO E TERAP.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109.999,33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F P M 1% JULHO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326.871,00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49.030,65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22.880,97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VIGILÂNCIA SANITÁRIA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1.805,00 </w:t>
            </w:r>
          </w:p>
        </w:tc>
      </w:tr>
      <w:tr w:rsidR="009669A8" w:rsidRPr="009669A8" w:rsidTr="009669A8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F P M 1% DEZEMBRO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330.256,00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49.538,40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23.117,92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VIGILÂNCIA EPIDEMIOLÓGICA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309,61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T R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13.846,46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2.076,97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969,25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ALIMENTAÇÃO E NUTRIÇÃO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53.425,31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LC  87/96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53.680,80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8.052,12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3.757,66 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OUTRAS SUBFUNÇÕES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262.000,00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C M 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3.930.923,10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589.638,47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275.164,62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P V 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338.314,09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50.747,11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23.681,99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IPI / EXPORTAÇÃO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85.156,96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12.773,54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5.960,99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 xml:space="preserve"> R</w:t>
            </w:r>
            <w:proofErr w:type="gramStart"/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$  12.758.648</w:t>
            </w:r>
            <w:proofErr w:type="gramEnd"/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 xml:space="preserve">,01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</w:t>
            </w:r>
            <w:proofErr w:type="gramStart"/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$  1.913.797</w:t>
            </w:r>
            <w:proofErr w:type="gramEnd"/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  893.105,36 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TOTAL MÍNIMO MAIS COMPLEMENTO MUNICIPIO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2.806.903,40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2.814.932,21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(+) </w:t>
            </w:r>
            <w:proofErr w:type="spellStart"/>
            <w:r w:rsidRPr="009669A8">
              <w:rPr>
                <w:rFonts w:ascii="Calibri" w:hAnsi="Calibri" w:cs="Calibri"/>
                <w:sz w:val="16"/>
                <w:szCs w:val="24"/>
              </w:rPr>
              <w:t>Transferenncias</w:t>
            </w:r>
            <w:proofErr w:type="spellEnd"/>
            <w:r w:rsidRPr="009669A8">
              <w:rPr>
                <w:rFonts w:ascii="Calibri" w:hAnsi="Calibri" w:cs="Calibri"/>
                <w:sz w:val="16"/>
                <w:szCs w:val="24"/>
              </w:rPr>
              <w:t xml:space="preserve"> da CIB 129/2013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       2.238,41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(-) DEDUÇÃO RECEITAS ASPS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       1.120,30 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Rendimentos de Aplicações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       6.910,70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 xml:space="preserve">MÍNIMO </w:t>
            </w:r>
            <w:proofErr w:type="gramStart"/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A  APLICAR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                             2.814.932,21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2.814.932,21 </w:t>
            </w:r>
          </w:p>
        </w:tc>
      </w:tr>
    </w:tbl>
    <w:p w:rsidR="00D1132A" w:rsidRPr="00D1132A" w:rsidRDefault="00D1132A" w:rsidP="00D1132A">
      <w:pPr>
        <w:pStyle w:val="Ttulo"/>
        <w:spacing w:before="120" w:after="120" w:line="360" w:lineRule="auto"/>
        <w:jc w:val="left"/>
        <w:rPr>
          <w:rFonts w:asciiTheme="minorHAnsi" w:hAnsiTheme="minorHAnsi" w:cs="Arial"/>
          <w:b w:val="0"/>
          <w:sz w:val="24"/>
          <w:szCs w:val="24"/>
        </w:rPr>
      </w:pPr>
    </w:p>
    <w:p w:rsidR="00A84692" w:rsidRDefault="00A84692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64323A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64323A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PREVISÃO DE APLICAÇÃO DE DESPESAS A SEREM 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FINANCIADAS POR OPERAÇÕES DE CRÉDITO</w:t>
      </w:r>
    </w:p>
    <w:p w:rsidR="00D1132A" w:rsidRPr="00834B7C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Art. 167, III, da Constituição Federal e Art. 12, § 2º, da LRF</w:t>
      </w:r>
    </w:p>
    <w:p w:rsidR="00D1132A" w:rsidRPr="00834B7C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Lei de Diretrizes Orçamentárias, art. 8º, § 1º, X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35"/>
        <w:gridCol w:w="5644"/>
        <w:gridCol w:w="897"/>
      </w:tblGrid>
      <w:tr w:rsidR="00D251FC" w:rsidRPr="00D251FC" w:rsidTr="00D251FC">
        <w:trPr>
          <w:trHeight w:val="360"/>
        </w:trPr>
        <w:tc>
          <w:tcPr>
            <w:tcW w:w="4279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 E C E I T A </w:t>
            </w:r>
            <w:proofErr w:type="gram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S  POR</w:t>
            </w:r>
            <w:proofErr w:type="gram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FONTES</w:t>
            </w:r>
          </w:p>
        </w:tc>
        <w:tc>
          <w:tcPr>
            <w:tcW w:w="6400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D E S P E S A </w:t>
            </w:r>
            <w:proofErr w:type="gram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S  POR</w:t>
            </w:r>
            <w:proofErr w:type="gram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PROJETO / ATIVIDADE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 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Operações de Crédito Internas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R$ 2,28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/ Atividade:03.005.12.122.0006.2.005.000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66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sz w:val="18"/>
                <w:szCs w:val="24"/>
              </w:rPr>
              <w:t xml:space="preserve"> GESTÃO, COORDENAÇÃO, E PLANEJAMENTO EDUCACIONAL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/Atividade02.001.04.122.0003.1.002.000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495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REALIZAÇÃO DE NOVOS INVEST. DO PODER EXECUTIVO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63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Operações de Crédito P/Programas de Educação - Principal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R$ 1,14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sz w:val="18"/>
                <w:szCs w:val="24"/>
              </w:rPr>
              <w:t>/ Atividade:03.005.12.122.0006.2.005.000 GESTÃO, COORDENAÇÃO, E PLANEJAMENTO EDUCACIONAL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495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D251FC">
              <w:rPr>
                <w:rFonts w:ascii="Calibri" w:hAnsi="Calibri" w:cs="Calibri"/>
                <w:sz w:val="18"/>
                <w:szCs w:val="24"/>
              </w:rPr>
              <w:t>Elemento: 4.4.9.0.52.00.00.0000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54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Equipamentos e Material Permanente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Operações de Crédito Internas para Programas de Modernização da Administração Pública - Principal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R$ 1,14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/Atividade02.001.04.122.0003.1.002.000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REALIZAÇÃO DE NOVOS INVEST. DO PODER EXECUTIVO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Elemento:  Equipamentos E Material Permanente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Operaçõs</w:t>
            </w:r>
            <w:proofErr w:type="spellEnd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de Crédito Externas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-  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-   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T O T 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R$ 2,28 </w:t>
            </w:r>
          </w:p>
        </w:tc>
        <w:tc>
          <w:tcPr>
            <w:tcW w:w="5644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T O T 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2,28 </w:t>
            </w:r>
          </w:p>
        </w:tc>
      </w:tr>
    </w:tbl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834B7C" w:rsidRDefault="00834B7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251FC" w:rsidRDefault="00D251F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251FC" w:rsidRDefault="00D251F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251FC" w:rsidRDefault="00D251F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834B7C" w:rsidRDefault="00834B7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F9778D" w:rsidRDefault="00F9778D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F9778D" w:rsidRDefault="00F9778D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834B7C" w:rsidRDefault="00834B7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F9778D" w:rsidRDefault="00F9778D" w:rsidP="00F9778D">
      <w:pPr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F9778D" w:rsidP="00F9778D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                                                                                 M</w:t>
      </w:r>
      <w:r w:rsidR="00D1132A" w:rsidRPr="00D1132A">
        <w:rPr>
          <w:rFonts w:asciiTheme="minorHAnsi" w:hAnsiTheme="minorHAnsi" w:cs="Arial"/>
          <w:b/>
          <w:sz w:val="24"/>
          <w:szCs w:val="24"/>
        </w:rPr>
        <w:t xml:space="preserve">UNICÍPIO DE </w:t>
      </w:r>
      <w:r w:rsidR="0064323A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F9778D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DO CÁLCULO DO LIMITE MÁXIMO PARA AS DESPESAS DO PODER LEGISLATIVO </w:t>
      </w:r>
    </w:p>
    <w:p w:rsidR="00D1132A" w:rsidRPr="00834B7C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Art. 29-A da Constituição Federal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Lei de Diretrizes Orçamentárias, art. 8º, § 1º, XI</w:t>
      </w:r>
    </w:p>
    <w:p w:rsidR="00D1132A" w:rsidRPr="00834B7C" w:rsidRDefault="00D1132A" w:rsidP="00D1132A">
      <w:pPr>
        <w:pStyle w:val="Ttulo"/>
        <w:rPr>
          <w:rFonts w:asciiTheme="minorHAnsi" w:hAnsiTheme="minorHAnsi" w:cs="Arial"/>
          <w:sz w:val="20"/>
        </w:rPr>
      </w:pPr>
      <w:r w:rsidRPr="00834B7C">
        <w:rPr>
          <w:rFonts w:asciiTheme="minorHAnsi" w:hAnsiTheme="minorHAnsi" w:cs="Arial"/>
          <w:sz w:val="20"/>
        </w:rPr>
        <w:t>Estimativa do Limite Máximo de Gastos do Legislativo</w:t>
      </w:r>
    </w:p>
    <w:p w:rsidR="00D1132A" w:rsidRPr="00834B7C" w:rsidRDefault="00D1132A" w:rsidP="00D1132A">
      <w:pPr>
        <w:pStyle w:val="Ttulo"/>
        <w:rPr>
          <w:rFonts w:asciiTheme="minorHAnsi" w:hAnsiTheme="minorHAnsi" w:cs="Arial"/>
          <w:sz w:val="20"/>
        </w:rPr>
      </w:pPr>
    </w:p>
    <w:tbl>
      <w:tblPr>
        <w:tblW w:w="1105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2268"/>
      </w:tblGrid>
      <w:tr w:rsidR="00F9778D" w:rsidRPr="00F9778D" w:rsidTr="005728E5">
        <w:trPr>
          <w:trHeight w:val="420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 Efetivamente Arrecadada no Exercício Anterior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 REALIZADA 2017</w:t>
            </w:r>
          </w:p>
        </w:tc>
      </w:tr>
      <w:tr w:rsidR="00F9778D" w:rsidRPr="00F9778D" w:rsidTr="005728E5">
        <w:trPr>
          <w:trHeight w:val="39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1.1.0.0.00.00.00.00 – Receitas Tributárias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R$ 535.579,24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1.2.1.0.29.07.00.00 – Contribuição do Servidor Ativo Civil p/RPPS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1.2.3.0.00.00.00.00 – Contribuição p/ Custeio da Iluminação Pública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R$ 26.425,00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1.7.2.1.01.02.00.00 -   COTA PARTE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DO  F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 M (Normal e Cota </w:t>
            </w:r>
            <w:proofErr w:type="spell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Extrfa</w:t>
            </w:r>
            <w:proofErr w:type="spell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R$ 7.228.582,62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1.7.2.1.01.05.00.00 -   COTA PARTE DO   I T R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R$ 8.899,53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1.7.2.1.01.32.00.00 – Cota Parte IOF/OURO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1.7.2.1.36.00.00.00 -   TRANSFERÊNCIA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DA  LC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 87/96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R$ 23.566,68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1.7.2.2.01.01.00.00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–  COTA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PARTE DO  I C M 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R$ 3.667.987,93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1.7.2.2.01.02.00.00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–  COTA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PARTE DO  I P V 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R$ 312.997,43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1.7.2.2.01.04.00.00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–  COTA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PARTE DO  IPI / EXPORTAÇÃO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R$ 53.249,61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1.7.2.2.01.13.00.00 – COTA PARTE DA CIDE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R$ 18.270,85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1.7.2.2.01.99.01.00 – COTA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PARTE  ITCD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1.9.1.1.00.00.00.00 – MULTAS E JUROS DOS TRIBUTOS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R$ 1.923,76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1.9.1.2.34.01.01.01 – MULTAS E JUROS CONTR RPPS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1.9.1.3.00.00.00.00 – MULTAS E JUROS DA DIV ATIVA TRIB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R$ 718,17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1.9.3.1.00.00.00.00 – DIVIDA ATIVA TRIBUTÁRIA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R$ 1.222,95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1.9.3.3.01.01.00.00 – DIV ATIVA CONTR.SERV. P/RPPS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 O M </w:t>
            </w:r>
            <w:proofErr w:type="gramStart"/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 ---------------------------------------</w:t>
            </w:r>
            <w:proofErr w:type="gramEnd"/>
            <w:r w:rsidRPr="00F9778D">
              <w:rPr>
                <w:rFonts w:ascii="Wingdings" w:hAnsi="Wingdings" w:cs="Arial"/>
                <w:b/>
                <w:bCs/>
                <w:color w:val="000000"/>
                <w:sz w:val="18"/>
                <w:szCs w:val="18"/>
              </w:rPr>
              <w:t>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R$ 11.879.423,78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</w:t>
            </w:r>
            <w:r w:rsidRPr="00F977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Estimativa do Limite Máximo de Gastos do Legislativo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jc w:val="center"/>
            </w:pPr>
          </w:p>
        </w:tc>
      </w:tr>
      <w:tr w:rsidR="00F9778D" w:rsidRPr="00F9778D" w:rsidTr="005728E5">
        <w:trPr>
          <w:trHeight w:val="30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Valor previsto para a Receita Efetivamente Arrecadada no Exercício Anterior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R</w:t>
            </w:r>
            <w:proofErr w:type="gram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$  11.879.423</w:t>
            </w:r>
            <w:proofErr w:type="gram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,78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População do Município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5.319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Limite Máximo Permitido </w:t>
            </w:r>
            <w:proofErr w:type="spellStart"/>
            <w:proofErr w:type="gram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Cfe</w:t>
            </w:r>
            <w:proofErr w:type="spell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 Art.</w:t>
            </w:r>
            <w:proofErr w:type="gram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29-A da Constituição Federal  %S/ R </w:t>
            </w:r>
            <w:proofErr w:type="spell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proofErr w:type="spell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E 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7,00%</w:t>
            </w:r>
          </w:p>
        </w:tc>
      </w:tr>
      <w:tr w:rsidR="00F9778D" w:rsidRPr="00F9778D" w:rsidTr="005728E5">
        <w:trPr>
          <w:trHeight w:val="305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Valor máximo para as despesas do Poder Legislativo em 2018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831.559,66 </w:t>
            </w:r>
          </w:p>
        </w:tc>
      </w:tr>
      <w:tr w:rsidR="00F9778D" w:rsidRPr="00F9778D" w:rsidTr="005728E5">
        <w:trPr>
          <w:trHeight w:val="585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Valor máximo para as despesas com </w:t>
            </w:r>
            <w:proofErr w:type="gram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a  Folha</w:t>
            </w:r>
            <w:proofErr w:type="gram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Pagamentos do Poder Legislativo em 2018(CF/88, art. 29-A, § 1º) = 70% S/Despesas Previstas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582.091,78 </w:t>
            </w:r>
          </w:p>
        </w:tc>
      </w:tr>
      <w:tr w:rsidR="00F9778D" w:rsidRPr="00F9778D" w:rsidTr="005728E5">
        <w:trPr>
          <w:trHeight w:val="31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DUODÉCIMO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77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69.296,65 </w:t>
            </w:r>
          </w:p>
        </w:tc>
      </w:tr>
    </w:tbl>
    <w:p w:rsidR="00D1132A" w:rsidRDefault="00D1132A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C52DE5" w:rsidRDefault="00C52DE5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C52DE5" w:rsidRDefault="00C52DE5" w:rsidP="00C52DE5">
      <w:pPr>
        <w:pStyle w:val="Ttul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DEMONSTRATIVO DE PRECATÓRIOS</w:t>
      </w:r>
    </w:p>
    <w:p w:rsidR="00C52DE5" w:rsidRDefault="00C52DE5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C52DE5" w:rsidRDefault="00C52DE5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tbl>
      <w:tblPr>
        <w:tblW w:w="1066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966"/>
        <w:gridCol w:w="4122"/>
        <w:gridCol w:w="1119"/>
        <w:gridCol w:w="639"/>
        <w:gridCol w:w="711"/>
      </w:tblGrid>
      <w:tr w:rsidR="00C52DE5" w:rsidRPr="00C52DE5" w:rsidTr="00C52DE5">
        <w:trPr>
          <w:trHeight w:val="315"/>
        </w:trPr>
        <w:tc>
          <w:tcPr>
            <w:tcW w:w="1760" w:type="dxa"/>
            <w:vMerge w:val="restart"/>
            <w:shd w:val="clear" w:color="auto" w:fill="auto"/>
            <w:noWrap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EXERCICIO</w:t>
            </w:r>
          </w:p>
        </w:tc>
        <w:tc>
          <w:tcPr>
            <w:tcW w:w="3120" w:type="dxa"/>
            <w:vMerge w:val="restart"/>
            <w:shd w:val="clear" w:color="auto" w:fill="auto"/>
            <w:noWrap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ORDEM </w:t>
            </w:r>
          </w:p>
        </w:tc>
        <w:tc>
          <w:tcPr>
            <w:tcW w:w="5780" w:type="dxa"/>
            <w:gridSpan w:val="4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</w:tr>
      <w:tr w:rsidR="00C52DE5" w:rsidRPr="00C52DE5" w:rsidTr="00C52DE5">
        <w:trPr>
          <w:trHeight w:val="300"/>
        </w:trPr>
        <w:tc>
          <w:tcPr>
            <w:tcW w:w="1760" w:type="dxa"/>
            <w:vMerge/>
            <w:vAlign w:val="center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vMerge/>
            <w:vAlign w:val="center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CORRIGIDO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PAGO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SALDO </w:t>
            </w:r>
          </w:p>
        </w:tc>
      </w:tr>
      <w:tr w:rsidR="00C52DE5" w:rsidRPr="00C52DE5" w:rsidTr="00C52DE5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73025</wp:posOffset>
                      </wp:positionV>
                      <wp:extent cx="6877050" cy="476250"/>
                      <wp:effectExtent l="0" t="0" r="1905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705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FBCB8" id="Conector re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pt,5.75pt" to="551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2DE5" w:rsidRPr="00C52DE5" w:rsidTr="00C52DE5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2DE5" w:rsidRPr="00C52DE5" w:rsidTr="00C52DE5">
        <w:trPr>
          <w:trHeight w:val="315"/>
        </w:trPr>
        <w:tc>
          <w:tcPr>
            <w:tcW w:w="4880" w:type="dxa"/>
            <w:gridSpan w:val="2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C52DE5" w:rsidP="00C52DE5">
      <w:pPr>
        <w:pStyle w:val="Ttul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DEMONSTRATIVO DA DIVIDA FUNDADA</w:t>
      </w: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1218"/>
        <w:gridCol w:w="1033"/>
        <w:gridCol w:w="1144"/>
        <w:gridCol w:w="1107"/>
        <w:gridCol w:w="1107"/>
        <w:gridCol w:w="1144"/>
      </w:tblGrid>
      <w:tr w:rsidR="00C52DE5" w:rsidRPr="00C52DE5" w:rsidTr="00C52DE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Exercício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2.020</w:t>
            </w:r>
          </w:p>
        </w:tc>
      </w:tr>
      <w:tr w:rsidR="00C52DE5" w:rsidRPr="00C52DE5" w:rsidTr="00C52DE5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Saldo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Saldo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Reestimativa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(1) Dívida Consolidada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(2)  Disponibilidades Financeiras (Líquidas)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619.271,26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175.319,59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51.255,62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281.948,82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169.508,01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167.570,82 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(3) Dívida Consolidada Líquida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(4) Passivos Reconhecidos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(5) Dívida Fiscal Líquida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(6) Resultado Nominal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Cronograma Anual de Operações Realizadas e do Serviço da Dívida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  <w:t>Valores em R$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Operações de Crédito / Pagamentos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2.015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2.016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2.017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2.018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2.019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2.020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Realizado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Realizado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Reestimativa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2.1 - Operações de Crédito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2.2 Encargos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2.3 Amortizações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</w:tr>
    </w:tbl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tbl>
      <w:tblPr>
        <w:tblW w:w="7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8"/>
        <w:gridCol w:w="1985"/>
        <w:gridCol w:w="722"/>
        <w:gridCol w:w="1546"/>
      </w:tblGrid>
      <w:tr w:rsidR="00ED1D9E" w:rsidRPr="00ED1D9E" w:rsidTr="00700946">
        <w:trPr>
          <w:trHeight w:val="300"/>
          <w:jc w:val="center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DEMONSTRATIVO DAS AÇÕES PRIORITÁRIAS ELEITAS EM AUDIÊNCIA PUBLICA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15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Prioridades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R$ 5.773.077,53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R$ 1.044.910,85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R$ 1.044.910,85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R$ 5,20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COORDENAÇÃO, E PLANEJAMENTO EDUCACIONAL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R$ 935.581,74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GEST.,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COORD. E PLAN. E.M.E.I. SONHO DE CRIANÇA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R$ 109.323,91</w:t>
            </w:r>
          </w:p>
        </w:tc>
        <w:bookmarkStart w:id="0" w:name="_GoBack"/>
        <w:bookmarkEnd w:id="0"/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R$ 263.343,17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NUTRIÇÃO E ALIMENTAÇÃO ESCOLAR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R$ 263.343,17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NOVOS INVESTIMENTOS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EM  ALIMENTAÇÃO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NUTRIÇÃO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R$ 5,24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ALIMENTAÇÃO ESCOLAR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R$ 263.337,93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Ensino Fundamental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R$ 1.532.641,63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R$ 1.532.641,63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R$ 2.294,84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DESEMVOLVIMENTO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R$ 1.530.346,79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INFANTIL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R$ 650.065,43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R$ 650.065,43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R$ 5,20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EMEI SONHO CRIANÇA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R$ 6,71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INFANTIL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R$ 340.208,38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E DES. EDUC. INF. E.M.E.I. SONHO DE CRIANÇA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R$ 309.845,14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R$ 194.355,94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R$ 194.355,94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DESENV. DA EDUCAÇÃO JOVENS E ADULTOS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R$ 194.355,94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Especial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R$ 64.052,57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R$ 61.076,74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ESPECIAL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R$ 61.076,74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R$ 2.975,83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R$ 2.975,83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R$ 2.023.707,94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R$ 1.488.704,29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INVEST. TRANSP. ESC.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R$ 4,56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R$ 1.488.704,29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TRANSP. ESCOLAR DA ED. INFANTIL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R$ 122.262,99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INFANTIL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R$ 122.262,99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ED. ESPECIAL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R$ 5.762,25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ESPECIAL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R$ 5.762,25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ESC. JOVENS E ADULTOS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R$ 6.977,19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DA ED. DE JOV. E ADULTOS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R$ 6.977,19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D1D9E" w:rsidRPr="00ED1D9E" w:rsidTr="00700946">
        <w:trPr>
          <w:trHeight w:val="225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 DO ENS. SUPERIOR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R$ 49.486,04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SUPERIOR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R$ 49.486,04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MEDIO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R$ 342.470,68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MEDIO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R$ 342.470,68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PROFISSIONALIZ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R$ 7.834,07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PROM. DO TRANSP. ESC. DO ENS. PROFISSIONALIZANTE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R$ 7.834,07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P/CURSO PREVESTIBULAR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R$ 204,46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PROMOÇÃO DO TRANSP.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ESCOLAR  CURSOS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PRE VESTIBULAR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R$ 204,46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15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Prioridades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R$ 3.608.162,93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R$ 272.859,51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R$ 272.859,51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INVEST. PARA GESTÃO DE SERVIÇOS DE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R$ 6,71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 E PLANEJAMENTO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R$ 272.841,48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CONSELHO MUNICIPAL DE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R$ 11,32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Básica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R$ 2.551.228,41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R$ 2.551.228,41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GEST.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INVEST.  REDE DE SERV. DE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R$ 203.717,08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R$ 2.346.022,83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GESTÃO DO SUS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R$ 1.488,50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Hospitalar e Ambulatorial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R$ 525.075,48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R$ 525.075,48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ATENÇÃO DE M.A.C.A.H.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R$ 525.062,57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R$ 12,91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Suporte Profilático e Terapêutico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R$ 158.434,41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R$ 158.434,41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R$ 158.434,41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Sanitária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R$ 44.402,88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R$ 44.402,88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R$ 44.402,88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Epidemiológica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R$ 371,58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R$ 371,58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R$ 371,58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R$ 55.790,66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R$ 55.790,66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R$ 55.790,66</w:t>
            </w:r>
          </w:p>
        </w:tc>
      </w:tr>
    </w:tbl>
    <w:p w:rsidR="00ED1D9E" w:rsidRPr="00D1132A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sectPr w:rsidR="00ED1D9E" w:rsidRPr="00D1132A" w:rsidSect="00F9778D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510" w:right="510" w:bottom="510" w:left="510" w:header="720" w:footer="720" w:gutter="0"/>
      <w:pgNumType w:start="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47" w:rsidRDefault="002F5547" w:rsidP="00D1132A">
      <w:r>
        <w:separator/>
      </w:r>
    </w:p>
  </w:endnote>
  <w:endnote w:type="continuationSeparator" w:id="0">
    <w:p w:rsidR="002F5547" w:rsidRDefault="002F5547" w:rsidP="00D1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1D9E" w:rsidRDefault="00ED1D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47" w:rsidRDefault="002F5547" w:rsidP="00D1132A">
      <w:r>
        <w:separator/>
      </w:r>
    </w:p>
  </w:footnote>
  <w:footnote w:type="continuationSeparator" w:id="0">
    <w:p w:rsidR="002F5547" w:rsidRDefault="002F5547" w:rsidP="00D1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 w:rsidP="00F9778D">
    <w:pPr>
      <w:pStyle w:val="Cabealho"/>
      <w:jc w:val="center"/>
    </w:pPr>
    <w:r>
      <w:rPr>
        <w:noProof/>
      </w:rPr>
      <w:drawing>
        <wp:inline distT="0" distB="0" distL="0" distR="0" wp14:anchorId="6C30A394" wp14:editId="21006439">
          <wp:extent cx="4495800" cy="1057275"/>
          <wp:effectExtent l="0" t="0" r="0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D9E" w:rsidRDefault="00ED1D9E" w:rsidP="00F77D4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E" w:rsidRDefault="00ED1D9E" w:rsidP="00F9778D">
    <w:pPr>
      <w:pStyle w:val="Cabealho"/>
      <w:jc w:val="center"/>
    </w:pPr>
    <w:r>
      <w:rPr>
        <w:noProof/>
      </w:rPr>
      <w:drawing>
        <wp:inline distT="0" distB="0" distL="0" distR="0">
          <wp:extent cx="4495800" cy="1057275"/>
          <wp:effectExtent l="0" t="0" r="0" b="952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D9E" w:rsidRPr="00D1132A" w:rsidRDefault="00ED1D9E" w:rsidP="00D113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2A"/>
    <w:rsid w:val="000B7015"/>
    <w:rsid w:val="00156911"/>
    <w:rsid w:val="001679AC"/>
    <w:rsid w:val="001A4CD2"/>
    <w:rsid w:val="001B61AD"/>
    <w:rsid w:val="001E5278"/>
    <w:rsid w:val="001E70C3"/>
    <w:rsid w:val="0023643E"/>
    <w:rsid w:val="00237B07"/>
    <w:rsid w:val="00245CE7"/>
    <w:rsid w:val="002613ED"/>
    <w:rsid w:val="002730F7"/>
    <w:rsid w:val="00277BC8"/>
    <w:rsid w:val="002A3F9E"/>
    <w:rsid w:val="002B2B0F"/>
    <w:rsid w:val="002C5C5D"/>
    <w:rsid w:val="002F5547"/>
    <w:rsid w:val="00330460"/>
    <w:rsid w:val="003966FF"/>
    <w:rsid w:val="003B1D39"/>
    <w:rsid w:val="003E54AF"/>
    <w:rsid w:val="003F40E4"/>
    <w:rsid w:val="003F76C3"/>
    <w:rsid w:val="00436657"/>
    <w:rsid w:val="00437889"/>
    <w:rsid w:val="00532B22"/>
    <w:rsid w:val="005728E5"/>
    <w:rsid w:val="0059733F"/>
    <w:rsid w:val="00637BE2"/>
    <w:rsid w:val="0064323A"/>
    <w:rsid w:val="00670583"/>
    <w:rsid w:val="00700946"/>
    <w:rsid w:val="0071255A"/>
    <w:rsid w:val="00727A2E"/>
    <w:rsid w:val="00730B03"/>
    <w:rsid w:val="007E120D"/>
    <w:rsid w:val="00800673"/>
    <w:rsid w:val="008236FE"/>
    <w:rsid w:val="00834B7C"/>
    <w:rsid w:val="008F128A"/>
    <w:rsid w:val="00906A9D"/>
    <w:rsid w:val="009669A8"/>
    <w:rsid w:val="00975FC3"/>
    <w:rsid w:val="009C6C7E"/>
    <w:rsid w:val="00A22232"/>
    <w:rsid w:val="00A576C4"/>
    <w:rsid w:val="00A662AE"/>
    <w:rsid w:val="00A84692"/>
    <w:rsid w:val="00A86665"/>
    <w:rsid w:val="00A92B10"/>
    <w:rsid w:val="00AD5A30"/>
    <w:rsid w:val="00B409F9"/>
    <w:rsid w:val="00B56C17"/>
    <w:rsid w:val="00B76778"/>
    <w:rsid w:val="00B90F1C"/>
    <w:rsid w:val="00BA06DC"/>
    <w:rsid w:val="00BA0F6B"/>
    <w:rsid w:val="00BB3447"/>
    <w:rsid w:val="00BB5A29"/>
    <w:rsid w:val="00BC6928"/>
    <w:rsid w:val="00BD3B9F"/>
    <w:rsid w:val="00BF2115"/>
    <w:rsid w:val="00C33887"/>
    <w:rsid w:val="00C52DE5"/>
    <w:rsid w:val="00C94D92"/>
    <w:rsid w:val="00CC0FAD"/>
    <w:rsid w:val="00D1132A"/>
    <w:rsid w:val="00D12D03"/>
    <w:rsid w:val="00D251FC"/>
    <w:rsid w:val="00D2673E"/>
    <w:rsid w:val="00DB5B16"/>
    <w:rsid w:val="00DD24CD"/>
    <w:rsid w:val="00DE763F"/>
    <w:rsid w:val="00E01559"/>
    <w:rsid w:val="00E14660"/>
    <w:rsid w:val="00E1696F"/>
    <w:rsid w:val="00E3391F"/>
    <w:rsid w:val="00E43218"/>
    <w:rsid w:val="00E729D8"/>
    <w:rsid w:val="00EC7B12"/>
    <w:rsid w:val="00ED1D9E"/>
    <w:rsid w:val="00F31DFD"/>
    <w:rsid w:val="00F52B81"/>
    <w:rsid w:val="00F5729C"/>
    <w:rsid w:val="00F77B31"/>
    <w:rsid w:val="00F77D4B"/>
    <w:rsid w:val="00F9778D"/>
    <w:rsid w:val="00FD71D8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496210-6D4A-4C90-94B9-ADBEF50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132A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D1132A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D1132A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D1132A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D1132A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D1132A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D1132A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D1132A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D1132A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132A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1132A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132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1132A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1132A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1132A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1132A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132A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1132A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D1132A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1132A"/>
  </w:style>
  <w:style w:type="character" w:customStyle="1" w:styleId="TextodenotaderodapChar">
    <w:name w:val="Texto de nota de rodapé Char"/>
    <w:basedOn w:val="Fontepargpadro"/>
    <w:link w:val="Textodenotaderodap"/>
    <w:semiHidden/>
    <w:rsid w:val="00D113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D1132A"/>
    <w:rPr>
      <w:vertAlign w:val="superscript"/>
    </w:rPr>
  </w:style>
  <w:style w:type="paragraph" w:styleId="TextosemFormatao">
    <w:name w:val="Plain Text"/>
    <w:basedOn w:val="Normal"/>
    <w:link w:val="TextosemFormataoChar"/>
    <w:rsid w:val="00D1132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132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D1132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D1132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1132A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D1132A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D1132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1132A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D1132A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D1132A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D1132A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D1132A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132A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D1132A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D1132A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D1132A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D1132A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D1132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rsid w:val="00D1132A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D1132A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D1132A"/>
  </w:style>
  <w:style w:type="paragraph" w:customStyle="1" w:styleId="BodyText21">
    <w:name w:val="Body Text 21"/>
    <w:basedOn w:val="Normal"/>
    <w:rsid w:val="00D1132A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D1132A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D1132A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D1132A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D1132A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D1132A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D1132A"/>
  </w:style>
  <w:style w:type="paragraph" w:styleId="Sumrio2">
    <w:name w:val="toc 2"/>
    <w:basedOn w:val="Normal"/>
    <w:next w:val="Normal"/>
    <w:autoRedefine/>
    <w:semiHidden/>
    <w:rsid w:val="00D1132A"/>
    <w:pPr>
      <w:ind w:left="200"/>
    </w:pPr>
  </w:style>
  <w:style w:type="paragraph" w:styleId="Sumrio3">
    <w:name w:val="toc 3"/>
    <w:basedOn w:val="Normal"/>
    <w:next w:val="Normal"/>
    <w:autoRedefine/>
    <w:semiHidden/>
    <w:rsid w:val="00D1132A"/>
    <w:pPr>
      <w:ind w:left="400"/>
    </w:pPr>
  </w:style>
  <w:style w:type="paragraph" w:styleId="Sumrio4">
    <w:name w:val="toc 4"/>
    <w:basedOn w:val="Normal"/>
    <w:next w:val="Normal"/>
    <w:autoRedefine/>
    <w:semiHidden/>
    <w:rsid w:val="00D1132A"/>
    <w:pPr>
      <w:ind w:left="600"/>
    </w:pPr>
  </w:style>
  <w:style w:type="paragraph" w:styleId="Sumrio5">
    <w:name w:val="toc 5"/>
    <w:basedOn w:val="Normal"/>
    <w:next w:val="Normal"/>
    <w:autoRedefine/>
    <w:semiHidden/>
    <w:rsid w:val="00D1132A"/>
    <w:pPr>
      <w:ind w:left="800"/>
    </w:pPr>
  </w:style>
  <w:style w:type="paragraph" w:styleId="Sumrio6">
    <w:name w:val="toc 6"/>
    <w:basedOn w:val="Normal"/>
    <w:next w:val="Normal"/>
    <w:autoRedefine/>
    <w:semiHidden/>
    <w:rsid w:val="00D1132A"/>
    <w:pPr>
      <w:ind w:left="1000"/>
    </w:pPr>
  </w:style>
  <w:style w:type="paragraph" w:styleId="Sumrio7">
    <w:name w:val="toc 7"/>
    <w:basedOn w:val="Normal"/>
    <w:next w:val="Normal"/>
    <w:autoRedefine/>
    <w:semiHidden/>
    <w:rsid w:val="00D1132A"/>
    <w:pPr>
      <w:ind w:left="1200"/>
    </w:pPr>
  </w:style>
  <w:style w:type="paragraph" w:styleId="Sumrio8">
    <w:name w:val="toc 8"/>
    <w:basedOn w:val="Normal"/>
    <w:next w:val="Normal"/>
    <w:autoRedefine/>
    <w:semiHidden/>
    <w:rsid w:val="00D1132A"/>
    <w:pPr>
      <w:ind w:left="1400"/>
    </w:pPr>
  </w:style>
  <w:style w:type="paragraph" w:styleId="Sumrio9">
    <w:name w:val="toc 9"/>
    <w:basedOn w:val="Normal"/>
    <w:next w:val="Normal"/>
    <w:autoRedefine/>
    <w:semiHidden/>
    <w:rsid w:val="00D1132A"/>
    <w:pPr>
      <w:ind w:left="1600"/>
    </w:pPr>
  </w:style>
  <w:style w:type="character" w:styleId="Nmerodepgina">
    <w:name w:val="page number"/>
    <w:basedOn w:val="Fontepargpadro"/>
    <w:rsid w:val="00D1132A"/>
  </w:style>
  <w:style w:type="paragraph" w:styleId="Subttulo">
    <w:name w:val="Subtitle"/>
    <w:basedOn w:val="Normal"/>
    <w:link w:val="SubttuloChar"/>
    <w:qFormat/>
    <w:rsid w:val="00D1132A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D1132A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D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1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3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B9BB-535F-4396-8A3E-45F4268A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38</Pages>
  <Words>11813</Words>
  <Characters>63791</Characters>
  <Application>Microsoft Office Word</Application>
  <DocSecurity>0</DocSecurity>
  <Lines>531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Mauro</cp:lastModifiedBy>
  <cp:revision>45</cp:revision>
  <cp:lastPrinted>2017-11-13T20:00:00Z</cp:lastPrinted>
  <dcterms:created xsi:type="dcterms:W3CDTF">2017-11-07T17:45:00Z</dcterms:created>
  <dcterms:modified xsi:type="dcterms:W3CDTF">2017-11-13T20:00:00Z</dcterms:modified>
</cp:coreProperties>
</file>