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323A8" w14:textId="543B6E8F" w:rsidR="00B345E6" w:rsidRPr="00EF1DAD" w:rsidRDefault="00D739CD" w:rsidP="001309C1">
      <w:pPr>
        <w:spacing w:after="0" w:line="360" w:lineRule="atLeast"/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Ata e </w:t>
      </w:r>
      <w:r w:rsidR="00C61BD5">
        <w:rPr>
          <w:rFonts w:ascii="Arial" w:hAnsi="Arial" w:cs="Arial"/>
          <w:b/>
          <w:sz w:val="24"/>
          <w:szCs w:val="24"/>
        </w:rPr>
        <w:t xml:space="preserve">Parecer nº </w:t>
      </w:r>
      <w:r>
        <w:rPr>
          <w:rFonts w:ascii="Arial" w:hAnsi="Arial" w:cs="Arial"/>
          <w:b/>
          <w:sz w:val="24"/>
          <w:szCs w:val="24"/>
        </w:rPr>
        <w:t>101</w:t>
      </w:r>
      <w:r w:rsidR="00EF3A62" w:rsidRPr="00EF1DAD">
        <w:rPr>
          <w:rFonts w:ascii="Arial" w:hAnsi="Arial" w:cs="Arial"/>
          <w:b/>
          <w:sz w:val="24"/>
          <w:szCs w:val="24"/>
        </w:rPr>
        <w:t>/20</w:t>
      </w:r>
      <w:r w:rsidR="00F90010">
        <w:rPr>
          <w:rFonts w:ascii="Arial" w:hAnsi="Arial" w:cs="Arial"/>
          <w:b/>
          <w:sz w:val="24"/>
          <w:szCs w:val="24"/>
        </w:rPr>
        <w:t>22</w:t>
      </w:r>
    </w:p>
    <w:p w14:paraId="562BBCD2" w14:textId="77777777" w:rsidR="00EF3A62" w:rsidRPr="00EF1DAD" w:rsidRDefault="00EF3A62" w:rsidP="003442E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6DED6DD6" w14:textId="0CA09E6E" w:rsidR="00706D3F" w:rsidRDefault="001309C1" w:rsidP="003442E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bookmarkStart w:id="0" w:name="_Hlk27983058"/>
      <w:r>
        <w:rPr>
          <w:rFonts w:ascii="Arial" w:hAnsi="Arial" w:cs="Arial"/>
          <w:sz w:val="24"/>
          <w:szCs w:val="24"/>
        </w:rPr>
        <w:t>No</w:t>
      </w:r>
      <w:r w:rsidR="00EF3A62" w:rsidRPr="00A505FC">
        <w:rPr>
          <w:rFonts w:ascii="Arial" w:hAnsi="Arial" w:cs="Arial"/>
          <w:sz w:val="24"/>
          <w:szCs w:val="24"/>
        </w:rPr>
        <w:t xml:space="preserve"> </w:t>
      </w:r>
      <w:r w:rsidR="00D739CD">
        <w:rPr>
          <w:rFonts w:ascii="Arial" w:hAnsi="Arial" w:cs="Arial"/>
          <w:sz w:val="24"/>
          <w:szCs w:val="24"/>
        </w:rPr>
        <w:t xml:space="preserve">décimo </w:t>
      </w:r>
      <w:r w:rsidR="00E855A9">
        <w:rPr>
          <w:rFonts w:ascii="Arial" w:hAnsi="Arial" w:cs="Arial"/>
          <w:sz w:val="24"/>
          <w:szCs w:val="24"/>
        </w:rPr>
        <w:t>quinto</w:t>
      </w:r>
      <w:r w:rsidR="00075D74">
        <w:rPr>
          <w:rFonts w:ascii="Arial" w:hAnsi="Arial" w:cs="Arial"/>
          <w:sz w:val="24"/>
          <w:szCs w:val="24"/>
        </w:rPr>
        <w:t xml:space="preserve"> dia, do mês de julho de </w:t>
      </w:r>
      <w:r w:rsidR="00F90010">
        <w:rPr>
          <w:rFonts w:ascii="Arial" w:hAnsi="Arial" w:cs="Arial"/>
          <w:sz w:val="24"/>
          <w:szCs w:val="24"/>
        </w:rPr>
        <w:t>2022</w:t>
      </w:r>
      <w:r w:rsidR="000F26C8" w:rsidRPr="00A505FC">
        <w:rPr>
          <w:rFonts w:ascii="Arial" w:hAnsi="Arial" w:cs="Arial"/>
          <w:sz w:val="24"/>
          <w:szCs w:val="24"/>
        </w:rPr>
        <w:t>,</w:t>
      </w:r>
      <w:r w:rsidR="00EF1DAD" w:rsidRPr="00A505FC">
        <w:rPr>
          <w:rFonts w:ascii="Arial" w:hAnsi="Arial" w:cs="Arial"/>
          <w:sz w:val="24"/>
          <w:szCs w:val="24"/>
        </w:rPr>
        <w:t xml:space="preserve"> </w:t>
      </w:r>
      <w:r w:rsidR="00EF3A62" w:rsidRPr="00A505FC">
        <w:rPr>
          <w:rFonts w:ascii="Arial" w:hAnsi="Arial" w:cs="Arial"/>
          <w:sz w:val="24"/>
          <w:szCs w:val="24"/>
        </w:rPr>
        <w:t xml:space="preserve">nas dependências da Câmara </w:t>
      </w:r>
      <w:r w:rsidR="00EF1DAD" w:rsidRPr="00A505FC">
        <w:rPr>
          <w:rFonts w:ascii="Arial" w:hAnsi="Arial" w:cs="Arial"/>
          <w:sz w:val="24"/>
          <w:szCs w:val="24"/>
        </w:rPr>
        <w:t xml:space="preserve">Municipal de </w:t>
      </w:r>
      <w:r w:rsidR="00EF3A62" w:rsidRPr="00A505FC">
        <w:rPr>
          <w:rFonts w:ascii="Arial" w:hAnsi="Arial" w:cs="Arial"/>
          <w:sz w:val="24"/>
          <w:szCs w:val="24"/>
        </w:rPr>
        <w:t xml:space="preserve">Vereadores, reuniram-se </w:t>
      </w:r>
      <w:r w:rsidR="009F4D20" w:rsidRPr="00A505FC">
        <w:rPr>
          <w:rFonts w:ascii="Arial" w:hAnsi="Arial" w:cs="Arial"/>
          <w:sz w:val="24"/>
          <w:szCs w:val="24"/>
        </w:rPr>
        <w:t xml:space="preserve">extraordinariamente, </w:t>
      </w:r>
      <w:bookmarkEnd w:id="0"/>
      <w:r w:rsidR="00EF3A62" w:rsidRPr="00A505FC">
        <w:rPr>
          <w:rFonts w:ascii="Arial" w:hAnsi="Arial" w:cs="Arial"/>
          <w:sz w:val="24"/>
          <w:szCs w:val="24"/>
        </w:rPr>
        <w:t xml:space="preserve">os membros da </w:t>
      </w:r>
      <w:r w:rsidR="00EF3A62" w:rsidRPr="001309C1">
        <w:rPr>
          <w:rFonts w:ascii="Arial" w:hAnsi="Arial" w:cs="Arial"/>
          <w:b/>
          <w:bCs/>
          <w:sz w:val="24"/>
          <w:szCs w:val="24"/>
        </w:rPr>
        <w:t>Comissão de</w:t>
      </w:r>
      <w:r w:rsidR="00CE6A7D" w:rsidRPr="001309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09C1">
        <w:rPr>
          <w:rFonts w:ascii="Arial" w:hAnsi="Arial" w:cs="Arial"/>
          <w:b/>
          <w:bCs/>
          <w:sz w:val="24"/>
          <w:szCs w:val="24"/>
        </w:rPr>
        <w:t>O</w:t>
      </w:r>
      <w:r w:rsidR="00CE6A7D" w:rsidRPr="001309C1">
        <w:rPr>
          <w:rFonts w:ascii="Arial" w:hAnsi="Arial" w:cs="Arial"/>
          <w:b/>
          <w:bCs/>
          <w:sz w:val="24"/>
          <w:szCs w:val="24"/>
        </w:rPr>
        <w:t>rçamento</w:t>
      </w:r>
      <w:r w:rsidR="00534289" w:rsidRPr="001309C1">
        <w:rPr>
          <w:rFonts w:ascii="Arial" w:hAnsi="Arial" w:cs="Arial"/>
          <w:b/>
          <w:bCs/>
          <w:sz w:val="24"/>
          <w:szCs w:val="24"/>
        </w:rPr>
        <w:t>,</w:t>
      </w:r>
      <w:r w:rsidR="00CE6A7D" w:rsidRPr="001309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09C1">
        <w:rPr>
          <w:rFonts w:ascii="Arial" w:hAnsi="Arial" w:cs="Arial"/>
          <w:b/>
          <w:bCs/>
          <w:sz w:val="24"/>
          <w:szCs w:val="24"/>
        </w:rPr>
        <w:t>F</w:t>
      </w:r>
      <w:r w:rsidR="00CE6A7D" w:rsidRPr="001309C1">
        <w:rPr>
          <w:rFonts w:ascii="Arial" w:hAnsi="Arial" w:cs="Arial"/>
          <w:b/>
          <w:bCs/>
          <w:sz w:val="24"/>
          <w:szCs w:val="24"/>
        </w:rPr>
        <w:t xml:space="preserve">inanças, </w:t>
      </w:r>
      <w:r w:rsidRPr="001309C1">
        <w:rPr>
          <w:rFonts w:ascii="Arial" w:hAnsi="Arial" w:cs="Arial"/>
          <w:b/>
          <w:bCs/>
          <w:sz w:val="24"/>
          <w:szCs w:val="24"/>
        </w:rPr>
        <w:t>I</w:t>
      </w:r>
      <w:r w:rsidR="00CE6A7D" w:rsidRPr="001309C1">
        <w:rPr>
          <w:rFonts w:ascii="Arial" w:hAnsi="Arial" w:cs="Arial"/>
          <w:b/>
          <w:bCs/>
          <w:sz w:val="24"/>
          <w:szCs w:val="24"/>
        </w:rPr>
        <w:t xml:space="preserve">nfraestrutura </w:t>
      </w:r>
      <w:r w:rsidRPr="001309C1">
        <w:rPr>
          <w:rFonts w:ascii="Arial" w:hAnsi="Arial" w:cs="Arial"/>
          <w:b/>
          <w:bCs/>
          <w:sz w:val="24"/>
          <w:szCs w:val="24"/>
        </w:rPr>
        <w:t>U</w:t>
      </w:r>
      <w:r w:rsidR="00CE6A7D" w:rsidRPr="001309C1">
        <w:rPr>
          <w:rFonts w:ascii="Arial" w:hAnsi="Arial" w:cs="Arial"/>
          <w:b/>
          <w:bCs/>
          <w:sz w:val="24"/>
          <w:szCs w:val="24"/>
        </w:rPr>
        <w:t xml:space="preserve">rbana e </w:t>
      </w:r>
      <w:r w:rsidRPr="001309C1">
        <w:rPr>
          <w:rFonts w:ascii="Arial" w:hAnsi="Arial" w:cs="Arial"/>
          <w:b/>
          <w:bCs/>
          <w:sz w:val="24"/>
          <w:szCs w:val="24"/>
        </w:rPr>
        <w:t>R</w:t>
      </w:r>
      <w:r w:rsidR="00CE6A7D" w:rsidRPr="001309C1">
        <w:rPr>
          <w:rFonts w:ascii="Arial" w:hAnsi="Arial" w:cs="Arial"/>
          <w:b/>
          <w:bCs/>
          <w:sz w:val="24"/>
          <w:szCs w:val="24"/>
        </w:rPr>
        <w:t>ural</w:t>
      </w:r>
      <w:r w:rsidR="00534289" w:rsidRPr="00A505FC">
        <w:rPr>
          <w:rFonts w:ascii="Arial" w:hAnsi="Arial" w:cs="Arial"/>
          <w:sz w:val="24"/>
          <w:szCs w:val="24"/>
        </w:rPr>
        <w:t xml:space="preserve"> sob a Presidência </w:t>
      </w:r>
      <w:r w:rsidR="005626B5" w:rsidRPr="00A505FC">
        <w:rPr>
          <w:rFonts w:ascii="Arial" w:hAnsi="Arial" w:cs="Arial"/>
          <w:sz w:val="24"/>
          <w:szCs w:val="24"/>
        </w:rPr>
        <w:t>do</w:t>
      </w:r>
      <w:r w:rsidR="00CE6A7D" w:rsidRPr="00A505FC">
        <w:rPr>
          <w:rFonts w:ascii="Arial" w:hAnsi="Arial" w:cs="Arial"/>
          <w:sz w:val="24"/>
          <w:szCs w:val="24"/>
        </w:rPr>
        <w:t xml:space="preserve"> Vereador</w:t>
      </w:r>
      <w:r w:rsidR="004A3AC8" w:rsidRPr="00A505FC">
        <w:rPr>
          <w:rFonts w:ascii="Arial" w:hAnsi="Arial" w:cs="Arial"/>
          <w:sz w:val="24"/>
          <w:szCs w:val="24"/>
        </w:rPr>
        <w:t>a</w:t>
      </w:r>
      <w:r w:rsidR="00CE6A7D" w:rsidRPr="00A505FC">
        <w:rPr>
          <w:rFonts w:ascii="Arial" w:hAnsi="Arial" w:cs="Arial"/>
          <w:sz w:val="24"/>
          <w:szCs w:val="24"/>
        </w:rPr>
        <w:t xml:space="preserve"> </w:t>
      </w:r>
      <w:r w:rsidR="00F90010">
        <w:rPr>
          <w:rFonts w:ascii="Arial" w:hAnsi="Arial" w:cs="Arial"/>
          <w:sz w:val="24"/>
          <w:szCs w:val="24"/>
        </w:rPr>
        <w:t>Maristela Bloch</w:t>
      </w:r>
      <w:r w:rsidR="00780E7D">
        <w:rPr>
          <w:rFonts w:ascii="Arial" w:hAnsi="Arial" w:cs="Arial"/>
          <w:sz w:val="24"/>
          <w:szCs w:val="24"/>
        </w:rPr>
        <w:t>. Em seguida a</w:t>
      </w:r>
      <w:r w:rsidR="00E85168" w:rsidRPr="00A505FC">
        <w:rPr>
          <w:rFonts w:ascii="Arial" w:hAnsi="Arial" w:cs="Arial"/>
          <w:sz w:val="24"/>
          <w:szCs w:val="24"/>
        </w:rPr>
        <w:t xml:space="preserve"> presidente solicitou ao relator que fizesse a leitura do</w:t>
      </w:r>
      <w:r w:rsidR="00706D3F" w:rsidRPr="00A505FC">
        <w:rPr>
          <w:rFonts w:ascii="Arial" w:hAnsi="Arial" w:cs="Arial"/>
          <w:sz w:val="24"/>
          <w:szCs w:val="24"/>
        </w:rPr>
        <w:t>s projetos:</w:t>
      </w:r>
    </w:p>
    <w:p w14:paraId="391ED5AC" w14:textId="77777777" w:rsidR="00F7637C" w:rsidRPr="00A505FC" w:rsidRDefault="00F7637C" w:rsidP="003442E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7A98FBB2" w14:textId="453DA99C" w:rsidR="00075D74" w:rsidRPr="00075D74" w:rsidRDefault="003736DE" w:rsidP="00B03BC7">
      <w:pPr>
        <w:pStyle w:val="Corpodetexto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PROJETO DE LEI N° 3.</w:t>
      </w:r>
      <w:r w:rsidR="00B276BB">
        <w:rPr>
          <w:rFonts w:ascii="Arial" w:hAnsi="Arial" w:cs="Arial"/>
          <w:b/>
          <w:color w:val="000000"/>
          <w:sz w:val="24"/>
          <w:szCs w:val="24"/>
        </w:rPr>
        <w:t>139</w:t>
      </w:r>
      <w:r w:rsidR="00741EF8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B276BB">
        <w:rPr>
          <w:rFonts w:ascii="Arial" w:hAnsi="Arial" w:cs="Arial"/>
          <w:b/>
          <w:color w:val="000000"/>
          <w:sz w:val="24"/>
          <w:szCs w:val="24"/>
        </w:rPr>
        <w:t xml:space="preserve">11 </w:t>
      </w:r>
      <w:r w:rsidR="0057505C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075D74">
        <w:rPr>
          <w:rFonts w:ascii="Arial" w:hAnsi="Arial" w:cs="Arial"/>
          <w:b/>
          <w:color w:val="000000"/>
          <w:sz w:val="24"/>
          <w:szCs w:val="24"/>
        </w:rPr>
        <w:t>julho</w:t>
      </w:r>
      <w:r w:rsidR="00F90010">
        <w:rPr>
          <w:rFonts w:ascii="Arial" w:hAnsi="Arial" w:cs="Arial"/>
          <w:b/>
          <w:color w:val="000000"/>
          <w:sz w:val="24"/>
          <w:szCs w:val="24"/>
        </w:rPr>
        <w:t xml:space="preserve"> de 2022</w:t>
      </w:r>
      <w:r w:rsidR="0057505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7505C" w:rsidRPr="00075D74">
        <w:rPr>
          <w:rFonts w:ascii="Arial" w:hAnsi="Arial" w:cs="Arial"/>
          <w:color w:val="000000"/>
          <w:sz w:val="24"/>
          <w:szCs w:val="24"/>
        </w:rPr>
        <w:t xml:space="preserve">– </w:t>
      </w:r>
      <w:r w:rsidR="00B276BB">
        <w:rPr>
          <w:rFonts w:ascii="Arial" w:hAnsi="Arial" w:cs="Arial"/>
          <w:color w:val="000000"/>
          <w:sz w:val="24"/>
          <w:szCs w:val="24"/>
        </w:rPr>
        <w:t xml:space="preserve">o qual estabelece salário básico mensal aos empregados públicos agentes comunitários de saúde e dos agentes de combate a endemias, destinados a atender aos Programas: Estratégia de Saúde da Família e Combate a Endemias, e dá outras providencias. </w:t>
      </w:r>
    </w:p>
    <w:p w14:paraId="55B697F2" w14:textId="77777777" w:rsidR="00075D74" w:rsidRDefault="00075D74" w:rsidP="00B03BC7">
      <w:pPr>
        <w:pStyle w:val="Corpodetexto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56A4138" w14:textId="3BEAFECB" w:rsidR="00B276BB" w:rsidRPr="00D739CD" w:rsidRDefault="00A67070" w:rsidP="00D739CD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40" w:lineRule="atLeast"/>
        <w:ind w:right="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ANÁLISE</w:t>
      </w:r>
      <w:r w:rsidR="00D739CD">
        <w:rPr>
          <w:rFonts w:ascii="Arial" w:hAnsi="Arial" w:cs="Arial"/>
          <w:b/>
          <w:sz w:val="24"/>
          <w:szCs w:val="24"/>
        </w:rPr>
        <w:t xml:space="preserve"> - </w:t>
      </w:r>
      <w:r w:rsidR="000348F2">
        <w:rPr>
          <w:rFonts w:ascii="Arial" w:hAnsi="Arial" w:cs="Arial"/>
          <w:sz w:val="24"/>
          <w:szCs w:val="24"/>
        </w:rPr>
        <w:t xml:space="preserve">Conforme análise da comissão, o presente Projeto de Lei, sob nº. </w:t>
      </w:r>
      <w:r w:rsidR="00B276BB">
        <w:rPr>
          <w:rFonts w:ascii="Arial" w:hAnsi="Arial" w:cs="Arial"/>
          <w:b/>
          <w:sz w:val="24"/>
          <w:szCs w:val="24"/>
        </w:rPr>
        <w:t xml:space="preserve">3.139 de 11 </w:t>
      </w:r>
      <w:r w:rsidR="00075D74" w:rsidRPr="00075D74">
        <w:rPr>
          <w:rFonts w:ascii="Arial" w:hAnsi="Arial" w:cs="Arial"/>
          <w:b/>
          <w:sz w:val="24"/>
          <w:szCs w:val="24"/>
        </w:rPr>
        <w:t>de julho de 2022</w:t>
      </w:r>
      <w:r w:rsidR="00075D74">
        <w:rPr>
          <w:rFonts w:ascii="Arial" w:hAnsi="Arial" w:cs="Arial"/>
          <w:sz w:val="24"/>
          <w:szCs w:val="24"/>
        </w:rPr>
        <w:t xml:space="preserve">, que trata </w:t>
      </w:r>
      <w:r w:rsidR="00B276BB">
        <w:rPr>
          <w:rFonts w:ascii="Arial" w:hAnsi="Arial" w:cs="Arial"/>
          <w:sz w:val="24"/>
          <w:szCs w:val="24"/>
        </w:rPr>
        <w:t xml:space="preserve">da fixação do salário básico mensal aos empregados públicos e agentes comunitários de saúde, e aos agentes de combate as endemias, destinados a atender aos Programas: Estratégia de Saúde da </w:t>
      </w:r>
      <w:r w:rsidR="003A526C">
        <w:rPr>
          <w:rFonts w:ascii="Arial" w:hAnsi="Arial" w:cs="Arial"/>
          <w:sz w:val="24"/>
          <w:szCs w:val="24"/>
        </w:rPr>
        <w:t>Família</w:t>
      </w:r>
      <w:r w:rsidR="00B276BB">
        <w:rPr>
          <w:rFonts w:ascii="Arial" w:hAnsi="Arial" w:cs="Arial"/>
          <w:sz w:val="24"/>
          <w:szCs w:val="24"/>
        </w:rPr>
        <w:t xml:space="preserve">, e Combate a Endemias. </w:t>
      </w:r>
    </w:p>
    <w:p w14:paraId="134FA6C6" w14:textId="3B86E566" w:rsidR="00F7637C" w:rsidRDefault="003A526C" w:rsidP="001309C1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a promulgação da Emenda Constitucional (EC) nº. 120, de 05 de maio de 2022, a qual acresceu o § 9º ao art. 198 da Constituição Federal, sendo que passa a constituir o piso profissional nacional, sendo que o repasse dos recursos, será de responsabilidade da União, </w:t>
      </w:r>
      <w:r w:rsidR="009F68F1">
        <w:rPr>
          <w:rFonts w:ascii="Arial" w:hAnsi="Arial" w:cs="Arial"/>
          <w:sz w:val="24"/>
          <w:szCs w:val="24"/>
        </w:rPr>
        <w:t xml:space="preserve">sendo assim, </w:t>
      </w:r>
      <w:r w:rsidR="00335496">
        <w:rPr>
          <w:rFonts w:ascii="Arial" w:hAnsi="Arial" w:cs="Arial"/>
          <w:sz w:val="24"/>
          <w:szCs w:val="24"/>
        </w:rPr>
        <w:t xml:space="preserve">a comissão de Orçamento, Finanças e Infraestrutura Urbana e Rural, em reunião opina por unanimidade de votos, pela Aprovação do </w:t>
      </w:r>
      <w:r>
        <w:rPr>
          <w:rFonts w:ascii="Arial" w:hAnsi="Arial" w:cs="Arial"/>
          <w:b/>
          <w:color w:val="000000"/>
          <w:sz w:val="24"/>
          <w:szCs w:val="24"/>
        </w:rPr>
        <w:t>PROJETO DE LEI N° 3.139</w:t>
      </w:r>
      <w:r w:rsidR="009F68F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973A1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b/>
          <w:color w:val="000000"/>
          <w:sz w:val="24"/>
          <w:szCs w:val="24"/>
        </w:rPr>
        <w:t>11</w:t>
      </w:r>
      <w:r w:rsidR="009F68F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973A1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9F68F1">
        <w:rPr>
          <w:rFonts w:ascii="Arial" w:hAnsi="Arial" w:cs="Arial"/>
          <w:b/>
          <w:color w:val="000000"/>
          <w:sz w:val="24"/>
          <w:szCs w:val="24"/>
        </w:rPr>
        <w:t>julho</w:t>
      </w:r>
      <w:r w:rsidR="00335496">
        <w:rPr>
          <w:rFonts w:ascii="Arial" w:hAnsi="Arial" w:cs="Arial"/>
          <w:b/>
          <w:color w:val="000000"/>
          <w:sz w:val="24"/>
          <w:szCs w:val="24"/>
        </w:rPr>
        <w:t xml:space="preserve"> de 2022</w:t>
      </w:r>
      <w:r w:rsidR="009973A1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2802C356" w14:textId="77777777" w:rsidR="00741EF8" w:rsidRDefault="00741EF8" w:rsidP="003442E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17FF5617" w14:textId="77777777" w:rsidR="004104A5" w:rsidRDefault="004104A5" w:rsidP="003442E6">
      <w:pPr>
        <w:spacing w:after="0" w:line="360" w:lineRule="atLeast"/>
        <w:jc w:val="both"/>
        <w:rPr>
          <w:rFonts w:ascii="Arial" w:hAnsi="Arial" w:cs="Arial"/>
          <w:b/>
          <w:sz w:val="24"/>
          <w:szCs w:val="24"/>
        </w:rPr>
      </w:pPr>
    </w:p>
    <w:p w14:paraId="5C40F45D" w14:textId="77777777" w:rsidR="004104A5" w:rsidRDefault="004104A5" w:rsidP="003442E6">
      <w:pPr>
        <w:spacing w:after="0" w:line="36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8574EE6" w14:textId="2E229D96" w:rsidR="00E5331A" w:rsidRPr="00A505FC" w:rsidRDefault="00335496" w:rsidP="003442E6">
      <w:pPr>
        <w:spacing w:after="0" w:line="36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Daiane Tibulo</w:t>
      </w:r>
      <w:r w:rsidR="00681E70" w:rsidRPr="00A505FC">
        <w:rPr>
          <w:rFonts w:ascii="Arial" w:hAnsi="Arial" w:cs="Arial"/>
          <w:b/>
          <w:sz w:val="24"/>
          <w:szCs w:val="24"/>
        </w:rPr>
        <w:t xml:space="preserve">            </w:t>
      </w:r>
      <w:r w:rsidR="001309C1">
        <w:rPr>
          <w:rFonts w:ascii="Arial" w:hAnsi="Arial" w:cs="Arial"/>
          <w:b/>
          <w:sz w:val="24"/>
          <w:szCs w:val="24"/>
        </w:rPr>
        <w:t xml:space="preserve">        </w:t>
      </w:r>
      <w:r w:rsidR="00835CA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681E70" w:rsidRPr="00A505F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Maristela Bloch </w:t>
      </w:r>
      <w:r w:rsidR="001309C1">
        <w:rPr>
          <w:rFonts w:ascii="Arial" w:hAnsi="Arial" w:cs="Arial"/>
          <w:b/>
          <w:sz w:val="24"/>
          <w:szCs w:val="24"/>
        </w:rPr>
        <w:t xml:space="preserve">                           Lucas Cancian</w:t>
      </w:r>
    </w:p>
    <w:p w14:paraId="0BF22108" w14:textId="6E4A0BBE" w:rsidR="001309C1" w:rsidRPr="00835CA3" w:rsidRDefault="004104A5" w:rsidP="001309C1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5331A" w:rsidRPr="00A505FC">
        <w:rPr>
          <w:rFonts w:ascii="Arial" w:hAnsi="Arial" w:cs="Arial"/>
          <w:sz w:val="24"/>
          <w:szCs w:val="24"/>
        </w:rPr>
        <w:t>Relator</w:t>
      </w:r>
      <w:r w:rsidR="00681E70" w:rsidRPr="00A505FC">
        <w:rPr>
          <w:rFonts w:ascii="Arial" w:hAnsi="Arial" w:cs="Arial"/>
          <w:sz w:val="24"/>
          <w:szCs w:val="24"/>
        </w:rPr>
        <w:t xml:space="preserve">  </w:t>
      </w:r>
      <w:r w:rsidR="00835CA3">
        <w:rPr>
          <w:rFonts w:ascii="Arial" w:hAnsi="Arial" w:cs="Arial"/>
          <w:sz w:val="24"/>
          <w:szCs w:val="24"/>
        </w:rPr>
        <w:t xml:space="preserve">                                      Presidente</w:t>
      </w:r>
      <w:r w:rsidR="001309C1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1309C1">
        <w:rPr>
          <w:rFonts w:ascii="Arial" w:hAnsi="Arial" w:cs="Arial"/>
          <w:sz w:val="24"/>
          <w:szCs w:val="24"/>
        </w:rPr>
        <w:t xml:space="preserve"> </w:t>
      </w:r>
      <w:r w:rsidR="001309C1" w:rsidRPr="00A505FC">
        <w:rPr>
          <w:rFonts w:ascii="Arial" w:hAnsi="Arial" w:cs="Arial"/>
          <w:sz w:val="24"/>
          <w:szCs w:val="24"/>
        </w:rPr>
        <w:t xml:space="preserve">Membro                                                 </w:t>
      </w:r>
    </w:p>
    <w:p w14:paraId="7E20DBD4" w14:textId="62E9E6AD" w:rsidR="00835CA3" w:rsidRPr="001309C1" w:rsidRDefault="00835CA3" w:rsidP="003442E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sectPr w:rsidR="00835CA3" w:rsidRPr="001309C1" w:rsidSect="00EF1DAD"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62"/>
    <w:rsid w:val="000348F2"/>
    <w:rsid w:val="0005735C"/>
    <w:rsid w:val="00075D74"/>
    <w:rsid w:val="000768A2"/>
    <w:rsid w:val="0009117D"/>
    <w:rsid w:val="000A0680"/>
    <w:rsid w:val="000F26C8"/>
    <w:rsid w:val="000F2F74"/>
    <w:rsid w:val="001309C1"/>
    <w:rsid w:val="00160B47"/>
    <w:rsid w:val="00177BEE"/>
    <w:rsid w:val="00193B4B"/>
    <w:rsid w:val="001E1A72"/>
    <w:rsid w:val="0021732F"/>
    <w:rsid w:val="0022630B"/>
    <w:rsid w:val="002534A4"/>
    <w:rsid w:val="00256302"/>
    <w:rsid w:val="002845DB"/>
    <w:rsid w:val="00292890"/>
    <w:rsid w:val="002A5716"/>
    <w:rsid w:val="002E406A"/>
    <w:rsid w:val="002F769E"/>
    <w:rsid w:val="00304AB9"/>
    <w:rsid w:val="00320C69"/>
    <w:rsid w:val="00335496"/>
    <w:rsid w:val="00340DB5"/>
    <w:rsid w:val="003442E6"/>
    <w:rsid w:val="003736DE"/>
    <w:rsid w:val="00373FD9"/>
    <w:rsid w:val="00390842"/>
    <w:rsid w:val="00391609"/>
    <w:rsid w:val="00396F7C"/>
    <w:rsid w:val="003A526C"/>
    <w:rsid w:val="003B0624"/>
    <w:rsid w:val="003C25C7"/>
    <w:rsid w:val="003D742F"/>
    <w:rsid w:val="004104A5"/>
    <w:rsid w:val="00414414"/>
    <w:rsid w:val="00414B1B"/>
    <w:rsid w:val="0049406F"/>
    <w:rsid w:val="004A3AB9"/>
    <w:rsid w:val="004A3AC8"/>
    <w:rsid w:val="004D5651"/>
    <w:rsid w:val="004E13BE"/>
    <w:rsid w:val="004F0236"/>
    <w:rsid w:val="00510AFA"/>
    <w:rsid w:val="0051266A"/>
    <w:rsid w:val="005142E6"/>
    <w:rsid w:val="00534289"/>
    <w:rsid w:val="00546585"/>
    <w:rsid w:val="005626B5"/>
    <w:rsid w:val="00567F93"/>
    <w:rsid w:val="0057505C"/>
    <w:rsid w:val="005A1C94"/>
    <w:rsid w:val="005C1F35"/>
    <w:rsid w:val="005C2C74"/>
    <w:rsid w:val="005D0BCB"/>
    <w:rsid w:val="00612803"/>
    <w:rsid w:val="0062296B"/>
    <w:rsid w:val="006252E7"/>
    <w:rsid w:val="00663AAA"/>
    <w:rsid w:val="00681E70"/>
    <w:rsid w:val="006A6935"/>
    <w:rsid w:val="006B4AB0"/>
    <w:rsid w:val="007044F5"/>
    <w:rsid w:val="00706D3F"/>
    <w:rsid w:val="00711060"/>
    <w:rsid w:val="007262AE"/>
    <w:rsid w:val="007304CC"/>
    <w:rsid w:val="007379EC"/>
    <w:rsid w:val="00741EF8"/>
    <w:rsid w:val="00752D72"/>
    <w:rsid w:val="00780E7D"/>
    <w:rsid w:val="007C1A74"/>
    <w:rsid w:val="007E45AB"/>
    <w:rsid w:val="00801081"/>
    <w:rsid w:val="00801AFF"/>
    <w:rsid w:val="00835CA3"/>
    <w:rsid w:val="0089126C"/>
    <w:rsid w:val="008C4ADE"/>
    <w:rsid w:val="00914A5F"/>
    <w:rsid w:val="00972104"/>
    <w:rsid w:val="009751D7"/>
    <w:rsid w:val="009973A1"/>
    <w:rsid w:val="009A1933"/>
    <w:rsid w:val="009E2B14"/>
    <w:rsid w:val="009F4D20"/>
    <w:rsid w:val="009F68F1"/>
    <w:rsid w:val="00A505FC"/>
    <w:rsid w:val="00A67070"/>
    <w:rsid w:val="00A904F3"/>
    <w:rsid w:val="00AC6A5A"/>
    <w:rsid w:val="00B03BC7"/>
    <w:rsid w:val="00B276BB"/>
    <w:rsid w:val="00B345E6"/>
    <w:rsid w:val="00B670E8"/>
    <w:rsid w:val="00BD37CB"/>
    <w:rsid w:val="00C32C8E"/>
    <w:rsid w:val="00C61BD5"/>
    <w:rsid w:val="00CE6A7D"/>
    <w:rsid w:val="00D15D83"/>
    <w:rsid w:val="00D17E3E"/>
    <w:rsid w:val="00D57C00"/>
    <w:rsid w:val="00D739CD"/>
    <w:rsid w:val="00DC753F"/>
    <w:rsid w:val="00DE0233"/>
    <w:rsid w:val="00E30131"/>
    <w:rsid w:val="00E5331A"/>
    <w:rsid w:val="00E62AF4"/>
    <w:rsid w:val="00E80223"/>
    <w:rsid w:val="00E85168"/>
    <w:rsid w:val="00E855A9"/>
    <w:rsid w:val="00EA3CDA"/>
    <w:rsid w:val="00EA6A2D"/>
    <w:rsid w:val="00EB0E70"/>
    <w:rsid w:val="00EC0DF4"/>
    <w:rsid w:val="00EC6723"/>
    <w:rsid w:val="00EF1DAD"/>
    <w:rsid w:val="00EF3A62"/>
    <w:rsid w:val="00F7637C"/>
    <w:rsid w:val="00F90010"/>
    <w:rsid w:val="00FA2578"/>
    <w:rsid w:val="00FB1AB5"/>
    <w:rsid w:val="00FC316D"/>
    <w:rsid w:val="00FD450D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7A72"/>
  <w15:chartTrackingRefBased/>
  <w15:docId w15:val="{1978FB59-9898-4B73-9C8E-1C470EA0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A6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57505C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750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C0573-FCE9-44A2-90EC-4E836E9E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CMV</cp:lastModifiedBy>
  <cp:revision>3</cp:revision>
  <cp:lastPrinted>2022-07-15T13:06:00Z</cp:lastPrinted>
  <dcterms:created xsi:type="dcterms:W3CDTF">2022-07-15T13:15:00Z</dcterms:created>
  <dcterms:modified xsi:type="dcterms:W3CDTF">2022-07-15T21:38:00Z</dcterms:modified>
</cp:coreProperties>
</file>