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81173" w14:textId="377D5C6D" w:rsidR="0095320F" w:rsidRPr="00640E6A" w:rsidRDefault="00230998" w:rsidP="00230998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</w:pPr>
      <w:r w:rsidRPr="00640E6A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>PAUTA DA SESSÃO PLENÁRIA ORDINÁRIA</w:t>
      </w:r>
    </w:p>
    <w:p w14:paraId="5F4F92E5" w14:textId="515CE502" w:rsidR="00230998" w:rsidRPr="00640E6A" w:rsidRDefault="00230998" w:rsidP="00230998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640E6A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DIA </w:t>
      </w:r>
      <w:r w:rsidR="008A603E" w:rsidRPr="00640E6A">
        <w:rPr>
          <w:rFonts w:ascii="Bookman Old Style" w:hAnsi="Bookman Old Style"/>
          <w:b/>
          <w:bCs/>
          <w:i/>
          <w:iCs/>
          <w:sz w:val="28"/>
          <w:szCs w:val="28"/>
        </w:rPr>
        <w:t>24</w:t>
      </w:r>
      <w:r w:rsidR="00561768" w:rsidRPr="00640E6A">
        <w:rPr>
          <w:rFonts w:ascii="Bookman Old Style" w:hAnsi="Bookman Old Style"/>
          <w:b/>
          <w:bCs/>
          <w:i/>
          <w:iCs/>
          <w:sz w:val="28"/>
          <w:szCs w:val="28"/>
        </w:rPr>
        <w:t>.02 2025</w:t>
      </w:r>
    </w:p>
    <w:p w14:paraId="0C76B2FF" w14:textId="19B6D9B1" w:rsidR="00230998" w:rsidRPr="00640E6A" w:rsidRDefault="00230998">
      <w:pPr>
        <w:rPr>
          <w:rFonts w:ascii="Comic Sans MS" w:hAnsi="Comic Sans MS"/>
          <w:sz w:val="24"/>
          <w:szCs w:val="24"/>
        </w:rPr>
      </w:pPr>
    </w:p>
    <w:p w14:paraId="16CA0D6E" w14:textId="3C98A968" w:rsidR="00230998" w:rsidRPr="00640E6A" w:rsidRDefault="00732F5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Ata </w:t>
      </w:r>
      <w:r w:rsidR="00230998" w:rsidRPr="00640E6A">
        <w:rPr>
          <w:rFonts w:ascii="Comic Sans MS" w:hAnsi="Comic Sans MS"/>
          <w:sz w:val="24"/>
          <w:szCs w:val="24"/>
        </w:rPr>
        <w:t>Sessão</w:t>
      </w:r>
      <w:r w:rsidR="00F63507" w:rsidRPr="00640E6A">
        <w:rPr>
          <w:rFonts w:ascii="Comic Sans MS" w:hAnsi="Comic Sans MS"/>
          <w:sz w:val="24"/>
          <w:szCs w:val="24"/>
        </w:rPr>
        <w:t xml:space="preserve"> </w:t>
      </w:r>
      <w:r w:rsidR="00640E6A">
        <w:rPr>
          <w:rFonts w:ascii="Comic Sans MS" w:hAnsi="Comic Sans MS"/>
          <w:sz w:val="24"/>
          <w:szCs w:val="24"/>
        </w:rPr>
        <w:t xml:space="preserve">Ordinária </w:t>
      </w:r>
      <w:r w:rsidR="00F63507" w:rsidRPr="00640E6A">
        <w:rPr>
          <w:rFonts w:ascii="Comic Sans MS" w:hAnsi="Comic Sans MS"/>
          <w:sz w:val="24"/>
          <w:szCs w:val="24"/>
        </w:rPr>
        <w:t xml:space="preserve">realizada no dia </w:t>
      </w:r>
      <w:r>
        <w:rPr>
          <w:rFonts w:ascii="Comic Sans MS" w:hAnsi="Comic Sans MS"/>
          <w:sz w:val="24"/>
          <w:szCs w:val="24"/>
        </w:rPr>
        <w:t>10</w:t>
      </w:r>
      <w:r w:rsidR="00F63507" w:rsidRPr="00640E6A">
        <w:rPr>
          <w:rFonts w:ascii="Comic Sans MS" w:hAnsi="Comic Sans MS"/>
          <w:sz w:val="24"/>
          <w:szCs w:val="24"/>
        </w:rPr>
        <w:t>/0</w:t>
      </w:r>
      <w:r w:rsidR="00561768" w:rsidRPr="00640E6A">
        <w:rPr>
          <w:rFonts w:ascii="Comic Sans MS" w:hAnsi="Comic Sans MS"/>
          <w:sz w:val="24"/>
          <w:szCs w:val="24"/>
        </w:rPr>
        <w:t>2</w:t>
      </w:r>
      <w:r w:rsidR="00F63507" w:rsidRPr="00640E6A">
        <w:rPr>
          <w:rFonts w:ascii="Comic Sans MS" w:hAnsi="Comic Sans MS"/>
          <w:sz w:val="24"/>
          <w:szCs w:val="24"/>
        </w:rPr>
        <w:t>/202</w:t>
      </w:r>
      <w:r w:rsidR="00561768" w:rsidRPr="00640E6A">
        <w:rPr>
          <w:rFonts w:ascii="Comic Sans MS" w:hAnsi="Comic Sans MS"/>
          <w:sz w:val="24"/>
          <w:szCs w:val="24"/>
        </w:rPr>
        <w:t>5</w:t>
      </w:r>
    </w:p>
    <w:p w14:paraId="0E0096D8" w14:textId="77777777" w:rsidR="004F7CE6" w:rsidRPr="00640E6A" w:rsidRDefault="004F7CE6" w:rsidP="004F7CE6">
      <w:pPr>
        <w:pStyle w:val="SemEspaamento"/>
        <w:tabs>
          <w:tab w:val="left" w:pos="567"/>
        </w:tabs>
        <w:spacing w:line="276" w:lineRule="auto"/>
        <w:jc w:val="both"/>
        <w:rPr>
          <w:rFonts w:ascii="Comic Sans MS" w:hAnsi="Comic Sans MS"/>
          <w:b/>
          <w:u w:val="single"/>
        </w:rPr>
      </w:pPr>
    </w:p>
    <w:p w14:paraId="1BE2BD22" w14:textId="3CE196AD" w:rsidR="004F7CE6" w:rsidRPr="00640E6A" w:rsidRDefault="004F7CE6" w:rsidP="004F7CE6">
      <w:pPr>
        <w:pStyle w:val="SemEspaamento"/>
        <w:tabs>
          <w:tab w:val="left" w:pos="567"/>
        </w:tabs>
        <w:spacing w:line="276" w:lineRule="auto"/>
        <w:jc w:val="both"/>
        <w:rPr>
          <w:rFonts w:ascii="Comic Sans MS" w:hAnsi="Comic Sans MS"/>
          <w:b/>
          <w:u w:val="single"/>
        </w:rPr>
      </w:pPr>
      <w:r w:rsidRPr="00640E6A">
        <w:rPr>
          <w:rFonts w:ascii="Comic Sans MS" w:hAnsi="Comic Sans MS"/>
          <w:b/>
          <w:u w:val="single"/>
        </w:rPr>
        <w:t>ORDEM DO DIA (matérias aptas à apreciação plenária e pedidos de Vereadores):</w:t>
      </w:r>
    </w:p>
    <w:p w14:paraId="72D5F3B2" w14:textId="77777777" w:rsidR="00561768" w:rsidRPr="00640E6A" w:rsidRDefault="00561768" w:rsidP="00561768">
      <w:pPr>
        <w:tabs>
          <w:tab w:val="left" w:pos="1701"/>
        </w:tabs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t-BR"/>
        </w:rPr>
      </w:pPr>
      <w:r w:rsidRPr="00640E6A">
        <w:rPr>
          <w:rFonts w:ascii="Comic Sans MS" w:eastAsia="Times New Roman" w:hAnsi="Comic Sans MS" w:cs="Times New Roman"/>
          <w:b/>
          <w:bCs/>
          <w:sz w:val="24"/>
          <w:szCs w:val="24"/>
          <w:lang w:eastAsia="pt-BR"/>
        </w:rPr>
        <w:t>- Projeto de Lei 09/2025</w:t>
      </w:r>
      <w:r w:rsidRPr="00640E6A">
        <w:rPr>
          <w:rFonts w:ascii="Comic Sans MS" w:eastAsia="Times New Roman" w:hAnsi="Comic Sans MS" w:cs="Times New Roman"/>
          <w:sz w:val="24"/>
          <w:szCs w:val="24"/>
          <w:lang w:eastAsia="pt-BR"/>
        </w:rPr>
        <w:t>, do Poder Executivo, com pedido de tramitação em regime de urgência, que “Dispõe sobre o Parcelamento, a edificação e a utilização compulsória de imóveis urbanos, sobre o Imposto Predial e Territorial Urbanos Progressivo no tempo e a desapropriação mediante o pagamento com títulos da dívida pública” - com emenda da Bancada do MDB</w:t>
      </w:r>
    </w:p>
    <w:p w14:paraId="14F2F5D1" w14:textId="77777777" w:rsidR="00561768" w:rsidRPr="00640E6A" w:rsidRDefault="00561768" w:rsidP="00561768">
      <w:pPr>
        <w:tabs>
          <w:tab w:val="left" w:pos="1701"/>
        </w:tabs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t-BR"/>
        </w:rPr>
      </w:pPr>
      <w:bookmarkStart w:id="0" w:name="_Hlk189731890"/>
      <w:r w:rsidRPr="00640E6A">
        <w:rPr>
          <w:rFonts w:ascii="Comic Sans MS" w:eastAsia="Times New Roman" w:hAnsi="Comic Sans MS" w:cs="Times New Roman"/>
          <w:b/>
          <w:bCs/>
          <w:sz w:val="24"/>
          <w:szCs w:val="24"/>
          <w:lang w:eastAsia="pt-BR"/>
        </w:rPr>
        <w:t>- Projeto de Lei 17/2025,</w:t>
      </w:r>
      <w:r w:rsidRPr="00640E6A">
        <w:rPr>
          <w:rFonts w:ascii="Comic Sans MS" w:eastAsia="Times New Roman" w:hAnsi="Comic Sans MS" w:cs="Times New Roman"/>
          <w:sz w:val="24"/>
          <w:szCs w:val="24"/>
          <w:lang w:eastAsia="pt-BR"/>
        </w:rPr>
        <w:t xml:space="preserve"> </w:t>
      </w:r>
      <w:bookmarkEnd w:id="0"/>
      <w:r w:rsidRPr="00640E6A">
        <w:rPr>
          <w:rFonts w:ascii="Comic Sans MS" w:eastAsia="Times New Roman" w:hAnsi="Comic Sans MS" w:cs="Times New Roman"/>
          <w:sz w:val="24"/>
          <w:szCs w:val="24"/>
          <w:lang w:eastAsia="pt-BR"/>
        </w:rPr>
        <w:t>do Poder Executivo, com pedido de tramitação em regime de urgência, que “Autoriza a abertura de Crédito Especial, no valor de R$ 100.000,00, para despesas de infraestrutura da quadra da Terceira Idade do Rincão Vermelho, e sua inclusão no Plano Plurianual (PPA) e na Lei de Diretrizes Orçamentárias (LDO)”</w:t>
      </w:r>
    </w:p>
    <w:p w14:paraId="73872D43" w14:textId="77777777" w:rsidR="00561768" w:rsidRPr="00640E6A" w:rsidRDefault="00561768" w:rsidP="00561768">
      <w:pPr>
        <w:tabs>
          <w:tab w:val="left" w:pos="1701"/>
        </w:tabs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t-BR"/>
        </w:rPr>
      </w:pPr>
      <w:r w:rsidRPr="00640E6A">
        <w:rPr>
          <w:rFonts w:ascii="Comic Sans MS" w:eastAsia="Times New Roman" w:hAnsi="Comic Sans MS" w:cs="Times New Roman"/>
          <w:b/>
          <w:bCs/>
          <w:sz w:val="24"/>
          <w:szCs w:val="24"/>
          <w:lang w:eastAsia="pt-BR"/>
        </w:rPr>
        <w:t xml:space="preserve">- Projeto de Lei 28/2025, </w:t>
      </w:r>
      <w:r w:rsidRPr="00640E6A">
        <w:rPr>
          <w:rFonts w:ascii="Comic Sans MS" w:eastAsia="Times New Roman" w:hAnsi="Comic Sans MS" w:cs="Times New Roman"/>
          <w:sz w:val="24"/>
          <w:szCs w:val="24"/>
          <w:lang w:eastAsia="pt-BR"/>
        </w:rPr>
        <w:t>do Poder Executivo, com pedido de tramitação em regime de urgência, que “Autoriza a abertura de Crédito Suplementar no valor de R$ 412.560,00”, para despesas de pavimentação de estradas vicinais municipais, junto a seguinte rubrica e unidade orçamentária Obras e Instalações.</w:t>
      </w:r>
    </w:p>
    <w:p w14:paraId="23E068DD" w14:textId="045365DB" w:rsidR="00561768" w:rsidRPr="00640E6A" w:rsidRDefault="00561768" w:rsidP="00561768">
      <w:pPr>
        <w:tabs>
          <w:tab w:val="left" w:pos="1701"/>
        </w:tabs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t-BR"/>
        </w:rPr>
      </w:pPr>
      <w:r w:rsidRPr="00640E6A">
        <w:rPr>
          <w:rFonts w:ascii="Comic Sans MS" w:eastAsia="Times New Roman" w:hAnsi="Comic Sans MS" w:cs="Times New Roman"/>
          <w:b/>
          <w:bCs/>
          <w:sz w:val="24"/>
          <w:szCs w:val="24"/>
          <w:lang w:eastAsia="pt-BR"/>
        </w:rPr>
        <w:t xml:space="preserve">- Projeto de Lei 29/2025, </w:t>
      </w:r>
      <w:r w:rsidRPr="00640E6A">
        <w:rPr>
          <w:rFonts w:ascii="Comic Sans MS" w:eastAsia="Times New Roman" w:hAnsi="Comic Sans MS" w:cs="Times New Roman"/>
          <w:sz w:val="24"/>
          <w:szCs w:val="24"/>
          <w:lang w:eastAsia="pt-BR"/>
        </w:rPr>
        <w:t xml:space="preserve">do Poder executivo, com pedido de tramitação em regime de urgência, que “Autoriza a contratação por tempo determinado, para atender à necessidade por excepcional interesse público, de uma (01) Serviçal e dá outras providências”, para atender a EMEI Menino Jesus, visto haver uma grande demanda de seus serviços. </w:t>
      </w:r>
    </w:p>
    <w:p w14:paraId="3D72F753" w14:textId="77777777" w:rsidR="00C9620C" w:rsidRPr="00C9620C" w:rsidRDefault="00C9620C" w:rsidP="00C9620C">
      <w:pPr>
        <w:tabs>
          <w:tab w:val="left" w:pos="1701"/>
        </w:tabs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t-BR"/>
        </w:rPr>
      </w:pPr>
      <w:r w:rsidRPr="00C9620C">
        <w:rPr>
          <w:rFonts w:ascii="Comic Sans MS" w:eastAsia="Times New Roman" w:hAnsi="Comic Sans MS" w:cs="Times New Roman"/>
          <w:b/>
          <w:bCs/>
          <w:sz w:val="24"/>
          <w:szCs w:val="24"/>
          <w:lang w:eastAsia="pt-BR"/>
        </w:rPr>
        <w:t>- Pedidos de informações do Vereador Adelar Barbosa dos Santos:</w:t>
      </w:r>
      <w:r w:rsidRPr="00C9620C">
        <w:rPr>
          <w:rFonts w:ascii="Comic Sans MS" w:eastAsia="Times New Roman" w:hAnsi="Comic Sans MS" w:cs="Times New Roman"/>
          <w:sz w:val="24"/>
          <w:szCs w:val="24"/>
          <w:lang w:eastAsia="pt-BR"/>
        </w:rPr>
        <w:t xml:space="preserve"> para que através da Secretaria de Administração este Vereador receba a relação nominal das pessoas que foram nomeadas em cargos na Prefeitura Municipal, em decorrência de concursos públicos. A relação deverá conter o nome e o cargo; e que, através da Secretaria de Educação e/ou de Administração, seja enviado a este Vereador o esclarecimento dos motivos pelos quais foi suspensa pela Administração a busca semanal dos alunos do nosso Município que estudam na Escola </w:t>
      </w:r>
      <w:proofErr w:type="spellStart"/>
      <w:r w:rsidRPr="00C9620C">
        <w:rPr>
          <w:rFonts w:ascii="Comic Sans MS" w:eastAsia="Times New Roman" w:hAnsi="Comic Sans MS" w:cs="Times New Roman"/>
          <w:sz w:val="24"/>
          <w:szCs w:val="24"/>
          <w:lang w:eastAsia="pt-BR"/>
        </w:rPr>
        <w:t>Guaramano</w:t>
      </w:r>
      <w:proofErr w:type="spellEnd"/>
      <w:r w:rsidRPr="00C9620C">
        <w:rPr>
          <w:rFonts w:ascii="Comic Sans MS" w:eastAsia="Times New Roman" w:hAnsi="Comic Sans MS" w:cs="Times New Roman"/>
          <w:sz w:val="24"/>
          <w:szCs w:val="24"/>
          <w:lang w:eastAsia="pt-BR"/>
        </w:rPr>
        <w:t>, de Guarani das Missões.</w:t>
      </w:r>
    </w:p>
    <w:p w14:paraId="5DC977B3" w14:textId="77777777" w:rsidR="007A7468" w:rsidRPr="007A7468" w:rsidRDefault="007A7468" w:rsidP="007A7468">
      <w:pPr>
        <w:tabs>
          <w:tab w:val="left" w:pos="1701"/>
        </w:tabs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t-BR"/>
        </w:rPr>
      </w:pPr>
      <w:r w:rsidRPr="007A7468">
        <w:rPr>
          <w:rFonts w:ascii="Comic Sans MS" w:eastAsia="Times New Roman" w:hAnsi="Comic Sans MS" w:cs="Times New Roman"/>
          <w:b/>
          <w:bCs/>
          <w:sz w:val="24"/>
          <w:szCs w:val="24"/>
          <w:lang w:eastAsia="pt-BR"/>
        </w:rPr>
        <w:lastRenderedPageBreak/>
        <w:t>- Pedido de providências da Vereadora Ana Eli Terra Ribeiro:</w:t>
      </w:r>
      <w:r w:rsidRPr="007A7468">
        <w:rPr>
          <w:rFonts w:ascii="Comic Sans MS" w:eastAsia="Times New Roman" w:hAnsi="Comic Sans MS" w:cs="Times New Roman"/>
          <w:sz w:val="24"/>
          <w:szCs w:val="24"/>
          <w:lang w:eastAsia="pt-BR"/>
        </w:rPr>
        <w:t xml:space="preserve"> para que a Administração Municipal providencie a construção de uma guarita na Esquina Emanuel, próximo ao acesso a Mário Trindade, beneficiando, em especial, estudantes que lá aguardam o transporte escolar</w:t>
      </w:r>
    </w:p>
    <w:p w14:paraId="0E774639" w14:textId="1BBAC2C0" w:rsidR="00C9620C" w:rsidRPr="00640E6A" w:rsidRDefault="00C9620C" w:rsidP="00C9620C">
      <w:pPr>
        <w:tabs>
          <w:tab w:val="left" w:pos="1701"/>
        </w:tabs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t-BR"/>
        </w:rPr>
      </w:pPr>
    </w:p>
    <w:p w14:paraId="0023785C" w14:textId="7323B422" w:rsidR="00E22778" w:rsidRPr="00230998" w:rsidRDefault="007A7468" w:rsidP="0056176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eastAsia="Dotum" w:hAnsi="Bookman Old Style" w:cs="Times New Roman"/>
          <w:b/>
          <w:color w:val="0D0D0D"/>
          <w:sz w:val="24"/>
          <w:szCs w:val="24"/>
          <w:shd w:val="clear" w:color="auto" w:fill="FFFFFF"/>
          <w:lang w:eastAsia="pt-BR"/>
        </w:rPr>
        <w:pict w14:anchorId="2A61585A">
          <v:rect id="_x0000_i1025" style="width:563.7pt;height:5.2pt;mso-position-horizontal-relative:page;mso-position-vertical-relative:page" o:hrpct="982" o:hralign="center" o:hrstd="t" o:hrnoshade="t" o:hr="t" fillcolor="#0d0d0d" stroked="f"/>
        </w:pict>
      </w:r>
    </w:p>
    <w:sectPr w:rsidR="00E22778" w:rsidRPr="00230998" w:rsidSect="00E2277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98"/>
    <w:rsid w:val="00171FD8"/>
    <w:rsid w:val="00230998"/>
    <w:rsid w:val="00251610"/>
    <w:rsid w:val="004F7CE6"/>
    <w:rsid w:val="00561768"/>
    <w:rsid w:val="00640E6A"/>
    <w:rsid w:val="00732F5C"/>
    <w:rsid w:val="007A7468"/>
    <w:rsid w:val="00867A2F"/>
    <w:rsid w:val="008A603E"/>
    <w:rsid w:val="0095320F"/>
    <w:rsid w:val="00995B39"/>
    <w:rsid w:val="00B20626"/>
    <w:rsid w:val="00B8344A"/>
    <w:rsid w:val="00C9620C"/>
    <w:rsid w:val="00D62D3C"/>
    <w:rsid w:val="00E22778"/>
    <w:rsid w:val="00F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224"/>
  <w15:chartTrackingRefBased/>
  <w15:docId w15:val="{B6A4A357-B68C-46C8-A50A-507E9DE4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E22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E2277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56176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2025-02-19T12:22:00Z</dcterms:created>
  <dcterms:modified xsi:type="dcterms:W3CDTF">2025-02-20T13:59:00Z</dcterms:modified>
</cp:coreProperties>
</file>