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C9EB" w14:textId="1A8EF73A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ESTADO DO RIO GRANDE DO SUL</w:t>
      </w:r>
    </w:p>
    <w:p w14:paraId="6E20300F" w14:textId="2A75A64D" w:rsidR="00BD0F37" w:rsidRDefault="00BD0F37" w:rsidP="00BD0F37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CAMARA MUNICIPAL DE VEREADORES</w:t>
      </w:r>
    </w:p>
    <w:p w14:paraId="2D6E585C" w14:textId="660E4978" w:rsidR="00BF106F" w:rsidRDefault="00AC467C" w:rsidP="00C06C8D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PORTO VERA CRUZ</w:t>
      </w:r>
    </w:p>
    <w:p w14:paraId="011C0A10" w14:textId="5FF4AE09" w:rsidR="00FE4127" w:rsidRDefault="00FE4127" w:rsidP="00067FAF">
      <w:pPr>
        <w:tabs>
          <w:tab w:val="left" w:pos="1515"/>
        </w:tabs>
        <w:rPr>
          <w:b/>
          <w:bCs/>
          <w:sz w:val="28"/>
          <w:szCs w:val="28"/>
        </w:rPr>
      </w:pPr>
    </w:p>
    <w:p w14:paraId="5A151CDB" w14:textId="067058D8" w:rsidR="000573D1" w:rsidRDefault="000573D1" w:rsidP="000573D1">
      <w:pPr>
        <w:rPr>
          <w:b/>
          <w:bCs/>
        </w:rPr>
      </w:pPr>
      <w:r>
        <w:rPr>
          <w:b/>
          <w:bCs/>
        </w:rPr>
        <w:t>Of.</w:t>
      </w:r>
      <w:r w:rsidR="00FE3BDF">
        <w:rPr>
          <w:b/>
          <w:bCs/>
        </w:rPr>
        <w:t>/Ata</w:t>
      </w:r>
      <w:r>
        <w:rPr>
          <w:b/>
          <w:bCs/>
        </w:rPr>
        <w:t xml:space="preserve"> Nº 07/2023 da Comissão Permanente Única.</w:t>
      </w:r>
    </w:p>
    <w:p w14:paraId="7700EDB9" w14:textId="77777777" w:rsidR="000573D1" w:rsidRDefault="000573D1" w:rsidP="000573D1">
      <w:pPr>
        <w:rPr>
          <w:b/>
          <w:bCs/>
        </w:rPr>
      </w:pPr>
    </w:p>
    <w:p w14:paraId="79ACCF2F" w14:textId="329826AC" w:rsidR="000573D1" w:rsidRDefault="000573D1" w:rsidP="000573D1">
      <w:pPr>
        <w:jc w:val="right"/>
        <w:rPr>
          <w:b/>
          <w:bCs/>
        </w:rPr>
      </w:pPr>
      <w:r>
        <w:rPr>
          <w:b/>
          <w:bCs/>
        </w:rPr>
        <w:t>Porto Vera Cruz RS, em 23 de maio de 2023.</w:t>
      </w:r>
    </w:p>
    <w:p w14:paraId="75953D60" w14:textId="77777777" w:rsidR="000573D1" w:rsidRDefault="000573D1" w:rsidP="000573D1">
      <w:pPr>
        <w:jc w:val="right"/>
      </w:pPr>
    </w:p>
    <w:p w14:paraId="79607D17" w14:textId="29A3339A" w:rsidR="000573D1" w:rsidRDefault="000573D1" w:rsidP="000573D1">
      <w:pPr>
        <w:ind w:firstLine="708"/>
        <w:jc w:val="both"/>
      </w:pPr>
      <w:r>
        <w:t xml:space="preserve">Os membros da Comissão Permanente Única vereadores: Jaime D. Taffarel, Oneide R. Adams, </w:t>
      </w:r>
      <w:proofErr w:type="spellStart"/>
      <w:r>
        <w:t>Jederson</w:t>
      </w:r>
      <w:proofErr w:type="spellEnd"/>
      <w:r>
        <w:t xml:space="preserve"> M. </w:t>
      </w:r>
      <w:proofErr w:type="spellStart"/>
      <w:r>
        <w:t>Seimetz</w:t>
      </w:r>
      <w:proofErr w:type="spellEnd"/>
      <w:r>
        <w:t xml:space="preserve"> e Pedro A. Kieling, vem por meio deste comunicar o Presidente da Câmara Municipal de Vereadores senhor Valdecir J. C. Gall que a Comissão Permanente Única reuniu-se na data de 23 de maio de 2023, as 18:30 horas, na sede do Poder Legislativo de Porto Vera Cruz – RS para discutir os Projetos de Lei de Nº 32/2023 ao 35/2023 oriundos do Poder Executivo Municipal, os quais foram analisados e foram aprovados por cinco votos a zero cada um.</w:t>
      </w:r>
    </w:p>
    <w:p w14:paraId="05ABC6E2" w14:textId="77777777" w:rsidR="000573D1" w:rsidRDefault="000573D1" w:rsidP="000573D1">
      <w:pPr>
        <w:jc w:val="both"/>
      </w:pPr>
    </w:p>
    <w:p w14:paraId="29F97264" w14:textId="77777777" w:rsidR="000573D1" w:rsidRDefault="000573D1" w:rsidP="000573D1">
      <w:pPr>
        <w:ind w:firstLine="708"/>
        <w:jc w:val="both"/>
      </w:pPr>
      <w:r>
        <w:t>Sem mais para o momento, atenciosamente.</w:t>
      </w:r>
    </w:p>
    <w:p w14:paraId="61A63932" w14:textId="77777777" w:rsidR="000573D1" w:rsidRDefault="000573D1" w:rsidP="000573D1">
      <w:pPr>
        <w:ind w:firstLine="708"/>
        <w:jc w:val="both"/>
      </w:pPr>
    </w:p>
    <w:p w14:paraId="40ED2F52" w14:textId="77777777" w:rsidR="000573D1" w:rsidRDefault="000573D1" w:rsidP="000573D1">
      <w:pPr>
        <w:ind w:firstLine="708"/>
        <w:jc w:val="both"/>
      </w:pPr>
    </w:p>
    <w:p w14:paraId="663D35CD" w14:textId="77777777" w:rsidR="000573D1" w:rsidRDefault="000573D1" w:rsidP="000573D1">
      <w:pPr>
        <w:ind w:firstLine="708"/>
        <w:jc w:val="both"/>
      </w:pPr>
    </w:p>
    <w:p w14:paraId="5545F195" w14:textId="77777777" w:rsidR="000573D1" w:rsidRDefault="000573D1" w:rsidP="000573D1">
      <w:pPr>
        <w:jc w:val="both"/>
        <w:rPr>
          <w:b/>
          <w:bCs/>
        </w:rPr>
      </w:pPr>
      <w:r>
        <w:rPr>
          <w:b/>
          <w:bCs/>
        </w:rPr>
        <w:t xml:space="preserve">Almir Rogerio </w:t>
      </w:r>
      <w:proofErr w:type="spellStart"/>
      <w:r>
        <w:rPr>
          <w:b/>
          <w:bCs/>
        </w:rPr>
        <w:t>Perazzini</w:t>
      </w:r>
      <w:proofErr w:type="spellEnd"/>
      <w:r>
        <w:rPr>
          <w:b/>
          <w:bCs/>
        </w:rPr>
        <w:t xml:space="preserve"> </w:t>
      </w:r>
    </w:p>
    <w:p w14:paraId="7751C17C" w14:textId="77777777" w:rsidR="000573D1" w:rsidRDefault="000573D1" w:rsidP="000573D1">
      <w:pPr>
        <w:jc w:val="both"/>
      </w:pPr>
      <w:r>
        <w:t>Secretário da Comissão</w:t>
      </w:r>
    </w:p>
    <w:p w14:paraId="1678A284" w14:textId="77777777" w:rsidR="000573D1" w:rsidRDefault="000573D1" w:rsidP="000573D1">
      <w:pPr>
        <w:jc w:val="both"/>
      </w:pPr>
    </w:p>
    <w:p w14:paraId="2CFF6E28" w14:textId="77777777" w:rsidR="000573D1" w:rsidRDefault="000573D1" w:rsidP="000573D1">
      <w:pPr>
        <w:jc w:val="both"/>
      </w:pPr>
    </w:p>
    <w:p w14:paraId="5E31C3F4" w14:textId="77777777" w:rsidR="000573D1" w:rsidRDefault="000573D1" w:rsidP="000573D1">
      <w:pPr>
        <w:jc w:val="both"/>
      </w:pPr>
    </w:p>
    <w:p w14:paraId="36375629" w14:textId="77777777" w:rsidR="000573D1" w:rsidRDefault="000573D1" w:rsidP="000573D1">
      <w:pPr>
        <w:rPr>
          <w:b/>
          <w:bCs/>
        </w:rPr>
      </w:pPr>
      <w:r>
        <w:rPr>
          <w:b/>
          <w:bCs/>
        </w:rPr>
        <w:t xml:space="preserve">Jaime D. Taffarel                  </w:t>
      </w:r>
    </w:p>
    <w:p w14:paraId="03F139AA" w14:textId="77777777" w:rsidR="000573D1" w:rsidRDefault="000573D1" w:rsidP="000573D1">
      <w:r>
        <w:t>Membro da Comissão</w:t>
      </w:r>
    </w:p>
    <w:p w14:paraId="583DEF45" w14:textId="77777777" w:rsidR="000573D1" w:rsidRDefault="000573D1" w:rsidP="000573D1"/>
    <w:p w14:paraId="5B1112F7" w14:textId="77777777" w:rsidR="000573D1" w:rsidRDefault="000573D1" w:rsidP="000573D1"/>
    <w:p w14:paraId="391172F6" w14:textId="77777777" w:rsidR="000573D1" w:rsidRDefault="000573D1" w:rsidP="000573D1">
      <w:pPr>
        <w:rPr>
          <w:b/>
          <w:bCs/>
        </w:rPr>
      </w:pPr>
      <w:r>
        <w:rPr>
          <w:b/>
          <w:bCs/>
        </w:rPr>
        <w:t>Oneide R. Adams</w:t>
      </w:r>
    </w:p>
    <w:p w14:paraId="6D740A0D" w14:textId="77777777" w:rsidR="000573D1" w:rsidRDefault="000573D1" w:rsidP="000573D1">
      <w:r>
        <w:t>Membro da Comissão</w:t>
      </w:r>
    </w:p>
    <w:p w14:paraId="17B287E4" w14:textId="77777777" w:rsidR="000573D1" w:rsidRDefault="000573D1" w:rsidP="000573D1"/>
    <w:p w14:paraId="3713F059" w14:textId="77777777" w:rsidR="000573D1" w:rsidRDefault="000573D1" w:rsidP="000573D1">
      <w:pPr>
        <w:jc w:val="both"/>
      </w:pPr>
    </w:p>
    <w:p w14:paraId="12F85ADB" w14:textId="77777777" w:rsidR="000573D1" w:rsidRDefault="000573D1" w:rsidP="000573D1">
      <w:pPr>
        <w:jc w:val="both"/>
      </w:pPr>
    </w:p>
    <w:p w14:paraId="5CC232D6" w14:textId="77777777" w:rsidR="000573D1" w:rsidRDefault="000573D1" w:rsidP="000573D1">
      <w:r>
        <w:rPr>
          <w:b/>
          <w:bCs/>
        </w:rPr>
        <w:t xml:space="preserve"> </w:t>
      </w:r>
      <w:proofErr w:type="spellStart"/>
      <w:r>
        <w:rPr>
          <w:b/>
          <w:bCs/>
        </w:rPr>
        <w:t>Jederson</w:t>
      </w:r>
      <w:proofErr w:type="spellEnd"/>
      <w:r>
        <w:rPr>
          <w:b/>
          <w:bCs/>
        </w:rPr>
        <w:t xml:space="preserve"> Michel Seimetz</w:t>
      </w:r>
      <w:r>
        <w:t xml:space="preserve">                                </w:t>
      </w:r>
    </w:p>
    <w:p w14:paraId="21252D30" w14:textId="77777777" w:rsidR="000573D1" w:rsidRDefault="000573D1" w:rsidP="000573D1">
      <w:pPr>
        <w:rPr>
          <w:b/>
          <w:bCs/>
        </w:rPr>
      </w:pPr>
      <w:r>
        <w:t xml:space="preserve"> Presidente da Comissão</w:t>
      </w:r>
    </w:p>
    <w:p w14:paraId="2A433E11" w14:textId="77777777" w:rsidR="000573D1" w:rsidRDefault="000573D1" w:rsidP="000573D1"/>
    <w:p w14:paraId="70B0CB6B" w14:textId="77777777" w:rsidR="000573D1" w:rsidRDefault="000573D1" w:rsidP="000573D1"/>
    <w:p w14:paraId="4978BF62" w14:textId="77777777" w:rsidR="000573D1" w:rsidRDefault="000573D1" w:rsidP="000573D1"/>
    <w:p w14:paraId="3852E1A7" w14:textId="77777777" w:rsidR="000573D1" w:rsidRDefault="000573D1" w:rsidP="000573D1">
      <w:r>
        <w:rPr>
          <w:b/>
          <w:bCs/>
        </w:rPr>
        <w:t xml:space="preserve">Pedro Arcênio Kieling </w:t>
      </w:r>
      <w:r>
        <w:t xml:space="preserve">                            </w:t>
      </w:r>
    </w:p>
    <w:p w14:paraId="5EA78F58" w14:textId="77777777" w:rsidR="000573D1" w:rsidRDefault="000573D1" w:rsidP="000573D1">
      <w:pPr>
        <w:rPr>
          <w:b/>
          <w:bCs/>
        </w:rPr>
      </w:pPr>
      <w:r>
        <w:t>Relator da Comissão</w:t>
      </w:r>
    </w:p>
    <w:p w14:paraId="5D330E57" w14:textId="77777777" w:rsidR="000573D1" w:rsidRDefault="000573D1" w:rsidP="000573D1">
      <w:r>
        <w:t xml:space="preserve">                                    </w:t>
      </w:r>
    </w:p>
    <w:p w14:paraId="0ABA049D" w14:textId="77777777" w:rsidR="000573D1" w:rsidRDefault="000573D1" w:rsidP="000573D1"/>
    <w:p w14:paraId="1D4FA8D2" w14:textId="77777777" w:rsidR="000573D1" w:rsidRDefault="000573D1" w:rsidP="000573D1"/>
    <w:p w14:paraId="0E74B2FE" w14:textId="77777777" w:rsidR="00756B01" w:rsidRDefault="00756B01" w:rsidP="00067FAF">
      <w:pPr>
        <w:tabs>
          <w:tab w:val="left" w:pos="1515"/>
        </w:tabs>
        <w:rPr>
          <w:b/>
          <w:bCs/>
          <w:sz w:val="28"/>
          <w:szCs w:val="28"/>
        </w:rPr>
      </w:pPr>
    </w:p>
    <w:sectPr w:rsidR="00756B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1C"/>
    <w:rsid w:val="00026CB2"/>
    <w:rsid w:val="00037CCA"/>
    <w:rsid w:val="00046E9E"/>
    <w:rsid w:val="000573D1"/>
    <w:rsid w:val="00067FAF"/>
    <w:rsid w:val="00071E67"/>
    <w:rsid w:val="0026048C"/>
    <w:rsid w:val="00267C42"/>
    <w:rsid w:val="002726D7"/>
    <w:rsid w:val="002E401E"/>
    <w:rsid w:val="002E5954"/>
    <w:rsid w:val="003448ED"/>
    <w:rsid w:val="00371D36"/>
    <w:rsid w:val="003B5622"/>
    <w:rsid w:val="003B584F"/>
    <w:rsid w:val="00435640"/>
    <w:rsid w:val="0045641C"/>
    <w:rsid w:val="00462789"/>
    <w:rsid w:val="00474220"/>
    <w:rsid w:val="004C5B5E"/>
    <w:rsid w:val="004D7B8D"/>
    <w:rsid w:val="00551220"/>
    <w:rsid w:val="00571848"/>
    <w:rsid w:val="00572AB3"/>
    <w:rsid w:val="00575A86"/>
    <w:rsid w:val="005D3CE6"/>
    <w:rsid w:val="006967A5"/>
    <w:rsid w:val="006C0A35"/>
    <w:rsid w:val="007060F5"/>
    <w:rsid w:val="00716767"/>
    <w:rsid w:val="00722425"/>
    <w:rsid w:val="00737B6D"/>
    <w:rsid w:val="007526E8"/>
    <w:rsid w:val="00756B01"/>
    <w:rsid w:val="0076088F"/>
    <w:rsid w:val="00764832"/>
    <w:rsid w:val="007960D1"/>
    <w:rsid w:val="007C06DD"/>
    <w:rsid w:val="007F76C7"/>
    <w:rsid w:val="00830270"/>
    <w:rsid w:val="00837FF1"/>
    <w:rsid w:val="00850022"/>
    <w:rsid w:val="008567CE"/>
    <w:rsid w:val="008B4FDC"/>
    <w:rsid w:val="008B75FD"/>
    <w:rsid w:val="0090053D"/>
    <w:rsid w:val="00916AA6"/>
    <w:rsid w:val="009226A7"/>
    <w:rsid w:val="0093581E"/>
    <w:rsid w:val="00956A49"/>
    <w:rsid w:val="009723B2"/>
    <w:rsid w:val="009C24F6"/>
    <w:rsid w:val="00A27406"/>
    <w:rsid w:val="00A9606C"/>
    <w:rsid w:val="00AA7DFE"/>
    <w:rsid w:val="00AC467C"/>
    <w:rsid w:val="00AD6184"/>
    <w:rsid w:val="00AE78A2"/>
    <w:rsid w:val="00AF3DDF"/>
    <w:rsid w:val="00B5637D"/>
    <w:rsid w:val="00BB5D45"/>
    <w:rsid w:val="00BB6924"/>
    <w:rsid w:val="00BD0F37"/>
    <w:rsid w:val="00BD27F2"/>
    <w:rsid w:val="00BD5D2E"/>
    <w:rsid w:val="00BF106F"/>
    <w:rsid w:val="00BF25DD"/>
    <w:rsid w:val="00C06C8D"/>
    <w:rsid w:val="00C1279A"/>
    <w:rsid w:val="00C1352E"/>
    <w:rsid w:val="00C5416B"/>
    <w:rsid w:val="00C67AE3"/>
    <w:rsid w:val="00C84AD1"/>
    <w:rsid w:val="00CE1A78"/>
    <w:rsid w:val="00CF70E0"/>
    <w:rsid w:val="00D070E3"/>
    <w:rsid w:val="00D25FD3"/>
    <w:rsid w:val="00D32E3D"/>
    <w:rsid w:val="00D367AF"/>
    <w:rsid w:val="00D62909"/>
    <w:rsid w:val="00DC571D"/>
    <w:rsid w:val="00DE2118"/>
    <w:rsid w:val="00DE5A19"/>
    <w:rsid w:val="00E01D0C"/>
    <w:rsid w:val="00E206AC"/>
    <w:rsid w:val="00E33485"/>
    <w:rsid w:val="00E574CE"/>
    <w:rsid w:val="00E91C38"/>
    <w:rsid w:val="00E92D74"/>
    <w:rsid w:val="00EA2C3E"/>
    <w:rsid w:val="00EA4A2D"/>
    <w:rsid w:val="00EB1059"/>
    <w:rsid w:val="00EB76D8"/>
    <w:rsid w:val="00F22C19"/>
    <w:rsid w:val="00F4771B"/>
    <w:rsid w:val="00F51492"/>
    <w:rsid w:val="00F9376C"/>
    <w:rsid w:val="00FA1ABE"/>
    <w:rsid w:val="00FA2F5C"/>
    <w:rsid w:val="00FB4B0C"/>
    <w:rsid w:val="00FE3BDF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538D"/>
  <w15:docId w15:val="{2218C3EE-2D7D-415D-B64F-6EC40A25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45641C"/>
    <w:pPr>
      <w:spacing w:before="280" w:after="119"/>
    </w:pPr>
  </w:style>
  <w:style w:type="paragraph" w:styleId="Recuodecorpodetexto">
    <w:name w:val="Body Text Indent"/>
    <w:basedOn w:val="Normal"/>
    <w:link w:val="RecuodecorpodetextoChar"/>
    <w:semiHidden/>
    <w:unhideWhenUsed/>
    <w:rsid w:val="00BB5D45"/>
    <w:pPr>
      <w:suppressAutoHyphens w:val="0"/>
      <w:ind w:firstLine="2880"/>
      <w:jc w:val="both"/>
    </w:pPr>
    <w:rPr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B5D4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ntedo-do-quadro-western">
    <w:name w:val="conteúdo-do-quadro-western"/>
    <w:basedOn w:val="Normal"/>
    <w:rsid w:val="00E206AC"/>
    <w:pPr>
      <w:spacing w:before="280" w:after="119"/>
    </w:pPr>
  </w:style>
  <w:style w:type="paragraph" w:customStyle="1" w:styleId="western1">
    <w:name w:val="western1"/>
    <w:basedOn w:val="Normal"/>
    <w:rsid w:val="00E206AC"/>
    <w:pPr>
      <w:spacing w:before="280" w:after="119"/>
    </w:pPr>
    <w:rPr>
      <w:i/>
      <w:iCs/>
    </w:rPr>
  </w:style>
  <w:style w:type="table" w:styleId="Tabelacomgrade">
    <w:name w:val="Table Grid"/>
    <w:basedOn w:val="Tabelanormal"/>
    <w:uiPriority w:val="59"/>
    <w:rsid w:val="00EB76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3</cp:revision>
  <cp:lastPrinted>2023-01-13T12:27:00Z</cp:lastPrinted>
  <dcterms:created xsi:type="dcterms:W3CDTF">2023-05-23T12:44:00Z</dcterms:created>
  <dcterms:modified xsi:type="dcterms:W3CDTF">2023-05-23T14:16:00Z</dcterms:modified>
</cp:coreProperties>
</file>