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CONTRATO ADMINISTRATIVO Nº </w:t>
      </w:r>
      <w:r>
        <w:rPr>
          <w:rFonts w:cs="Times New Roman"/>
          <w:b/>
          <w:sz w:val="22"/>
          <w:szCs w:val="22"/>
          <w:lang w:val="pt-BR"/>
        </w:rPr>
        <w:t>330</w:t>
      </w:r>
      <w:r>
        <w:rPr>
          <w:rFonts w:cs="Times New Roman"/>
          <w:b/>
          <w:sz w:val="22"/>
          <w:szCs w:val="22"/>
        </w:rPr>
        <w:t>/202</w:t>
      </w:r>
      <w:r>
        <w:rPr>
          <w:rFonts w:cs="Times New Roman"/>
          <w:b/>
          <w:sz w:val="22"/>
          <w:szCs w:val="22"/>
          <w:lang w:val="pt-BR"/>
        </w:rPr>
        <w:t>2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PROCESSO LICITATÓRIO N° </w:t>
      </w:r>
      <w:r>
        <w:rPr>
          <w:rFonts w:cs="Times New Roman"/>
          <w:b/>
          <w:sz w:val="22"/>
          <w:szCs w:val="22"/>
          <w:lang w:val="pt-BR"/>
        </w:rPr>
        <w:t>60</w:t>
      </w:r>
      <w:r>
        <w:rPr>
          <w:rFonts w:cs="Times New Roman"/>
          <w:b/>
          <w:sz w:val="22"/>
          <w:szCs w:val="22"/>
        </w:rPr>
        <w:t>/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2022</w:t>
      </w:r>
      <w:r>
        <w:rPr>
          <w:rFonts w:cs="Times New Roman"/>
          <w:b/>
          <w:sz w:val="22"/>
          <w:szCs w:val="22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PREGÃ</w:t>
      </w:r>
      <w:r>
        <w:rPr>
          <w:rFonts w:cs="Times New Roman"/>
          <w:b/>
          <w:sz w:val="22"/>
          <w:szCs w:val="22"/>
          <w:lang w:val="pt-BR"/>
        </w:rPr>
        <w:t xml:space="preserve">O </w:t>
      </w:r>
      <w:r>
        <w:rPr>
          <w:rFonts w:cs="Times New Roman"/>
          <w:b/>
          <w:color w:val="auto"/>
          <w:kern w:val="0"/>
          <w:sz w:val="22"/>
          <w:szCs w:val="22"/>
          <w:lang w:val="en-US" w:eastAsia="pt-BR" w:bidi="ar-SA"/>
        </w:rPr>
        <w:t>PR</w:t>
      </w:r>
      <w:bookmarkStart w:id="0" w:name="_GoBack"/>
      <w:bookmarkEnd w:id="0"/>
      <w:r>
        <w:rPr>
          <w:rFonts w:cs="Times New Roman"/>
          <w:b/>
          <w:color w:val="auto"/>
          <w:kern w:val="0"/>
          <w:sz w:val="22"/>
          <w:szCs w:val="22"/>
          <w:lang w:val="en-US" w:eastAsia="pt-BR" w:bidi="ar-SA"/>
        </w:rPr>
        <w:t>ESENCIAL</w:t>
      </w:r>
      <w:r>
        <w:rPr>
          <w:rFonts w:cs="Times New Roman"/>
          <w:b/>
          <w:sz w:val="22"/>
          <w:szCs w:val="22"/>
        </w:rPr>
        <w:t xml:space="preserve"> N° </w:t>
      </w:r>
      <w:r>
        <w:rPr>
          <w:rFonts w:cs="Times New Roman"/>
          <w:b/>
          <w:sz w:val="22"/>
          <w:szCs w:val="22"/>
          <w:lang w:val="pt-BR"/>
        </w:rPr>
        <w:t>11</w:t>
      </w:r>
      <w:r>
        <w:rPr>
          <w:rFonts w:cs="Times New Roman"/>
          <w:b/>
          <w:sz w:val="22"/>
          <w:szCs w:val="22"/>
        </w:rPr>
        <w:t>/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2022</w:t>
      </w:r>
      <w:r>
        <w:rPr>
          <w:rFonts w:cs="Times New Roman"/>
          <w:b/>
          <w:sz w:val="22"/>
          <w:szCs w:val="22"/>
        </w:rPr>
        <w:t xml:space="preserve">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 M</w:t>
      </w:r>
      <w:r>
        <w:rPr>
          <w:rFonts w:cs="Times New Roman"/>
          <w:b/>
          <w:bCs/>
          <w:sz w:val="22"/>
          <w:szCs w:val="22"/>
          <w:lang w:val="pt-BR"/>
        </w:rPr>
        <w:t>UNICÍPIO DE SANTA BÁRBARA DO SUL</w:t>
      </w:r>
      <w:r>
        <w:rPr>
          <w:rFonts w:cs="Times New Roman"/>
          <w:b/>
          <w:bCs/>
          <w:sz w:val="22"/>
          <w:szCs w:val="22"/>
        </w:rPr>
        <w:t xml:space="preserve"> – RS</w:t>
      </w:r>
      <w:r>
        <w:rPr>
          <w:rFonts w:cs="Times New Roman"/>
          <w:sz w:val="22"/>
          <w:szCs w:val="22"/>
        </w:rPr>
        <w:t xml:space="preserve">, pessoa jurídica de direito público interno, CNPJ n. 88.496.468/0001-60, com sede na Avenida Eduardo de Brito, 101 – Centro Administrativo, </w:t>
      </w:r>
      <w:r>
        <w:rPr>
          <w:rFonts w:cs="Times New Roman"/>
          <w:b w:val="false"/>
          <w:bCs w:val="false"/>
          <w:sz w:val="22"/>
          <w:szCs w:val="22"/>
          <w:lang w:val="pt-BR" w:eastAsia="pt-BR" w:bidi="ar-SA"/>
        </w:rPr>
        <w:t xml:space="preserve">neste ato representado por seu Prefeito </w:t>
      </w:r>
      <w:r>
        <w:rPr>
          <w:rFonts w:cs="Times New Roman"/>
          <w:b/>
          <w:bCs/>
          <w:sz w:val="22"/>
          <w:szCs w:val="22"/>
          <w:lang w:val="pt-BR" w:eastAsia="pt-BR" w:bidi="ar-SA"/>
        </w:rPr>
        <w:t>MÁRIO ROBERTO UTZIG FILHO</w:t>
      </w:r>
      <w:r>
        <w:rPr>
          <w:rFonts w:cs="Times New Roman"/>
          <w:b w:val="false"/>
          <w:bCs w:val="false"/>
          <w:sz w:val="22"/>
          <w:szCs w:val="22"/>
          <w:lang w:val="pt-BR" w:eastAsia="pt-BR" w:bidi="ar-SA"/>
        </w:rPr>
        <w:t xml:space="preserve">, </w:t>
      </w:r>
      <w:r>
        <w:rPr>
          <w:rFonts w:cs="Times New Roman"/>
          <w:sz w:val="22"/>
          <w:szCs w:val="22"/>
          <w:lang w:val="pt-BR" w:eastAsia="pt-BR" w:bidi="ar-SA"/>
        </w:rPr>
        <w:t>inscrito no CPF sob n° 468.022.150-04</w:t>
      </w:r>
      <w:r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  <w:lang w:val="pt-BR"/>
        </w:rPr>
        <w:t xml:space="preserve"> </w:t>
      </w:r>
      <w:r>
        <w:rPr>
          <w:rFonts w:cs="Times New Roman"/>
          <w:sz w:val="22"/>
          <w:szCs w:val="22"/>
        </w:rPr>
        <w:t>doravante denominad</w:t>
      </w:r>
      <w:r>
        <w:rPr>
          <w:rFonts w:cs="Times New Roman"/>
          <w:sz w:val="22"/>
          <w:szCs w:val="22"/>
          <w:lang w:val="pt-BR"/>
        </w:rPr>
        <w:t>o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CONTRATANTE</w:t>
      </w:r>
      <w:r>
        <w:rPr>
          <w:rFonts w:cs="Times New Roman"/>
          <w:sz w:val="22"/>
          <w:szCs w:val="22"/>
        </w:rPr>
        <w:t xml:space="preserve"> e a empresa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bCs/>
          <w:color w:val="auto"/>
          <w:kern w:val="0"/>
          <w:sz w:val="22"/>
          <w:szCs w:val="22"/>
          <w:lang w:val="en-US" w:eastAsia="pt-BR" w:bidi="ar-SA"/>
        </w:rPr>
        <w:t>PÉRICLES CALEFFI - ME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,</w:t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pt-BR" w:eastAsia="pt-BR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 xml:space="preserve">inscrita no CNPJ nº </w:t>
      </w:r>
      <w:r>
        <w:rPr>
          <w:rFonts w:cs="Times New Roman"/>
          <w:b w:val="false"/>
          <w:bCs w:val="false"/>
          <w:color w:val="auto"/>
          <w:kern w:val="0"/>
          <w:sz w:val="22"/>
          <w:szCs w:val="22"/>
          <w:lang w:val="en-US" w:eastAsia="pt-BR" w:bidi="ar-SA"/>
        </w:rPr>
        <w:t>93.133.874/0001-06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 xml:space="preserve">, com sede na Rua </w:t>
      </w:r>
      <w:r>
        <w:rPr>
          <w:rFonts w:cs="Times New Roman"/>
          <w:b w:val="false"/>
          <w:bCs w:val="false"/>
          <w:color w:val="auto"/>
          <w:kern w:val="0"/>
          <w:sz w:val="22"/>
          <w:szCs w:val="22"/>
          <w:lang w:val="en-US" w:eastAsia="pt-BR" w:bidi="ar-SA"/>
        </w:rPr>
        <w:t>Deise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 xml:space="preserve">, </w:t>
      </w:r>
      <w:r>
        <w:rPr>
          <w:rFonts w:cs="Times New Roman"/>
          <w:b w:val="false"/>
          <w:bCs w:val="false"/>
          <w:color w:val="auto"/>
          <w:kern w:val="0"/>
          <w:sz w:val="22"/>
          <w:szCs w:val="22"/>
          <w:lang w:val="en-US" w:eastAsia="pt-BR" w:bidi="ar-SA"/>
        </w:rPr>
        <w:t>nº 769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 xml:space="preserve">, </w:t>
      </w:r>
      <w:r>
        <w:rPr>
          <w:rFonts w:cs="Times New Roman"/>
          <w:b w:val="false"/>
          <w:bCs w:val="false"/>
          <w:color w:val="auto"/>
          <w:kern w:val="0"/>
          <w:sz w:val="22"/>
          <w:szCs w:val="22"/>
          <w:lang w:val="en-US" w:eastAsia="pt-BR" w:bidi="ar-SA"/>
        </w:rPr>
        <w:t>Vila Hípica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 xml:space="preserve">, na cidade de </w:t>
      </w:r>
      <w:r>
        <w:rPr>
          <w:rFonts w:cs="Times New Roman"/>
          <w:b w:val="false"/>
          <w:bCs w:val="false"/>
          <w:color w:val="auto"/>
          <w:kern w:val="0"/>
          <w:sz w:val="22"/>
          <w:szCs w:val="22"/>
          <w:lang w:val="en-US" w:eastAsia="pt-BR" w:bidi="ar-SA"/>
        </w:rPr>
        <w:t>Santa Bárbara do Sul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 xml:space="preserve"> – RS, CEP 9</w:t>
      </w:r>
      <w:r>
        <w:rPr>
          <w:rFonts w:cs="Times New Roman"/>
          <w:b w:val="false"/>
          <w:bCs w:val="false"/>
          <w:color w:val="auto"/>
          <w:kern w:val="0"/>
          <w:sz w:val="22"/>
          <w:szCs w:val="22"/>
          <w:lang w:val="en-US" w:eastAsia="pt-BR" w:bidi="ar-SA"/>
        </w:rPr>
        <w:t>8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.</w:t>
      </w:r>
      <w:r>
        <w:rPr>
          <w:rFonts w:cs="Times New Roman"/>
          <w:b w:val="false"/>
          <w:bCs w:val="false"/>
          <w:color w:val="auto"/>
          <w:kern w:val="0"/>
          <w:sz w:val="22"/>
          <w:szCs w:val="22"/>
          <w:lang w:val="en-US" w:eastAsia="pt-BR" w:bidi="ar-SA"/>
        </w:rPr>
        <w:t>240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pt-BR" w:eastAsia="pt-BR" w:bidi="ar-SA"/>
        </w:rPr>
        <w:t>-</w:t>
      </w:r>
      <w:r>
        <w:rPr>
          <w:rFonts w:cs="Times New Roman"/>
          <w:b w:val="false"/>
          <w:bCs w:val="false"/>
          <w:color w:val="auto"/>
          <w:kern w:val="0"/>
          <w:sz w:val="22"/>
          <w:szCs w:val="22"/>
          <w:lang w:val="en-US" w:eastAsia="pt-BR" w:bidi="ar-SA"/>
        </w:rPr>
        <w:t>000</w:t>
      </w:r>
      <w:r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  <w:lang w:val="pt-BR"/>
        </w:rPr>
        <w:t xml:space="preserve"> </w:t>
      </w:r>
      <w:r>
        <w:rPr>
          <w:rFonts w:cs="Times New Roman"/>
          <w:sz w:val="22"/>
          <w:szCs w:val="22"/>
        </w:rPr>
        <w:t>doravante denominada simpl</w:t>
      </w:r>
      <w:r>
        <w:rPr>
          <w:rFonts w:cs="Times New Roman"/>
          <w:i w:val="false"/>
          <w:iCs w:val="false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smente </w:t>
      </w:r>
      <w:r>
        <w:rPr>
          <w:rFonts w:cs="Times New Roman"/>
          <w:b/>
          <w:sz w:val="22"/>
          <w:szCs w:val="22"/>
        </w:rPr>
        <w:t>CONTRATADA</w:t>
      </w:r>
      <w:r>
        <w:rPr>
          <w:rFonts w:cs="Times New Roman"/>
          <w:sz w:val="22"/>
          <w:szCs w:val="22"/>
        </w:rPr>
        <w:t xml:space="preserve">, tem entre si justo e contratado, com fundamento legal no </w:t>
      </w:r>
      <w:r>
        <w:rPr>
          <w:rFonts w:cs="Times New Roman"/>
          <w:sz w:val="22"/>
          <w:szCs w:val="22"/>
          <w:lang w:val="pt-BR"/>
        </w:rPr>
        <w:t>Edital de licitação</w:t>
      </w:r>
      <w:r>
        <w:rPr>
          <w:rFonts w:cs="Times New Roman"/>
          <w:sz w:val="22"/>
          <w:szCs w:val="22"/>
        </w:rPr>
        <w:t xml:space="preserve"> em epígrafe e com inteira sujeição a Lei Federal n. 8.666/93 e alterações para fornecimento do objeto previsto na Cláusula Primeira, mediante cláusulas e condições a seguir expostas: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PRIMEIRA – DO OBJETO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 objeto do presente contrato é</w:t>
      </w:r>
      <w:r>
        <w:rPr>
          <w:rFonts w:cs="Times New Roman"/>
          <w:sz w:val="22"/>
          <w:szCs w:val="22"/>
          <w:lang w:val="en-US"/>
        </w:rPr>
        <w:t xml:space="preserve"> a</w:t>
      </w:r>
      <w:r>
        <w:rPr>
          <w:rFonts w:cs="Times New Roman"/>
          <w:sz w:val="22"/>
          <w:szCs w:val="22"/>
          <w:lang w:val="pt-BR"/>
        </w:rPr>
        <w:t xml:space="preserve"> aquisição de 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>Kit Lanche</w:t>
      </w:r>
      <w:r>
        <w:rPr>
          <w:rFonts w:cs="Times New Roman"/>
          <w:sz w:val="22"/>
          <w:szCs w:val="22"/>
          <w:lang w:val="pt-BR"/>
        </w:rPr>
        <w:t xml:space="preserve"> destinad</w:t>
      </w:r>
      <w:r>
        <w:rPr>
          <w:rFonts w:cs="Times New Roman"/>
          <w:sz w:val="22"/>
          <w:szCs w:val="22"/>
          <w:lang w:val="pt-BR"/>
        </w:rPr>
        <w:t>o</w:t>
      </w:r>
      <w:r>
        <w:rPr>
          <w:rFonts w:cs="Times New Roman"/>
          <w:sz w:val="22"/>
          <w:szCs w:val="22"/>
          <w:lang w:val="pt-BR"/>
        </w:rPr>
        <w:t xml:space="preserve"> a distribuição para as crianças durante a Festa d</w:t>
      </w:r>
      <w:r>
        <w:rPr>
          <w:rFonts w:cs="Times New Roman"/>
          <w:sz w:val="22"/>
          <w:szCs w:val="22"/>
          <w:lang w:val="pt-BR"/>
        </w:rPr>
        <w:t>o</w:t>
      </w:r>
      <w:r>
        <w:rPr>
          <w:rFonts w:cs="Times New Roman"/>
          <w:sz w:val="22"/>
          <w:szCs w:val="22"/>
          <w:lang w:val="pt-BR"/>
        </w:rPr>
        <w:t xml:space="preserve"> “Natal </w:t>
      </w:r>
      <w:r>
        <w:rPr>
          <w:rFonts w:cs="Times New Roman"/>
          <w:sz w:val="22"/>
          <w:szCs w:val="22"/>
          <w:lang w:val="pt-BR"/>
        </w:rPr>
        <w:t xml:space="preserve">de Todos </w:t>
      </w:r>
      <w:r>
        <w:rPr>
          <w:rFonts w:cs="Times New Roman"/>
          <w:sz w:val="22"/>
          <w:szCs w:val="22"/>
          <w:lang w:val="pt-BR"/>
        </w:rPr>
        <w:t>2022”, no Centro Administrativo,</w:t>
      </w:r>
      <w:r>
        <w:rPr>
          <w:rFonts w:cs="Times New Roman"/>
          <w:color w:val="auto"/>
          <w:kern w:val="0"/>
          <w:sz w:val="22"/>
          <w:szCs w:val="22"/>
          <w:lang w:val="en-US" w:eastAsia="pt-BR" w:bidi="ar-SA"/>
        </w:rPr>
        <w:t xml:space="preserve"> d</w:t>
      </w:r>
      <w:r>
        <w:rPr>
          <w:rFonts w:cs="Times New Roman"/>
          <w:sz w:val="22"/>
          <w:szCs w:val="22"/>
        </w:rPr>
        <w:t>e acordo com as especificações detalhadas encontradas nos anexos do edital (proposta financeira e termo de referência) em consonância com a proposta vencedora, bem como de acordo com a nota de empenho n</w:t>
      </w:r>
      <w:r>
        <w:rPr>
          <w:rFonts w:cs="Times New Roman"/>
          <w:sz w:val="22"/>
          <w:szCs w:val="22"/>
          <w:lang w:val="en-US"/>
        </w:rPr>
        <w:t>°</w:t>
      </w:r>
      <w:r>
        <w:rPr>
          <w:rFonts w:cs="Times New Roman"/>
          <w:sz w:val="22"/>
          <w:szCs w:val="22"/>
          <w:lang w:val="pt-BR"/>
        </w:rPr>
        <w:t xml:space="preserve"> 9532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color w:val="auto"/>
          <w:kern w:val="0"/>
          <w:sz w:val="22"/>
          <w:szCs w:val="22"/>
          <w:lang w:val="en-US" w:eastAsia="pt-BR" w:bidi="ar-SA"/>
        </w:rPr>
        <w:t xml:space="preserve">do ano de </w:t>
      </w:r>
      <w:r>
        <w:rPr>
          <w:rFonts w:cs="Times New Roman"/>
          <w:sz w:val="22"/>
          <w:szCs w:val="22"/>
        </w:rPr>
        <w:t>202</w:t>
      </w:r>
      <w:r>
        <w:rPr>
          <w:rFonts w:cs="Times New Roman"/>
          <w:sz w:val="22"/>
          <w:szCs w:val="22"/>
          <w:lang w:val="pt-BR"/>
        </w:rPr>
        <w:t>2</w:t>
      </w:r>
      <w:r>
        <w:rPr>
          <w:rFonts w:cs="Times New Roman"/>
          <w:sz w:val="22"/>
          <w:szCs w:val="22"/>
        </w:rPr>
        <w:t xml:space="preserve"> (anexa à via do departamento jurídico e disponível no setor de empenhos).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Style w:val="4"/>
        <w:tblW w:w="947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"/>
        <w:gridCol w:w="4109"/>
        <w:gridCol w:w="1717"/>
        <w:gridCol w:w="1433"/>
        <w:gridCol w:w="1645"/>
      </w:tblGrid>
      <w:tr>
        <w:trPr/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</w:rPr>
              <w:t>Item</w:t>
            </w:r>
          </w:p>
        </w:tc>
        <w:tc>
          <w:tcPr>
            <w:tcW w:w="41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</w:rPr>
              <w:t>Descrição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</w:rPr>
              <w:t>Quantidade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  <w:lang w:val="pt-BR"/>
              </w:rPr>
              <w:t>Valor Unitário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b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</w:rPr>
              <w:t xml:space="preserve">Valor </w:t>
            </w: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  <w:lang w:val="pt-BR"/>
              </w:rPr>
              <w:t>t</w:t>
            </w: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</w:rPr>
              <w:t>otal</w:t>
            </w: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  <w:lang w:val="pt-BR"/>
              </w:rPr>
              <w:t xml:space="preserve"> por item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pt-BR"/>
              </w:rPr>
              <w:t>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both"/>
              <w:rPr>
                <w:rFonts w:ascii="Times New Roman" w:hAnsi="Times New Roman" w:eastAsia="SimSun" w:cs="Times New Roman"/>
                <w:kern w:val="0"/>
                <w:sz w:val="22"/>
                <w:szCs w:val="22"/>
                <w:lang w:val="en-US" w:eastAsia="pt-BR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en-US" w:eastAsia="pt-BR" w:bidi="ar-SA"/>
              </w:rPr>
              <w:t>Kit Lanche</w:t>
            </w: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en-US" w:eastAsia="pt-BR" w:bidi="ar-SA"/>
              </w:rPr>
              <w:t xml:space="preserve">s </w:t>
            </w:r>
            <w:r>
              <w:rPr>
                <w:rFonts w:eastAsia="SimSun" w:cs="Calibri" w:ascii="Times New Roman" w:hAnsi="Times New Roman" w:cstheme="minorHAnsi"/>
                <w:kern w:val="0"/>
                <w:sz w:val="22"/>
                <w:szCs w:val="22"/>
                <w:lang w:val="en-US" w:eastAsia="pt-BR" w:bidi="ar-SA"/>
              </w:rPr>
              <w:t xml:space="preserve">em quantidades (mínimas e máximas), unidades e especificações conforme termo de referência (anexo I) do presente Edital </w:t>
            </w: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en-US" w:eastAsia="pt-BR" w:bidi="ar-SA"/>
              </w:rPr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  <w:lang w:val="pt-BR"/>
              </w:rPr>
              <w:t>2.500 unidades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</w:rPr>
              <w:t>R$</w:t>
            </w:r>
            <w:r>
              <w:rPr>
                <w:rFonts w:eastAsia="SimSun" w:cs="Times New Roman"/>
                <w:kern w:val="0"/>
                <w:sz w:val="22"/>
                <w:szCs w:val="22"/>
                <w:lang w:val="pt-BR"/>
              </w:rPr>
              <w:t xml:space="preserve"> 8,50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</w:rPr>
              <w:t xml:space="preserve">R$ </w:t>
            </w:r>
            <w:r>
              <w:rPr>
                <w:rFonts w:eastAsia="SimSun" w:cs="Times New Roman"/>
                <w:kern w:val="0"/>
                <w:sz w:val="22"/>
                <w:szCs w:val="22"/>
                <w:lang w:val="pt-BR"/>
              </w:rPr>
              <w:t>21.250,00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</w:rPr>
              <w:t>-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</w:rPr>
              <w:t>-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kern w:val="0"/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Valor total dos itens: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eastAsia="SimSun" w:cs="Times New Roman"/>
                <w:kern w:val="0"/>
                <w:sz w:val="22"/>
                <w:szCs w:val="22"/>
              </w:rPr>
              <w:t xml:space="preserve">R$ </w:t>
            </w:r>
            <w:r>
              <w:rPr>
                <w:rFonts w:eastAsia="SimSun" w:cs="Times New Roman"/>
                <w:kern w:val="0"/>
                <w:sz w:val="22"/>
                <w:szCs w:val="22"/>
                <w:lang w:val="pt-BR"/>
              </w:rPr>
              <w:t>21.250,00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SEGUNDA – DO PREÇO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 preço para o presente ajuste é de </w:t>
      </w:r>
      <w:r>
        <w:rPr>
          <w:rFonts w:eastAsia="SimSun" w:cs="Times New Roman"/>
          <w:kern w:val="0"/>
          <w:sz w:val="22"/>
          <w:szCs w:val="22"/>
        </w:rPr>
        <w:t xml:space="preserve">R$ </w:t>
      </w:r>
      <w:r>
        <w:rPr>
          <w:rFonts w:eastAsia="SimSun" w:cs="Times New Roman"/>
          <w:kern w:val="0"/>
          <w:sz w:val="22"/>
          <w:szCs w:val="22"/>
          <w:lang w:val="pt-BR"/>
        </w:rPr>
        <w:t>21.250,00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 xml:space="preserve"> </w:t>
      </w:r>
      <w:r>
        <w:rPr>
          <w:rFonts w:cs="Times New Roman"/>
          <w:sz w:val="22"/>
          <w:szCs w:val="22"/>
        </w:rPr>
        <w:t>(</w:t>
      </w:r>
      <w:r>
        <w:rPr>
          <w:rFonts w:cs="Times New Roman"/>
          <w:sz w:val="22"/>
          <w:szCs w:val="22"/>
          <w:lang w:val="pt-BR"/>
        </w:rPr>
        <w:t>vinte e um mil duzentos e cinquenta reais</w:t>
      </w:r>
      <w:r>
        <w:rPr>
          <w:rFonts w:cs="Times New Roman"/>
          <w:sz w:val="22"/>
          <w:szCs w:val="22"/>
        </w:rPr>
        <w:t xml:space="preserve">), constante da proposta vencedora da licitação, aceito pela CONTRATADA, entendido este como preço justo e suficiente para a total execução do presente objeto, incluindo todas as despesas </w:t>
      </w:r>
      <w:r>
        <w:rPr>
          <w:rFonts w:cs="Times New Roman"/>
          <w:sz w:val="22"/>
          <w:szCs w:val="22"/>
          <w:lang w:val="pt-BR"/>
        </w:rPr>
        <w:t>definidas no Edital.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TERCEIRA – DA DOTAÇÃO ORÇAMENTÁRIA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 despesa decorrente do presente contrato correrá à conta das dotações orçamentárias definidas pelas Unidades Gestoras, conforme not</w:t>
      </w:r>
      <w:r>
        <w:rPr>
          <w:rFonts w:cs="Times New Roman"/>
          <w:sz w:val="22"/>
          <w:szCs w:val="22"/>
          <w:lang w:val="pt-BR"/>
        </w:rPr>
        <w:t>a</w:t>
      </w:r>
      <w:r>
        <w:rPr>
          <w:rFonts w:cs="Times New Roman"/>
          <w:sz w:val="22"/>
          <w:szCs w:val="22"/>
        </w:rPr>
        <w:t xml:space="preserve"> de empenho acima referid</w:t>
      </w:r>
      <w:r>
        <w:rPr>
          <w:rFonts w:cs="Times New Roman"/>
          <w:sz w:val="22"/>
          <w:szCs w:val="22"/>
          <w:lang w:val="pt-BR"/>
        </w:rPr>
        <w:t>a</w:t>
      </w:r>
      <w:r>
        <w:rPr>
          <w:rFonts w:cs="Times New Roman"/>
          <w:sz w:val="22"/>
          <w:szCs w:val="22"/>
        </w:rPr>
        <w:t>, sem prejuízo da possibilidade da emissão de reforços ou anulações, em razão da disponibilidade orçamentária.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CLÁUSULA QUARTA – DO PAGAMENTO, </w:t>
      </w:r>
      <w:r>
        <w:rPr>
          <w:rFonts w:cs="Times New Roman"/>
          <w:b/>
          <w:color w:val="000000"/>
          <w:sz w:val="22"/>
          <w:szCs w:val="22"/>
        </w:rPr>
        <w:t xml:space="preserve">DO LOCAL E CONDIÇÕES </w:t>
      </w:r>
      <w:r>
        <w:rPr>
          <w:rFonts w:cs="Times New Roman"/>
          <w:b/>
          <w:sz w:val="22"/>
          <w:szCs w:val="22"/>
        </w:rPr>
        <w:t>E EXECUÇÃO DO CONTRATO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pt-BR" w:eastAsia="pt-BR" w:bidi="ar-SA"/>
        </w:rPr>
        <w:t xml:space="preserve">O pagamento será </w:t>
      </w:r>
      <w:r>
        <w:rPr>
          <w:rFonts w:cs="Times New Roman"/>
          <w:color w:val="000000"/>
          <w:kern w:val="0"/>
          <w:sz w:val="22"/>
          <w:szCs w:val="22"/>
          <w:lang w:val="en-US" w:eastAsia="pt-BR" w:bidi="ar-SA"/>
        </w:rPr>
        <w:t>feito à vista</w:t>
      </w:r>
      <w:r>
        <w:rPr>
          <w:rFonts w:cs="Times New Roman"/>
          <w:color w:val="000000"/>
          <w:sz w:val="22"/>
          <w:szCs w:val="22"/>
          <w:lang w:val="en-US" w:eastAsia="pt-BR" w:bidi="ar-SA"/>
        </w:rPr>
        <w:t xml:space="preserve">, após a entrega dos produtos, mediante emissão de nota fiscal e a aceitação do fiscal do contrato. </w:t>
      </w:r>
      <w:r>
        <w:rPr>
          <w:rFonts w:eastAsia="Times New Roman" w:cs="Times New Roman"/>
          <w:color w:val="000000"/>
          <w:kern w:val="0"/>
          <w:sz w:val="22"/>
          <w:szCs w:val="22"/>
          <w:lang w:val="en-US" w:eastAsia="pt-BR" w:bidi="ar-SA"/>
        </w:rPr>
        <w:t>O</w:t>
      </w:r>
      <w:r>
        <w:rPr>
          <w:rFonts w:cs="Times New Roman"/>
          <w:color w:val="000000"/>
          <w:kern w:val="0"/>
          <w:sz w:val="22"/>
          <w:szCs w:val="22"/>
          <w:lang w:val="en-US" w:eastAsia="pt-BR" w:bidi="ar-SA"/>
        </w:rPr>
        <w:t>s</w:t>
      </w:r>
      <w:r>
        <w:rPr>
          <w:rFonts w:eastAsia="Times New Roman" w:cs="Times New Roman"/>
          <w:color w:val="000000"/>
          <w:kern w:val="0"/>
          <w:sz w:val="22"/>
          <w:szCs w:val="22"/>
          <w:lang w:val="en-US" w:eastAsia="pt-BR" w:bidi="ar-SA"/>
        </w:rPr>
        <w:t xml:space="preserve"> itens </w:t>
      </w:r>
      <w:r>
        <w:rPr>
          <w:rFonts w:cs="Times New Roman"/>
          <w:sz w:val="22"/>
          <w:szCs w:val="22"/>
          <w:lang w:val="en-US" w:eastAsia="pt-BR" w:bidi="ar-SA"/>
        </w:rPr>
        <w:t xml:space="preserve">deverão ser </w:t>
      </w:r>
      <w:r>
        <w:rPr>
          <w:rFonts w:eastAsia="Times New Roman" w:cs="Times New Roman"/>
          <w:color w:val="auto"/>
          <w:kern w:val="0"/>
          <w:sz w:val="22"/>
          <w:szCs w:val="22"/>
          <w:lang w:val="en-US" w:eastAsia="pt-BR" w:bidi="ar-SA"/>
        </w:rPr>
        <w:t>entregues</w:t>
      </w:r>
      <w:r>
        <w:rPr>
          <w:rFonts w:cs="Times New Roman"/>
          <w:sz w:val="22"/>
          <w:szCs w:val="22"/>
          <w:lang w:val="pt-BR" w:eastAsia="pt-BR" w:bidi="ar-SA"/>
        </w:rPr>
        <w:t xml:space="preserve"> de acordo com a necessidade d</w:t>
      </w:r>
      <w:r>
        <w:rPr>
          <w:rFonts w:cs="Times New Roman"/>
          <w:sz w:val="22"/>
          <w:szCs w:val="22"/>
          <w:lang w:val="en-US" w:eastAsia="pt-BR" w:bidi="ar-SA"/>
        </w:rPr>
        <w:t>a</w:t>
      </w:r>
      <w:r>
        <w:rPr>
          <w:rFonts w:cs="Times New Roman"/>
          <w:sz w:val="22"/>
          <w:szCs w:val="22"/>
          <w:lang w:val="pt-BR" w:eastAsia="pt-BR" w:bidi="ar-SA"/>
        </w:rPr>
        <w:t xml:space="preserve"> secretaria solicitante, sendo o transporte por conta da contratada</w:t>
      </w:r>
      <w:r>
        <w:rPr>
          <w:rFonts w:cs="Times New Roman"/>
          <w:color w:val="000000" w:themeColor="text1"/>
          <w:sz w:val="22"/>
          <w:szCs w:val="22"/>
          <w:lang w:val="pt-BR" w:eastAsia="pt-BR" w:bidi="ar-SA"/>
        </w:rPr>
        <w:t xml:space="preserve">. </w:t>
      </w:r>
      <w:r>
        <w:rPr>
          <w:rFonts w:cs="Times New Roman"/>
          <w:sz w:val="22"/>
          <w:szCs w:val="22"/>
          <w:lang w:val="pt-BR" w:eastAsia="pt-BR" w:bidi="ar-SA"/>
        </w:rPr>
        <w:t>Caso seja constatado que o objeto não corresponde em qualidade, descrição e especificação ao estabelecido na licitação ou à quantidade solicitada</w:t>
      </w:r>
      <w:r>
        <w:rPr>
          <w:rFonts w:cs="Times New Roman"/>
          <w:sz w:val="22"/>
          <w:szCs w:val="22"/>
          <w:lang w:val="en-US" w:eastAsia="pt-BR" w:bidi="ar-SA"/>
        </w:rPr>
        <w:t>,</w:t>
      </w:r>
      <w:r>
        <w:rPr>
          <w:rFonts w:cs="Times New Roman"/>
          <w:sz w:val="22"/>
          <w:szCs w:val="22"/>
          <w:lang w:val="pt-BR" w:eastAsia="pt-BR" w:bidi="ar-SA"/>
        </w:rPr>
        <w:t xml:space="preserve"> será exigido d</w:t>
      </w:r>
      <w:r>
        <w:rPr>
          <w:rFonts w:cs="Times New Roman"/>
          <w:sz w:val="22"/>
          <w:szCs w:val="22"/>
          <w:lang w:val="en-US" w:eastAsia="pt-BR" w:bidi="ar-SA"/>
        </w:rPr>
        <w:t>a</w:t>
      </w:r>
      <w:r>
        <w:rPr>
          <w:rFonts w:cs="Times New Roman"/>
          <w:sz w:val="22"/>
          <w:szCs w:val="22"/>
          <w:lang w:val="pt-BR" w:eastAsia="pt-BR" w:bidi="ar-SA"/>
        </w:rPr>
        <w:t xml:space="preserve"> CONTRATAD</w:t>
      </w:r>
      <w:r>
        <w:rPr>
          <w:rFonts w:cs="Times New Roman"/>
          <w:sz w:val="22"/>
          <w:szCs w:val="22"/>
          <w:lang w:val="en-US" w:eastAsia="pt-BR" w:bidi="ar-SA"/>
        </w:rPr>
        <w:t xml:space="preserve">A </w:t>
      </w:r>
      <w:r>
        <w:rPr>
          <w:rFonts w:cs="Times New Roman"/>
          <w:sz w:val="22"/>
          <w:szCs w:val="22"/>
          <w:lang w:val="pt-BR" w:eastAsia="pt-BR" w:bidi="ar-SA"/>
        </w:rPr>
        <w:t>sua substituição ou rejei</w:t>
      </w:r>
      <w:r>
        <w:rPr>
          <w:rFonts w:cs="Times New Roman"/>
          <w:sz w:val="22"/>
          <w:szCs w:val="22"/>
          <w:lang w:val="en-US" w:eastAsia="pt-BR" w:bidi="ar-SA"/>
        </w:rPr>
        <w:t>ção</w:t>
      </w:r>
      <w:r>
        <w:rPr>
          <w:rFonts w:cs="Times New Roman"/>
          <w:sz w:val="22"/>
          <w:szCs w:val="22"/>
          <w:lang w:val="pt-BR" w:eastAsia="pt-BR" w:bidi="ar-SA"/>
        </w:rPr>
        <w:t>, sem qualquer ônus para a Administração</w:t>
      </w:r>
      <w:r>
        <w:rPr>
          <w:rFonts w:cs="Times New Roman"/>
          <w:color w:val="000000" w:themeColor="text1"/>
          <w:sz w:val="22"/>
          <w:szCs w:val="22"/>
          <w:lang w:val="pt-BR" w:eastAsia="pt-BR" w:bidi="ar-SA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QUINTA – DO ÓRGÃO GESTOR DO CONTRATO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>Fica designad</w:t>
      </w:r>
      <w:r>
        <w:rPr>
          <w:rFonts w:cs="Times New Roman"/>
          <w:color w:val="000000" w:themeColor="text1"/>
          <w:sz w:val="22"/>
          <w:szCs w:val="22"/>
          <w:lang w:val="pt-BR"/>
        </w:rPr>
        <w:t>a</w:t>
      </w:r>
      <w:r>
        <w:rPr>
          <w:rFonts w:cs="Times New Roman"/>
          <w:color w:val="000000" w:themeColor="text1"/>
          <w:sz w:val="22"/>
          <w:szCs w:val="22"/>
        </w:rPr>
        <w:t xml:space="preserve"> como representante da Administração, para acompanhar e fiscalizar a execução do contrato, nos termos do caput do artigo 67 da Lei Federal 8.666/93 (Lei de Licitações), assim como o recebimento provisório e definitivo dos produtos</w:t>
      </w:r>
      <w:r>
        <w:rPr>
          <w:rFonts w:cs="Times New Roman"/>
          <w:color w:val="000000" w:themeColor="text1"/>
          <w:sz w:val="22"/>
          <w:szCs w:val="22"/>
          <w:lang w:val="pt-BR"/>
        </w:rPr>
        <w:t>, a Chefe de Gabinete, a Senhora Marina Ferri Ritter,</w:t>
      </w:r>
      <w:r>
        <w:rPr>
          <w:rFonts w:cs="Times New Roman"/>
          <w:color w:val="000000" w:themeColor="text1"/>
          <w:sz w:val="22"/>
          <w:szCs w:val="22"/>
        </w:rPr>
        <w:t xml:space="preserve"> podendo designar, desde que oficialmente, um representante a ser definido na secretaria, os quais atestarão nas notas fiscais a aceitabilidade d</w:t>
      </w:r>
      <w:r>
        <w:rPr>
          <w:rFonts w:cs="Times New Roman"/>
          <w:color w:val="000000" w:themeColor="text1"/>
          <w:kern w:val="0"/>
          <w:sz w:val="22"/>
          <w:szCs w:val="22"/>
          <w:lang w:val="en-US" w:eastAsia="pt-BR" w:bidi="ar-SA"/>
        </w:rPr>
        <w:t>as mercadorias comercializadas</w:t>
      </w:r>
      <w:r>
        <w:rPr>
          <w:rFonts w:cs="Times New Roman"/>
          <w:color w:val="000000" w:themeColor="text1"/>
          <w:sz w:val="22"/>
          <w:szCs w:val="22"/>
          <w:lang w:val="pt-BR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SEXTA – DA VIGÊNCIA DO CONTRATO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 prazo de vigência deste </w:t>
      </w:r>
      <w:r>
        <w:rPr>
          <w:rFonts w:cs="Times New Roman"/>
          <w:sz w:val="22"/>
          <w:szCs w:val="22"/>
          <w:lang w:val="pt-BR"/>
        </w:rPr>
        <w:t>c</w:t>
      </w:r>
      <w:r>
        <w:rPr>
          <w:rFonts w:cs="Times New Roman"/>
          <w:sz w:val="22"/>
          <w:szCs w:val="22"/>
        </w:rPr>
        <w:t xml:space="preserve">ontrato será até </w:t>
      </w:r>
      <w:r>
        <w:rPr>
          <w:rFonts w:cs="Times New Roman"/>
          <w:sz w:val="22"/>
          <w:szCs w:val="22"/>
          <w:lang w:val="pt-BR"/>
        </w:rPr>
        <w:t xml:space="preserve">o dia </w:t>
      </w:r>
      <w:r>
        <w:rPr>
          <w:rFonts w:cs="Times New Roman"/>
          <w:sz w:val="22"/>
          <w:szCs w:val="22"/>
        </w:rPr>
        <w:t>31/12/202</w:t>
      </w:r>
      <w:r>
        <w:rPr>
          <w:rFonts w:cs="Times New Roman"/>
          <w:sz w:val="22"/>
          <w:szCs w:val="22"/>
          <w:lang w:val="pt-BR"/>
        </w:rPr>
        <w:t>2</w:t>
      </w:r>
      <w:r>
        <w:rPr>
          <w:rFonts w:cs="Times New Roman"/>
          <w:sz w:val="22"/>
          <w:szCs w:val="22"/>
        </w:rPr>
        <w:t xml:space="preserve"> ou </w:t>
      </w:r>
      <w:r>
        <w:rPr>
          <w:rFonts w:cs="Times New Roman"/>
          <w:sz w:val="22"/>
          <w:szCs w:val="22"/>
          <w:lang w:val="pt-BR"/>
        </w:rPr>
        <w:t>até a data do</w:t>
      </w:r>
      <w:r>
        <w:rPr>
          <w:rFonts w:cs="Times New Roman"/>
          <w:sz w:val="22"/>
          <w:szCs w:val="22"/>
        </w:rPr>
        <w:t xml:space="preserve"> cumprimento integral do </w:t>
      </w:r>
      <w:r>
        <w:rPr>
          <w:rFonts w:cs="Times New Roman"/>
          <w:sz w:val="22"/>
          <w:szCs w:val="22"/>
          <w:lang w:val="pt-BR"/>
        </w:rPr>
        <w:t>mesmo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color w:val="000000" w:themeColor="text1"/>
          <w:sz w:val="22"/>
          <w:szCs w:val="22"/>
        </w:rPr>
        <w:t>Os preços que vigoram no contrato correspondem ao preço total por item constante da proposta financeira e constituem, a qualquer título, a única e completa remuneração pel</w:t>
      </w:r>
      <w:r>
        <w:rPr>
          <w:rFonts w:cs="Times New Roman"/>
          <w:color w:val="000000" w:themeColor="text1"/>
          <w:sz w:val="22"/>
          <w:szCs w:val="22"/>
          <w:lang w:val="pt-BR"/>
        </w:rPr>
        <w:t>os materiais entregues.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SÉTIMA – ALTERAÇÕES CONTRATUAIS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 CONTRATANTE poderá modificar unilateralmente o presente contrato para melhor adequação às finalidades de interesse público, respeitados os direitos da CONTRATADA. Fica a CONTRATADA obrigada a aceitar, nas mesmas condições contratuais as supressões e acréscimos que se fizerem necessárias até 25% (vinte e cinco por cento) do valor inicial atualizado do contrato, conforme Art. 65, § 1º, da Lei Federal Nº 8.666, de 21/6/1993 e legislação subsequente. Será incorporada ao Contrato, mediante termo aditivo, qualquer modificação que venha a ser necessária, no seguinte caso: 1. Quando necessária a modificação do valor contratual, em decorrência de acréscimo ou diminuição quantitativa de seu objeto.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OITAVA – DA RESCISÃO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Este contrato poderá ser rescindido de acordo com o art. 78 e 79, da Lei Federal n° 8.666/93. O Contrato será rescindido, de pleno direito, independente de Notificação ou interpelação Judicial ou Extrajudicial, sem qualquer espécie de indenização, no caso de falência ou liquidação da CONTRATADA. Após </w:t>
      </w:r>
      <w:r>
        <w:rPr>
          <w:rFonts w:cs="Times New Roman"/>
          <w:bCs/>
          <w:sz w:val="22"/>
          <w:szCs w:val="22"/>
        </w:rPr>
        <w:t xml:space="preserve">assinado o contrato, o mesmo será também automaticamente rescindido nos seguintes casos: Manifesta deficiência do fornecimento; Reiterada desobediência aos preceitos estabelecidos na legislação e no contrato; Falta grave à juízo da contratante, devidamente comprovada, após garantido o contraditório e a ampla defesa; Descumprimento do prazo para entrega dos produtos; Descumprimento pela contratada, das penalidades impostas pela contratante; Incidência nas demais hipóteses do art. 78º da Lei Federal nº 8.666/93. </w:t>
      </w:r>
      <w:r>
        <w:rPr>
          <w:rFonts w:cs="Times New Roman"/>
          <w:sz w:val="22"/>
          <w:szCs w:val="22"/>
        </w:rPr>
        <w:t xml:space="preserve">Declarar rescindido o contrato por conveniência administrativa ou interesse público, conforme disposto no art. 79º da Lei Federal nº 8.666/93 e suas alterações. 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NONA – DAS PENALIDADES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 Licitante vencedor estará sujeito a aplicação das seguintes sanções, a critério do Ordenador de Despesa, isoladamente ou conjuntamente, pelo descumprimento parcial ou total dos compromissos assumidos: Nas hipóteses de inexecução total ou parcial, poderá a Administração aplicar ao contratado as seguintes sanções: 1.  Advertência; 2. Multa de 10% (dez por cento) sobre o valor total do Contrato e Declaração de inidoneidade para licitar ou contratar com a Administração Pública; 3. Suspensão temporária de participação em licitação e impedimento de contratar com a Administração, por prazo não superior a 02 (dois) anos, independente da aplicação das sanções civis e penais cabíveis; As penalidades serão registradas no cadastro da contratada, quando for o caso; Nenhum pagamento será efetuado pela Administração, enquanto pendente de liquidação, qualquer obrigação financeira que for imposta ao fornecedor, em virtude de penalidade ou, inadimplência contratual; Será facultado ao licitante o prazo de 05 (cinco) dias úteis para apresentação de defesa prévia, na ocorrência de quaisquer das situações previstas.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DÉCIMA – DOS DIREITOS E DAS OBRIGAÇÕES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Dos direitos:</w:t>
      </w:r>
    </w:p>
    <w:p>
      <w:pPr>
        <w:pStyle w:val="Normal"/>
        <w:numPr>
          <w:ilvl w:val="1"/>
          <w:numId w:val="5"/>
        </w:numPr>
        <w:tabs>
          <w:tab w:val="clear" w:pos="709"/>
          <w:tab w:val="left" w:pos="108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Da contratante: receber o objeto deste contrato nas condições avençadas. </w:t>
      </w:r>
    </w:p>
    <w:p>
      <w:pPr>
        <w:pStyle w:val="Normal"/>
        <w:numPr>
          <w:ilvl w:val="1"/>
          <w:numId w:val="6"/>
        </w:numPr>
        <w:tabs>
          <w:tab w:val="clear" w:pos="709"/>
          <w:tab w:val="left" w:pos="108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 contratada: perceber o valor ajustado na forma convencionada.</w:t>
      </w:r>
    </w:p>
    <w:p>
      <w:pPr>
        <w:pStyle w:val="Normal"/>
        <w:numPr>
          <w:ilvl w:val="0"/>
          <w:numId w:val="7"/>
        </w:numPr>
        <w:tabs>
          <w:tab w:val="clear" w:pos="709"/>
          <w:tab w:val="left" w:pos="72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Das obrigações:</w:t>
      </w:r>
    </w:p>
    <w:p>
      <w:pPr>
        <w:pStyle w:val="Normal"/>
        <w:numPr>
          <w:ilvl w:val="1"/>
          <w:numId w:val="8"/>
        </w:numPr>
        <w:tabs>
          <w:tab w:val="clear" w:pos="709"/>
          <w:tab w:val="left" w:pos="108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 contratante:</w:t>
      </w:r>
    </w:p>
    <w:p>
      <w:pPr>
        <w:pStyle w:val="Normal"/>
        <w:numPr>
          <w:ilvl w:val="2"/>
          <w:numId w:val="9"/>
        </w:numPr>
        <w:tabs>
          <w:tab w:val="clear" w:pos="709"/>
          <w:tab w:val="left" w:pos="144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Atestar nas notas fiscais/ fatura a efetiva entrega do objeto desta licitação;</w:t>
      </w:r>
    </w:p>
    <w:p>
      <w:pPr>
        <w:pStyle w:val="Normal"/>
        <w:numPr>
          <w:ilvl w:val="2"/>
          <w:numId w:val="10"/>
        </w:numPr>
        <w:tabs>
          <w:tab w:val="clear" w:pos="709"/>
          <w:tab w:val="left" w:pos="144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Pagar o preço avençado mediante as condições estabelecidas no contrato;</w:t>
      </w:r>
    </w:p>
    <w:p>
      <w:pPr>
        <w:pStyle w:val="Normal"/>
        <w:numPr>
          <w:ilvl w:val="1"/>
          <w:numId w:val="11"/>
        </w:numPr>
        <w:tabs>
          <w:tab w:val="clear" w:pos="709"/>
          <w:tab w:val="left" w:pos="108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>Da contratada:</w:t>
      </w:r>
    </w:p>
    <w:p>
      <w:pPr>
        <w:pStyle w:val="Normal"/>
        <w:numPr>
          <w:ilvl w:val="2"/>
          <w:numId w:val="12"/>
        </w:numPr>
        <w:tabs>
          <w:tab w:val="clear" w:pos="709"/>
          <w:tab w:val="left" w:pos="144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Cs/>
          <w:sz w:val="22"/>
          <w:szCs w:val="22"/>
        </w:rPr>
        <w:t>Fornecer o objeto desta licitação nas especificações contidas neste Edital;</w:t>
      </w:r>
    </w:p>
    <w:p>
      <w:pPr>
        <w:pStyle w:val="Normal"/>
        <w:numPr>
          <w:ilvl w:val="2"/>
          <w:numId w:val="13"/>
        </w:numPr>
        <w:tabs>
          <w:tab w:val="clear" w:pos="709"/>
          <w:tab w:val="left" w:pos="1440" w:leader="none"/>
        </w:tabs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Pagar todos os tributos que incidam ou venham a incidir, direta ou indiretamente, sobre os produtos ofertados;</w:t>
      </w:r>
    </w:p>
    <w:p>
      <w:pPr>
        <w:pStyle w:val="Normal"/>
        <w:numPr>
          <w:ilvl w:val="2"/>
          <w:numId w:val="14"/>
        </w:numPr>
        <w:tabs>
          <w:tab w:val="clear" w:pos="709"/>
          <w:tab w:val="left" w:pos="1440" w:leader="none"/>
        </w:tabs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Manter, durante a execução do contrato, as mesmas condições de habilitação;</w:t>
      </w:r>
    </w:p>
    <w:p>
      <w:pPr>
        <w:pStyle w:val="Normal"/>
        <w:numPr>
          <w:ilvl w:val="2"/>
          <w:numId w:val="15"/>
        </w:numPr>
        <w:tabs>
          <w:tab w:val="clear" w:pos="709"/>
          <w:tab w:val="left" w:pos="1440" w:leader="none"/>
        </w:tabs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Fornecer o objeto licitado, no preço, prazo e forma estipulados na proposta;</w:t>
      </w:r>
    </w:p>
    <w:p>
      <w:pPr>
        <w:pStyle w:val="Normal"/>
        <w:numPr>
          <w:ilvl w:val="2"/>
          <w:numId w:val="16"/>
        </w:numPr>
        <w:tabs>
          <w:tab w:val="clear" w:pos="709"/>
          <w:tab w:val="left" w:pos="144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DÉCIMA PRIMEIRA – DA INEXECUÇÃO DO CONTRATO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 CONTRATADA reconhece os direitos da Administração, em caso de rescisão administrativa, previstos no art. 77º da Lei Federal n° 8.666/93.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DÉCIMA SEGUNDA – DO FUNDAMENTO LEGAL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 presente contrato tem por fundamento legal o Edital de Pregão </w:t>
      </w:r>
      <w:r>
        <w:rPr>
          <w:rFonts w:cs="Times New Roman"/>
          <w:sz w:val="22"/>
          <w:szCs w:val="22"/>
          <w:lang w:val="pt-BR"/>
        </w:rPr>
        <w:t>Presencial</w:t>
      </w:r>
      <w:r>
        <w:rPr>
          <w:rFonts w:cs="Times New Roman"/>
          <w:sz w:val="22"/>
          <w:szCs w:val="22"/>
        </w:rPr>
        <w:t xml:space="preserve"> n° </w:t>
      </w:r>
      <w:r>
        <w:rPr>
          <w:rFonts w:cs="Times New Roman"/>
          <w:sz w:val="22"/>
          <w:szCs w:val="22"/>
          <w:lang w:val="pt-BR"/>
        </w:rPr>
        <w:t>11</w:t>
      </w:r>
      <w:r>
        <w:rPr>
          <w:rFonts w:cs="Times New Roman"/>
          <w:sz w:val="22"/>
          <w:szCs w:val="22"/>
        </w:rPr>
        <w:t>/</w:t>
      </w:r>
      <w:r>
        <w:rPr>
          <w:rFonts w:eastAsia="Times New Roman" w:cs="Times New Roman"/>
          <w:color w:val="auto"/>
          <w:kern w:val="0"/>
          <w:sz w:val="22"/>
          <w:szCs w:val="22"/>
          <w:lang w:val="pt-BR" w:eastAsia="pt-BR" w:bidi="ar-SA"/>
        </w:rPr>
        <w:t>2022</w:t>
      </w:r>
      <w:r>
        <w:rPr>
          <w:rFonts w:cs="Times New Roman"/>
          <w:sz w:val="22"/>
          <w:szCs w:val="22"/>
        </w:rPr>
        <w:t>, com inteira sujeição a Lei Federal nº 8.666/93 e alterações.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CLÁUSULA DÉCIMA TERCEIRA – DAS DISPOSIÇÕES GERAIS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Fica eleito o Foro da Comarca de Santa Bárbara do Sul para dirimir dúvidas ou questões oriundas do presente contrato. E, por estarem, as partes justas e contratadas, assinam o </w:t>
      </w:r>
      <w:r>
        <w:rPr>
          <w:rFonts w:cs="Times New Roman"/>
          <w:color w:val="000000" w:themeColor="text1"/>
          <w:sz w:val="22"/>
          <w:szCs w:val="22"/>
          <w:lang w:val="pt-BR"/>
        </w:rPr>
        <w:t>documento</w:t>
      </w:r>
      <w:r>
        <w:rPr>
          <w:rFonts w:cs="Times New Roman"/>
          <w:color w:val="000000" w:themeColor="text1"/>
          <w:sz w:val="22"/>
          <w:szCs w:val="22"/>
        </w:rPr>
        <w:t xml:space="preserve"> em </w:t>
      </w:r>
      <w:r>
        <w:rPr>
          <w:rFonts w:cs="Times New Roman"/>
          <w:color w:val="000000" w:themeColor="text1"/>
          <w:sz w:val="22"/>
          <w:szCs w:val="22"/>
          <w:lang w:val="pt-BR"/>
        </w:rPr>
        <w:t>quatro</w:t>
      </w:r>
      <w:r>
        <w:rPr>
          <w:rFonts w:cs="Times New Roman"/>
          <w:color w:val="000000" w:themeColor="text1"/>
          <w:sz w:val="22"/>
          <w:szCs w:val="22"/>
        </w:rPr>
        <w:t xml:space="preserve"> vias, de igual teor, na presença das testemunhas abaixo assinadas.</w:t>
      </w:r>
    </w:p>
    <w:p>
      <w:pPr>
        <w:pStyle w:val="Normal"/>
        <w:ind w:left="2127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2127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Santa Bárbara do Sul, RS,</w:t>
      </w:r>
      <w:r>
        <w:rPr>
          <w:rFonts w:cs="Times New Roman"/>
          <w:sz w:val="22"/>
          <w:szCs w:val="22"/>
          <w:lang w:val="pt-BR"/>
        </w:rPr>
        <w:t xml:space="preserve"> 15</w:t>
      </w:r>
      <w:r>
        <w:rPr>
          <w:rFonts w:cs="Times New Roman"/>
          <w:sz w:val="22"/>
          <w:szCs w:val="22"/>
        </w:rPr>
        <w:t xml:space="preserve"> de</w:t>
      </w:r>
      <w:r>
        <w:rPr>
          <w:rFonts w:cs="Times New Roman"/>
          <w:sz w:val="22"/>
          <w:szCs w:val="22"/>
          <w:lang w:val="pt-BR"/>
        </w:rPr>
        <w:t xml:space="preserve"> dezembro</w:t>
      </w:r>
      <w:r>
        <w:rPr>
          <w:rFonts w:cs="Times New Roman"/>
          <w:sz w:val="22"/>
          <w:szCs w:val="22"/>
        </w:rPr>
        <w:t xml:space="preserve"> de 202</w:t>
      </w:r>
      <w:r>
        <w:rPr>
          <w:rFonts w:cs="Times New Roman"/>
          <w:sz w:val="22"/>
          <w:szCs w:val="22"/>
          <w:lang w:val="pt-BR"/>
        </w:rPr>
        <w:t>2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Style w:val="4"/>
        <w:tblW w:w="95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4778"/>
      </w:tblGrid>
      <w:tr>
        <w:trPr/>
        <w:tc>
          <w:tcPr>
            <w:tcW w:w="4778" w:type="dxa"/>
            <w:tcBorders/>
          </w:tcPr>
          <w:p>
            <w:pPr>
              <w:pStyle w:val="PlainText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pt-BR" w:eastAsia="pt-BR" w:bidi="ar-SA"/>
              </w:rPr>
              <w:t>M</w:t>
            </w: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pt-BR" w:bidi="ar-SA"/>
              </w:rPr>
              <w:t>ário Roberto Utzig Filho,</w:t>
            </w:r>
          </w:p>
          <w:p>
            <w:pPr>
              <w:pStyle w:val="PlainText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pt-BR"/>
              </w:rPr>
              <w:t>Prefeito,</w:t>
            </w:r>
          </w:p>
          <w:p>
            <w:pPr>
              <w:pStyle w:val="PlainText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CONTRATANTE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477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sz w:val="22"/>
                <w:szCs w:val="22"/>
                <w:lang w:val="pt-BR"/>
              </w:rPr>
              <w:t>Péricles Caleffi - Me,</w:t>
              <w:br/>
            </w:r>
            <w:r>
              <w:rPr>
                <w:rFonts w:cs="Times New Roman"/>
                <w:kern w:val="0"/>
                <w:sz w:val="22"/>
                <w:szCs w:val="22"/>
              </w:rPr>
              <w:t>Representante legal</w:t>
            </w:r>
            <w:r>
              <w:rPr>
                <w:rFonts w:cs="Times New Roman"/>
                <w:kern w:val="0"/>
                <w:sz w:val="22"/>
                <w:szCs w:val="22"/>
                <w:lang w:val="pt-BR"/>
              </w:rPr>
              <w:t>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CONTRATADA</w:t>
            </w:r>
            <w:r>
              <w:rPr>
                <w:rFonts w:cs="Times New Roman"/>
                <w:kern w:val="0"/>
                <w:sz w:val="22"/>
                <w:szCs w:val="22"/>
                <w:lang w:val="pt-BR"/>
              </w:rPr>
              <w:t>.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  <w:lang w:val="pt-BR"/>
        </w:rPr>
        <w:t>Henrique Rocha Schwantes,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Coordenador Dpto. Jurídico</w:t>
      </w:r>
      <w:r>
        <w:rPr>
          <w:rFonts w:cs="Times New Roman"/>
          <w:sz w:val="22"/>
          <w:szCs w:val="22"/>
          <w:lang w:val="pt-BR"/>
        </w:rPr>
        <w:t>,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Mat. Func. 4</w:t>
      </w:r>
      <w:r>
        <w:rPr>
          <w:rFonts w:cs="Times New Roman"/>
          <w:sz w:val="22"/>
          <w:szCs w:val="22"/>
          <w:lang w:val="pt-BR"/>
        </w:rPr>
        <w:t>662.</w:t>
      </w:r>
    </w:p>
    <w:sectPr>
      <w:headerReference w:type="default" r:id="rId2"/>
      <w:footerReference w:type="default" r:id="rId3"/>
      <w:type w:val="nextPage"/>
      <w:pgSz w:w="11906" w:h="16838"/>
      <w:pgMar w:left="1350" w:right="1085" w:header="708" w:top="1701" w:footer="1134" w:bottom="250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114300" distB="114300" distL="114300" distR="114300" simplePos="0" locked="0" layoutInCell="0" allowOverlap="1" relativeHeight="4">
          <wp:simplePos x="0" y="0"/>
          <wp:positionH relativeFrom="column">
            <wp:posOffset>299720</wp:posOffset>
          </wp:positionH>
          <wp:positionV relativeFrom="paragraph">
            <wp:posOffset>-476250</wp:posOffset>
          </wp:positionV>
          <wp:extent cx="5398135" cy="900430"/>
          <wp:effectExtent l="0" t="0" r="0" b="0"/>
          <wp:wrapSquare wrapText="bothSides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 bwMode="auto"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114300" distB="114300" distL="114300" distR="114300" simplePos="0" locked="0" layoutInCell="0" allowOverlap="1" relativeHeight="7">
          <wp:simplePos x="0" y="0"/>
          <wp:positionH relativeFrom="column">
            <wp:posOffset>-46990</wp:posOffset>
          </wp:positionH>
          <wp:positionV relativeFrom="paragraph">
            <wp:posOffset>-253365</wp:posOffset>
          </wp:positionV>
          <wp:extent cx="5962015" cy="994410"/>
          <wp:effectExtent l="0" t="0" r="0" b="0"/>
          <wp:wrapSquare wrapText="bothSides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 bwMode="auto"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2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997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36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3087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447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4167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52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247" w:hanging="1800"/>
      </w:pPr>
      <w:rPr>
        <w:b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doNotExpandShiftReturn/>
    <w:compatSetting w:name="compatibilityMode" w:uri="http://schemas.microsoft.com/office/word" w:val="12"/>
  </w:compat>
  <w:hyphenationZone w:val="425"/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0" w:semiHidden="0" w:unhideWhenUsed="0" w:qFormat="1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0" w:semiHidden="0" w:qFormat="1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" w:cs="宋体" w:asciiTheme="majorHAnsi" w:cstheme="majorBidi" w:eastAsiaTheme="majorEastAsia" w:hAnsiTheme="majorHAnsi"/>
      <w:b/>
      <w:bCs/>
      <w:color w:val="3660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uiPriority w:val="0"/>
    <w:qFormat/>
    <w:rPr/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宋体" w:asciiTheme="majorHAnsi" w:cstheme="majorBidi" w:eastAsiaTheme="majorEastAsia" w:hAnsiTheme="majorHAnsi"/>
      <w:b/>
      <w:bCs/>
      <w:color w:val="366091" w:themeColor="accent1" w:themeShade="bf"/>
      <w:sz w:val="28"/>
      <w:szCs w:val="28"/>
    </w:rPr>
  </w:style>
  <w:style w:type="character" w:styleId="TextodebaloChar" w:customStyle="1">
    <w:name w:val="Texto de balão Char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TextosemFormataoChar" w:customStyle="1">
    <w:name w:val="Texto sem Formatação Char"/>
    <w:basedOn w:val="DefaultParagraphFont"/>
    <w:uiPriority w:val="0"/>
    <w:qFormat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FootnoteCharacters" w:customStyle="1">
    <w:name w:val="Footnote Characters"/>
    <w:uiPriority w:val="0"/>
    <w:qFormat/>
    <w:rPr>
      <w:vertAlign w:val="superscript"/>
    </w:rPr>
  </w:style>
  <w:style w:type="character" w:styleId="TextodenotaderodapChar" w:customStyle="1">
    <w:name w:val="Texto de nota de rodapé Char"/>
    <w:uiPriority w:val="0"/>
    <w:qFormat/>
    <w:rPr>
      <w:sz w:val="20"/>
    </w:rPr>
  </w:style>
  <w:style w:type="character" w:styleId="Recuodecorpodetexto2Char" w:customStyle="1">
    <w:name w:val="Recuo de corpo de texto 2 Char"/>
    <w:uiPriority w:val="0"/>
    <w:qFormat/>
    <w:rPr>
      <w:rFonts w:ascii="Times New Roman" w:hAnsi="Times New Roman" w:eastAsia="Times New Roman"/>
      <w:lang w:eastAsia="pt-BR"/>
    </w:rPr>
  </w:style>
  <w:style w:type="character" w:styleId="Corpodetexto3Char" w:customStyle="1">
    <w:name w:val="Corpo de texto 3 Char"/>
    <w:uiPriority w:val="0"/>
    <w:qFormat/>
    <w:rPr>
      <w:rFonts w:ascii="Times New Roman" w:hAnsi="Times New Roman" w:eastAsia="Times New Roman"/>
      <w:sz w:val="16"/>
      <w:szCs w:val="16"/>
      <w:lang w:eastAsia="pt-BR"/>
    </w:rPr>
  </w:style>
  <w:style w:type="character" w:styleId="Corpodetexto2Char" w:customStyle="1">
    <w:name w:val="Corpo de texto 2 Char"/>
    <w:uiPriority w:val="0"/>
    <w:qFormat/>
    <w:rPr>
      <w:rFonts w:ascii="Times New Roman" w:hAnsi="Times New Roman" w:eastAsia="Times New Roman"/>
      <w:szCs w:val="20"/>
      <w:lang w:eastAsia="pt-BR"/>
    </w:rPr>
  </w:style>
  <w:style w:type="character" w:styleId="CorpodetextoChar" w:customStyle="1">
    <w:name w:val="Corpo de texto Char"/>
    <w:uiPriority w:val="0"/>
    <w:qFormat/>
    <w:rPr>
      <w:rFonts w:ascii="Times New Roman" w:hAnsi="Times New Roman" w:eastAsia="Times New Roman"/>
      <w:sz w:val="20"/>
      <w:szCs w:val="20"/>
      <w:lang w:eastAsia="pt-BR"/>
    </w:rPr>
  </w:style>
  <w:style w:type="character" w:styleId="TtuloChar" w:customStyle="1">
    <w:name w:val="Título Char"/>
    <w:uiPriority w:val="0"/>
    <w:qFormat/>
    <w:rPr>
      <w:rFonts w:ascii="Times New Roman" w:hAnsi="Times New Roman" w:eastAsia="Times New Roman"/>
      <w:szCs w:val="20"/>
      <w:lang w:eastAsia="pt-BR"/>
    </w:rPr>
  </w:style>
  <w:style w:type="character" w:styleId="Smbolosdenumerao" w:customStyle="1">
    <w:name w:val="Símbolos de numeração"/>
    <w:uiPriority w:val="0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a">
    <w:name w:val="List"/>
    <w:basedOn w:val="Corpodotexto"/>
    <w:uiPriority w:val="0"/>
    <w:qFormat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uiPriority w:val="0"/>
    <w:qFormat/>
    <w:pPr>
      <w:spacing w:lineRule="exact" w:line="480" w:before="0" w:after="120"/>
      <w:ind w:left="283" w:hanging="0"/>
    </w:pPr>
    <w:rPr/>
  </w:style>
  <w:style w:type="paragraph" w:styleId="PlainText">
    <w:name w:val="Plain Text"/>
    <w:basedOn w:val="Normal"/>
    <w:uiPriority w:val="0"/>
    <w:unhideWhenUsed/>
    <w:qFormat/>
    <w:pPr/>
    <w:rPr>
      <w:rFonts w:ascii="Courier New" w:hAnsi="Courier New"/>
    </w:rPr>
  </w:style>
  <w:style w:type="paragraph" w:styleId="BodyText3">
    <w:name w:val="Body Text 3"/>
    <w:basedOn w:val="Normal"/>
    <w:uiPriority w:val="0"/>
    <w:qFormat/>
    <w:pPr>
      <w:spacing w:lineRule="exact" w:line="240" w:before="0" w:after="120"/>
    </w:pPr>
    <w:rPr>
      <w:sz w:val="16"/>
      <w:szCs w:val="16"/>
    </w:rPr>
  </w:style>
  <w:style w:type="paragraph" w:styleId="BodyText2">
    <w:name w:val="Body Text 2"/>
    <w:basedOn w:val="Normal"/>
    <w:uiPriority w:val="0"/>
    <w:qFormat/>
    <w:pPr>
      <w:spacing w:lineRule="exact" w:line="240"/>
      <w:jc w:val="both"/>
    </w:pPr>
    <w:rPr/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Cabealho">
    <w:name w:val="Header"/>
    <w:basedOn w:val="Normal"/>
    <w:uiPriority w:val="99"/>
    <w:unhideWhenUsed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uiPriority w:val="99"/>
    <w:unhideWhenUsed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6" w:customStyle="1">
    <w:name w:val="Título16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5" w:customStyle="1">
    <w:name w:val="Título15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4" w:customStyle="1">
    <w:name w:val="Título14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3" w:customStyle="1">
    <w:name w:val="Título13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2" w:customStyle="1">
    <w:name w:val="Título12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7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basedOn w:val="Normal"/>
    <w:uiPriority w:val="0"/>
    <w:qFormat/>
    <w:pPr>
      <w:spacing w:lineRule="exact" w:line="240" w:before="0" w:after="0"/>
      <w:ind w:left="720" w:hanging="0"/>
      <w:contextualSpacing/>
    </w:pPr>
    <w:rPr/>
  </w:style>
  <w:style w:type="paragraph" w:styleId="Contedodatabela" w:customStyle="1">
    <w:name w:val="Conteúdo da tabela"/>
    <w:basedOn w:val="Normal"/>
    <w:uiPriority w:val="0"/>
    <w:qFormat/>
    <w:pPr>
      <w:widowControl w:val="false"/>
      <w:suppressLineNumbers/>
    </w:pPr>
    <w:rPr/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9D0A-0C81-4954-8610-20823DA85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LibreOffice/7.1.2.2$Windows_X86_64 LibreOffice_project/8a45595d069ef5570103caea1b71cc9d82b2aae4</Application>
  <AppVersion>15.0000</AppVersion>
  <Pages>3</Pages>
  <Words>1288</Words>
  <Characters>7348</Characters>
  <CharactersWithSpaces>8578</CharactersWithSpaces>
  <Paragraphs>66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2021-07-20T14:05:00Z</dcterms:created>
  <dc:creator>Juridico</dc:creator>
  <dc:description/>
  <dc:language>pt-BR</dc:language>
  <cp:lastModifiedBy/>
  <cp:lastPrinted>2022-08-31T12:58:00Z</cp:lastPrinted>
  <dcterms:modified xsi:type="dcterms:W3CDTF">2022-12-15T12:11:06Z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E00DC05CBE0742AE94D0363358B6A061</vt:lpwstr>
  </property>
  <property fmtid="{D5CDD505-2E9C-101B-9397-08002B2CF9AE}" pid="4" name="KSOProductBuildVer">
    <vt:lpwstr>1046-11.2.0.11417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