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23" w:rsidRDefault="001A6123">
      <w:pPr>
        <w:spacing w:after="0" w:line="240" w:lineRule="auto"/>
        <w:rPr>
          <w:rFonts w:ascii="Times New Roman" w:hAnsi="Times New Roman" w:cs="Times New Roman"/>
        </w:rPr>
      </w:pPr>
    </w:p>
    <w:p w:rsidR="001A6123" w:rsidRPr="003F42B0" w:rsidRDefault="00E359A7">
      <w:pPr>
        <w:pStyle w:val="PargrafodaLista"/>
        <w:tabs>
          <w:tab w:val="left" w:pos="4635"/>
        </w:tabs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2B0">
        <w:rPr>
          <w:rFonts w:ascii="Times New Roman" w:hAnsi="Times New Roman" w:cs="Times New Roman"/>
          <w:b/>
          <w:sz w:val="28"/>
          <w:szCs w:val="28"/>
        </w:rPr>
        <w:t xml:space="preserve">PORTARIA N.º </w:t>
      </w:r>
      <w:r w:rsidR="00D802F7">
        <w:rPr>
          <w:rFonts w:ascii="Times New Roman" w:hAnsi="Times New Roman" w:cs="Times New Roman"/>
          <w:b/>
          <w:sz w:val="28"/>
          <w:szCs w:val="28"/>
        </w:rPr>
        <w:t>212</w:t>
      </w:r>
      <w:r w:rsidR="003F42B0">
        <w:rPr>
          <w:rFonts w:ascii="Times New Roman" w:hAnsi="Times New Roman" w:cs="Times New Roman"/>
          <w:b/>
          <w:sz w:val="28"/>
          <w:szCs w:val="28"/>
        </w:rPr>
        <w:t>/2024</w:t>
      </w:r>
    </w:p>
    <w:p w:rsidR="00CC191F" w:rsidRPr="003F42B0" w:rsidRDefault="00CC191F" w:rsidP="003F42B0">
      <w:pPr>
        <w:tabs>
          <w:tab w:val="left" w:pos="46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1B71" w:rsidRPr="008B1B71" w:rsidRDefault="006411A3" w:rsidP="008B1B7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1B71">
        <w:rPr>
          <w:rFonts w:ascii="Times New Roman" w:hAnsi="Times New Roman" w:cs="Times New Roman"/>
        </w:rPr>
        <w:tab/>
      </w:r>
      <w:r w:rsidRPr="008B1B71">
        <w:rPr>
          <w:rFonts w:ascii="Times New Roman" w:hAnsi="Times New Roman" w:cs="Times New Roman"/>
        </w:rPr>
        <w:tab/>
      </w:r>
      <w:r w:rsidRPr="008B1B71">
        <w:rPr>
          <w:rFonts w:ascii="Times New Roman" w:hAnsi="Times New Roman" w:cs="Times New Roman"/>
        </w:rPr>
        <w:tab/>
      </w:r>
      <w:r w:rsidRPr="008B1B71">
        <w:rPr>
          <w:rFonts w:ascii="Times New Roman" w:hAnsi="Times New Roman" w:cs="Times New Roman"/>
        </w:rPr>
        <w:tab/>
      </w:r>
    </w:p>
    <w:p w:rsidR="004339F6" w:rsidRDefault="004339F6" w:rsidP="004339F6">
      <w:pPr>
        <w:pStyle w:val="Ttulo1"/>
        <w:spacing w:line="276" w:lineRule="auto"/>
        <w:ind w:left="5387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Nomeia servidor</w:t>
      </w:r>
      <w:r w:rsidR="0045181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para ocupar cargo de provimento efetivo de </w:t>
      </w:r>
      <w:r w:rsidR="002A41E8">
        <w:rPr>
          <w:rFonts w:ascii="Times New Roman" w:hAnsi="Times New Roman"/>
          <w:sz w:val="24"/>
          <w:szCs w:val="24"/>
        </w:rPr>
        <w:t>Agente Administrativo</w:t>
      </w:r>
      <w:r>
        <w:rPr>
          <w:rFonts w:ascii="Times New Roman" w:hAnsi="Times New Roman"/>
          <w:sz w:val="24"/>
          <w:szCs w:val="24"/>
        </w:rPr>
        <w:t>.</w:t>
      </w:r>
    </w:p>
    <w:p w:rsidR="004339F6" w:rsidRDefault="004339F6" w:rsidP="004339F6">
      <w:pPr>
        <w:pStyle w:val="Recuodecorpodetexto2"/>
        <w:spacing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</w:p>
    <w:p w:rsidR="004339F6" w:rsidRDefault="004339F6" w:rsidP="004339F6">
      <w:pPr>
        <w:pStyle w:val="Recuodecorpodetexto2"/>
        <w:spacing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MÁRIO ROBERTO UTZIG FILHO, Prefeito Municipal de Santa Bárbara do Sul, RS, no uso de suas atribuições legais, </w:t>
      </w:r>
    </w:p>
    <w:p w:rsidR="004339F6" w:rsidRDefault="004339F6" w:rsidP="004339F6">
      <w:pPr>
        <w:pStyle w:val="Recuodecorpodetexto2"/>
        <w:spacing w:line="360" w:lineRule="auto"/>
        <w:ind w:left="0"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RESOLVE:</w:t>
      </w:r>
    </w:p>
    <w:p w:rsidR="004339F6" w:rsidRDefault="004339F6" w:rsidP="004339F6">
      <w:pPr>
        <w:pStyle w:val="Recuodecorpodetexto2"/>
        <w:spacing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4339F6">
        <w:rPr>
          <w:rFonts w:ascii="Times New Roman" w:hAnsi="Times New Roman"/>
          <w:b/>
          <w:color w:val="000000"/>
          <w:sz w:val="24"/>
          <w:szCs w:val="24"/>
        </w:rPr>
        <w:t>Art. 1.º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802F7">
        <w:rPr>
          <w:rFonts w:ascii="Times New Roman" w:hAnsi="Times New Roman"/>
          <w:sz w:val="24"/>
          <w:szCs w:val="24"/>
        </w:rPr>
        <w:t>Nomear a 9</w:t>
      </w:r>
      <w:r w:rsidR="00FF5D3A">
        <w:rPr>
          <w:rFonts w:ascii="Times New Roman" w:hAnsi="Times New Roman"/>
          <w:sz w:val="24"/>
          <w:szCs w:val="24"/>
        </w:rPr>
        <w:t xml:space="preserve">.º </w:t>
      </w:r>
      <w:r w:rsidR="00451816">
        <w:rPr>
          <w:rFonts w:ascii="Times New Roman" w:hAnsi="Times New Roman"/>
          <w:sz w:val="24"/>
          <w:szCs w:val="24"/>
        </w:rPr>
        <w:t>candidata</w:t>
      </w:r>
      <w:r>
        <w:rPr>
          <w:rFonts w:ascii="Times New Roman" w:hAnsi="Times New Roman"/>
          <w:sz w:val="24"/>
          <w:szCs w:val="24"/>
        </w:rPr>
        <w:t xml:space="preserve"> na ordem de classificação do certame regido pelo Edital n.º 001/2023, Sr</w:t>
      </w:r>
      <w:r w:rsidR="00451816">
        <w:rPr>
          <w:rFonts w:ascii="Times New Roman" w:hAnsi="Times New Roman"/>
          <w:sz w:val="24"/>
          <w:szCs w:val="24"/>
        </w:rPr>
        <w:t>a</w:t>
      </w:r>
      <w:r w:rsidR="00FF5D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802F7">
        <w:rPr>
          <w:rFonts w:ascii="Times New Roman" w:hAnsi="Times New Roman"/>
          <w:sz w:val="24"/>
          <w:szCs w:val="24"/>
        </w:rPr>
        <w:t>ROSEMEIRI ALEXANDRA ANTUNES DORNELES</w:t>
      </w:r>
      <w:r>
        <w:rPr>
          <w:rFonts w:ascii="Times New Roman" w:hAnsi="Times New Roman"/>
          <w:sz w:val="24"/>
          <w:szCs w:val="24"/>
        </w:rPr>
        <w:t xml:space="preserve"> ao cargo de provimento efetivo de </w:t>
      </w:r>
      <w:r w:rsidR="002A41E8">
        <w:rPr>
          <w:rFonts w:ascii="Times New Roman" w:hAnsi="Times New Roman"/>
          <w:sz w:val="24"/>
          <w:szCs w:val="24"/>
        </w:rPr>
        <w:t>Agente Administrativo</w:t>
      </w:r>
      <w:r>
        <w:rPr>
          <w:rFonts w:ascii="Times New Roman" w:hAnsi="Times New Roman"/>
          <w:sz w:val="24"/>
          <w:szCs w:val="24"/>
        </w:rPr>
        <w:t>, para tomar posse</w:t>
      </w:r>
      <w:r w:rsidR="00D802F7">
        <w:rPr>
          <w:rFonts w:ascii="Times New Roman" w:hAnsi="Times New Roman"/>
          <w:sz w:val="24"/>
          <w:szCs w:val="24"/>
        </w:rPr>
        <w:t xml:space="preserve"> no prazo de até 10 (dez) dias</w:t>
      </w:r>
      <w:r w:rsidR="002A41E8">
        <w:rPr>
          <w:rFonts w:ascii="Times New Roman" w:hAnsi="Times New Roman"/>
          <w:sz w:val="24"/>
          <w:szCs w:val="24"/>
        </w:rPr>
        <w:t>.</w:t>
      </w:r>
    </w:p>
    <w:p w:rsidR="004339F6" w:rsidRDefault="004339F6" w:rsidP="004339F6">
      <w:pPr>
        <w:pStyle w:val="Recuodecorpodetexto2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001B6">
        <w:rPr>
          <w:rFonts w:ascii="Times New Roman" w:hAnsi="Times New Roman"/>
          <w:b/>
          <w:color w:val="000000"/>
          <w:sz w:val="24"/>
          <w:szCs w:val="24"/>
        </w:rPr>
        <w:t>Art. 2.º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5181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servidor</w:t>
      </w:r>
      <w:r w:rsidR="0045181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deverá preencher todos os requisitos necessários à posse, no prazo previsto no artigo primeiro, </w:t>
      </w:r>
      <w:proofErr w:type="gramStart"/>
      <w:r>
        <w:rPr>
          <w:rFonts w:ascii="Times New Roman" w:hAnsi="Times New Roman"/>
          <w:sz w:val="24"/>
          <w:szCs w:val="24"/>
        </w:rPr>
        <w:t>sob pena</w:t>
      </w:r>
      <w:proofErr w:type="gramEnd"/>
      <w:r>
        <w:rPr>
          <w:rFonts w:ascii="Times New Roman" w:hAnsi="Times New Roman"/>
          <w:sz w:val="24"/>
          <w:szCs w:val="24"/>
        </w:rPr>
        <w:t xml:space="preserve"> de ser tornado sem efeito o presente ato de nomeação, na forma do § 1.º do artigo 13, da Lei Municipal n.º 2.065/01, Estatuto dos Servidores Públicos do Município de Santa Bárbara do Sul.</w:t>
      </w:r>
    </w:p>
    <w:p w:rsidR="004339F6" w:rsidRDefault="004339F6" w:rsidP="004339F6">
      <w:pPr>
        <w:pStyle w:val="Recuodecorpodetexto2"/>
        <w:spacing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001B6">
        <w:rPr>
          <w:rFonts w:ascii="Times New Roman" w:hAnsi="Times New Roman"/>
          <w:b/>
          <w:sz w:val="24"/>
          <w:szCs w:val="24"/>
        </w:rPr>
        <w:t>Art. 3.º</w:t>
      </w:r>
      <w:r>
        <w:rPr>
          <w:rFonts w:ascii="Times New Roman" w:hAnsi="Times New Roman"/>
          <w:sz w:val="24"/>
          <w:szCs w:val="24"/>
        </w:rPr>
        <w:t xml:space="preserve"> A inexatidão das afirmativas e/ou irregularidades na apresentação dos documentos exigidos no edital do certame, anula todos os atos e efeitos decorrentes da inscrição no concurso.</w:t>
      </w:r>
    </w:p>
    <w:p w:rsidR="00E359A7" w:rsidRPr="00C825B2" w:rsidRDefault="004339F6" w:rsidP="00C825B2">
      <w:pPr>
        <w:pStyle w:val="Recuodecorpodetexto2"/>
        <w:spacing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8001B6">
        <w:rPr>
          <w:rFonts w:ascii="Times New Roman" w:hAnsi="Times New Roman"/>
          <w:b/>
          <w:color w:val="000000"/>
          <w:sz w:val="24"/>
          <w:szCs w:val="24"/>
        </w:rPr>
        <w:t>Art. 4.º</w:t>
      </w:r>
      <w:r>
        <w:rPr>
          <w:rFonts w:ascii="Times New Roman" w:hAnsi="Times New Roman"/>
          <w:color w:val="000000"/>
          <w:sz w:val="24"/>
          <w:szCs w:val="24"/>
        </w:rPr>
        <w:t xml:space="preserve"> Esta Portaria entra em v</w:t>
      </w:r>
      <w:r w:rsidR="00C825B2">
        <w:rPr>
          <w:rFonts w:ascii="Times New Roman" w:hAnsi="Times New Roman"/>
          <w:color w:val="000000"/>
          <w:sz w:val="24"/>
          <w:szCs w:val="24"/>
        </w:rPr>
        <w:t>igor na data de sua publicação.</w:t>
      </w:r>
    </w:p>
    <w:p w:rsidR="00E359A7" w:rsidRDefault="0049163A" w:rsidP="004339F6">
      <w:pPr>
        <w:spacing w:line="360" w:lineRule="auto"/>
        <w:ind w:left="268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359A7">
        <w:rPr>
          <w:rFonts w:ascii="Times New Roman" w:hAnsi="Times New Roman" w:cs="Times New Roman"/>
          <w:sz w:val="24"/>
          <w:szCs w:val="24"/>
        </w:rPr>
        <w:t xml:space="preserve">Santa Bárbara do Sul, RS, </w:t>
      </w:r>
      <w:r w:rsidR="00D802F7">
        <w:rPr>
          <w:rFonts w:ascii="Times New Roman" w:hAnsi="Times New Roman" w:cs="Times New Roman"/>
          <w:sz w:val="24"/>
          <w:szCs w:val="24"/>
        </w:rPr>
        <w:t>28</w:t>
      </w:r>
      <w:r w:rsidR="002A41E8">
        <w:rPr>
          <w:rFonts w:ascii="Times New Roman" w:hAnsi="Times New Roman" w:cs="Times New Roman"/>
          <w:sz w:val="24"/>
          <w:szCs w:val="24"/>
        </w:rPr>
        <w:t xml:space="preserve"> de junho</w:t>
      </w:r>
      <w:r w:rsidR="003F42B0">
        <w:rPr>
          <w:rFonts w:ascii="Times New Roman" w:hAnsi="Times New Roman" w:cs="Times New Roman"/>
          <w:sz w:val="24"/>
          <w:szCs w:val="24"/>
        </w:rPr>
        <w:t xml:space="preserve"> de 2024</w:t>
      </w:r>
      <w:r w:rsidR="00E359A7">
        <w:rPr>
          <w:rFonts w:ascii="Times New Roman" w:hAnsi="Times New Roman" w:cs="Times New Roman"/>
          <w:sz w:val="24"/>
          <w:szCs w:val="24"/>
        </w:rPr>
        <w:t>.</w:t>
      </w:r>
    </w:p>
    <w:p w:rsidR="004339F6" w:rsidRDefault="004339F6" w:rsidP="004339F6">
      <w:pPr>
        <w:spacing w:line="360" w:lineRule="auto"/>
        <w:ind w:left="2689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59A7" w:rsidRDefault="00E359A7" w:rsidP="00E35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Mário Roberto </w:t>
      </w:r>
      <w:proofErr w:type="spellStart"/>
      <w:r>
        <w:rPr>
          <w:rFonts w:ascii="Times New Roman" w:hAnsi="Times New Roman" w:cs="Times New Roman"/>
          <w:sz w:val="24"/>
          <w:szCs w:val="24"/>
        </w:rPr>
        <w:t>Utzig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Filho</w:t>
      </w:r>
    </w:p>
    <w:p w:rsidR="00E359A7" w:rsidRDefault="00E359A7" w:rsidP="00E35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Prefeito Municipal</w:t>
      </w:r>
    </w:p>
    <w:p w:rsidR="00E359A7" w:rsidRDefault="00E359A7" w:rsidP="00E359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59A7" w:rsidRDefault="00E359A7" w:rsidP="00E359A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Registre-se e Publique-se.</w:t>
      </w:r>
    </w:p>
    <w:p w:rsidR="00E359A7" w:rsidRDefault="00E359A7" w:rsidP="00E35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F42B0">
        <w:rPr>
          <w:rFonts w:ascii="Times New Roman" w:hAnsi="Times New Roman" w:cs="Times New Roman"/>
          <w:sz w:val="24"/>
          <w:szCs w:val="24"/>
        </w:rPr>
        <w:t>Vanessa Geller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9A7" w:rsidRDefault="00E359A7" w:rsidP="00433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Secretária Municipal de Administração</w:t>
      </w:r>
    </w:p>
    <w:p w:rsidR="002A41E8" w:rsidRDefault="002A41E8" w:rsidP="00433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7A89" w:rsidRPr="00C825B2" w:rsidRDefault="00F07A89" w:rsidP="00C825B2">
      <w:pPr>
        <w:tabs>
          <w:tab w:val="left" w:pos="2630"/>
        </w:tabs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sectPr w:rsidR="00F07A89" w:rsidRPr="00C825B2" w:rsidSect="00CD0850">
      <w:headerReference w:type="default" r:id="rId10"/>
      <w:footerReference w:type="default" r:id="rId11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9F6" w:rsidRDefault="004339F6">
      <w:pPr>
        <w:spacing w:after="0" w:line="240" w:lineRule="auto"/>
      </w:pPr>
      <w:r>
        <w:separator/>
      </w:r>
    </w:p>
  </w:endnote>
  <w:endnote w:type="continuationSeparator" w:id="0">
    <w:p w:rsidR="004339F6" w:rsidRDefault="00433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9F6" w:rsidRDefault="004339F6">
    <w:r>
      <w:rPr>
        <w:noProof/>
        <w:lang w:eastAsia="pt-BR"/>
      </w:rPr>
      <mc:AlternateContent>
        <mc:Choice Requires="wpg">
          <w:drawing>
            <wp:anchor distT="114300" distB="114300" distL="114300" distR="114300" simplePos="0" relativeHeight="251661312" behindDoc="1" locked="0" layoutInCell="1" allowOverlap="1" wp14:anchorId="28905F47" wp14:editId="45A3F04C">
              <wp:simplePos x="0" y="0"/>
              <wp:positionH relativeFrom="column">
                <wp:posOffset>266700</wp:posOffset>
              </wp:positionH>
              <wp:positionV relativeFrom="paragraph">
                <wp:posOffset>143840</wp:posOffset>
              </wp:positionV>
              <wp:extent cx="5399405" cy="628955"/>
              <wp:effectExtent l="0" t="0" r="0" b="0"/>
              <wp:wrapSquare wrapText="bothSides"/>
              <wp:docPr id="2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1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399404" cy="6289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9.0pt;mso-wrap-distance-right:9.0pt;mso-wrap-distance-bottom:9.0pt;z-index:-251661312;o:allowoverlap:true;o:allowincell:true;mso-position-horizontal-relative:text;margin-left:21.0pt;mso-position-horizontal:absolute;mso-position-vertical-relative:text;margin-top:11.3pt;mso-position-vertical:absolute;width:425.1pt;height:49.5pt;" stroked="false">
              <v:path textboxrect="0,0,0,0"/>
              <v:imagedata r:id="rId2" o:title=""/>
            </v:shape>
          </w:pict>
        </mc:Fallback>
      </mc:AlternateContent>
    </w:r>
  </w:p>
  <w:p w:rsidR="004339F6" w:rsidRDefault="004339F6">
    <w:pPr>
      <w:pStyle w:val="Rodap"/>
    </w:pP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9F6" w:rsidRDefault="004339F6">
      <w:pPr>
        <w:spacing w:after="0" w:line="240" w:lineRule="auto"/>
      </w:pPr>
      <w:r>
        <w:separator/>
      </w:r>
    </w:p>
  </w:footnote>
  <w:footnote w:type="continuationSeparator" w:id="0">
    <w:p w:rsidR="004339F6" w:rsidRDefault="00433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9F6" w:rsidRDefault="004339F6">
    <w:pPr>
      <w:jc w:val="center"/>
    </w:pPr>
    <w:r>
      <w:rPr>
        <w:noProof/>
        <w:lang w:eastAsia="pt-BR"/>
      </w:rPr>
      <mc:AlternateContent>
        <mc:Choice Requires="wpg">
          <w:drawing>
            <wp:inline distT="0" distB="0" distL="0" distR="0" wp14:anchorId="2FB39696" wp14:editId="17A4CE70">
              <wp:extent cx="2874004" cy="600124"/>
              <wp:effectExtent l="0" t="0" r="0" b="0"/>
              <wp:docPr id="1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OGO HORIZONTAL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74004" cy="6001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226.3pt;height:47.3pt;" stroked="false">
              <v:path textboxrect="0,0,0,0"/>
              <v:imagedata r:id="rId2" o:title=""/>
            </v:shape>
          </w:pict>
        </mc:Fallback>
      </mc:AlternateContent>
    </w:r>
  </w:p>
  <w:p w:rsidR="004339F6" w:rsidRDefault="004339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820DFB"/>
    <w:multiLevelType w:val="hybridMultilevel"/>
    <w:tmpl w:val="FDF0914C"/>
    <w:lvl w:ilvl="0" w:tplc="9320D9B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E6A87A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18F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AD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9285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FE6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9E6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6D3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A83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23854"/>
    <w:multiLevelType w:val="hybridMultilevel"/>
    <w:tmpl w:val="50A4FFA0"/>
    <w:lvl w:ilvl="0" w:tplc="32F8E450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7B40D438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A4CCDB0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82A207EE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7C0435CA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ED5476D8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CC90549C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5F583830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DF4AB6A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8D16D55"/>
    <w:multiLevelType w:val="hybridMultilevel"/>
    <w:tmpl w:val="5DEA61C6"/>
    <w:lvl w:ilvl="0" w:tplc="5E102AB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4F0004FE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EAAEA920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A3FA2310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97201322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8028FF7E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515C8890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61406754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88800412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B154380"/>
    <w:multiLevelType w:val="hybridMultilevel"/>
    <w:tmpl w:val="AE8A5994"/>
    <w:lvl w:ilvl="0" w:tplc="016614A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E39C7FEE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FA4F4DE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7EE20B98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646ECC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C9845D60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94527D4E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A64EACCE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424120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4B7D4E5F"/>
    <w:multiLevelType w:val="hybridMultilevel"/>
    <w:tmpl w:val="C81461C6"/>
    <w:lvl w:ilvl="0" w:tplc="512C70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9F86666">
      <w:start w:val="1"/>
      <w:numFmt w:val="lowerLetter"/>
      <w:lvlText w:val="%2."/>
      <w:lvlJc w:val="left"/>
      <w:pPr>
        <w:ind w:left="1440" w:hanging="360"/>
      </w:pPr>
    </w:lvl>
    <w:lvl w:ilvl="2" w:tplc="D8CE09EA">
      <w:start w:val="1"/>
      <w:numFmt w:val="lowerRoman"/>
      <w:lvlText w:val="%3."/>
      <w:lvlJc w:val="right"/>
      <w:pPr>
        <w:ind w:left="2160" w:hanging="180"/>
      </w:pPr>
    </w:lvl>
    <w:lvl w:ilvl="3" w:tplc="D7F46AB0">
      <w:start w:val="1"/>
      <w:numFmt w:val="decimal"/>
      <w:lvlText w:val="%4."/>
      <w:lvlJc w:val="left"/>
      <w:pPr>
        <w:ind w:left="2880" w:hanging="360"/>
      </w:pPr>
    </w:lvl>
    <w:lvl w:ilvl="4" w:tplc="6A189772">
      <w:start w:val="1"/>
      <w:numFmt w:val="lowerLetter"/>
      <w:lvlText w:val="%5."/>
      <w:lvlJc w:val="left"/>
      <w:pPr>
        <w:ind w:left="3600" w:hanging="360"/>
      </w:pPr>
    </w:lvl>
    <w:lvl w:ilvl="5" w:tplc="6B32C898">
      <w:start w:val="1"/>
      <w:numFmt w:val="lowerRoman"/>
      <w:lvlText w:val="%6."/>
      <w:lvlJc w:val="right"/>
      <w:pPr>
        <w:ind w:left="4320" w:hanging="180"/>
      </w:pPr>
    </w:lvl>
    <w:lvl w:ilvl="6" w:tplc="ED4C3704">
      <w:start w:val="1"/>
      <w:numFmt w:val="decimal"/>
      <w:lvlText w:val="%7."/>
      <w:lvlJc w:val="left"/>
      <w:pPr>
        <w:ind w:left="5040" w:hanging="360"/>
      </w:pPr>
    </w:lvl>
    <w:lvl w:ilvl="7" w:tplc="F41C5E94">
      <w:start w:val="1"/>
      <w:numFmt w:val="lowerLetter"/>
      <w:lvlText w:val="%8."/>
      <w:lvlJc w:val="left"/>
      <w:pPr>
        <w:ind w:left="5760" w:hanging="360"/>
      </w:pPr>
    </w:lvl>
    <w:lvl w:ilvl="8" w:tplc="E5523C8C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F3797"/>
    <w:multiLevelType w:val="hybridMultilevel"/>
    <w:tmpl w:val="CC3A6E24"/>
    <w:lvl w:ilvl="0" w:tplc="BB9CCF1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5B9286EC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97728130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AD5C36BE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8B9448DA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CBEFB7C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6A7C7CF0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6F1880E0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8E0865DA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DFE7275"/>
    <w:multiLevelType w:val="hybridMultilevel"/>
    <w:tmpl w:val="A710B6EC"/>
    <w:lvl w:ilvl="0" w:tplc="07405FC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63805D4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E21026FC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18C7634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8B0EBCE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14C177E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A9D4DAE0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6296AA38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BFD62CD2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123"/>
    <w:rsid w:val="0001467C"/>
    <w:rsid w:val="000A27AD"/>
    <w:rsid w:val="000F2208"/>
    <w:rsid w:val="000F2FC1"/>
    <w:rsid w:val="001A6123"/>
    <w:rsid w:val="001E3A79"/>
    <w:rsid w:val="001E49D2"/>
    <w:rsid w:val="002A41E8"/>
    <w:rsid w:val="002B6DCD"/>
    <w:rsid w:val="002C6396"/>
    <w:rsid w:val="002F5F6F"/>
    <w:rsid w:val="00327EAE"/>
    <w:rsid w:val="003515E1"/>
    <w:rsid w:val="003676DC"/>
    <w:rsid w:val="003A2285"/>
    <w:rsid w:val="003F3DA1"/>
    <w:rsid w:val="003F42B0"/>
    <w:rsid w:val="00404E30"/>
    <w:rsid w:val="004201B1"/>
    <w:rsid w:val="004339F6"/>
    <w:rsid w:val="00451816"/>
    <w:rsid w:val="0049163A"/>
    <w:rsid w:val="004B4165"/>
    <w:rsid w:val="005157F2"/>
    <w:rsid w:val="00527874"/>
    <w:rsid w:val="00531AD5"/>
    <w:rsid w:val="00570D40"/>
    <w:rsid w:val="005A09D8"/>
    <w:rsid w:val="005F3386"/>
    <w:rsid w:val="006106B4"/>
    <w:rsid w:val="00624F57"/>
    <w:rsid w:val="00625915"/>
    <w:rsid w:val="006411A3"/>
    <w:rsid w:val="00675EA4"/>
    <w:rsid w:val="00691EDF"/>
    <w:rsid w:val="00693CED"/>
    <w:rsid w:val="00725B75"/>
    <w:rsid w:val="007309A9"/>
    <w:rsid w:val="007331B7"/>
    <w:rsid w:val="00791333"/>
    <w:rsid w:val="007A6E65"/>
    <w:rsid w:val="007D05AD"/>
    <w:rsid w:val="007F5EE0"/>
    <w:rsid w:val="008001B6"/>
    <w:rsid w:val="008213F7"/>
    <w:rsid w:val="00847F10"/>
    <w:rsid w:val="00856E91"/>
    <w:rsid w:val="00885C19"/>
    <w:rsid w:val="008A4272"/>
    <w:rsid w:val="008A57BB"/>
    <w:rsid w:val="008B1B71"/>
    <w:rsid w:val="008B35F7"/>
    <w:rsid w:val="00904FB8"/>
    <w:rsid w:val="009240D9"/>
    <w:rsid w:val="00945C5E"/>
    <w:rsid w:val="009815D7"/>
    <w:rsid w:val="0098795A"/>
    <w:rsid w:val="00991022"/>
    <w:rsid w:val="009B7136"/>
    <w:rsid w:val="009C5AD8"/>
    <w:rsid w:val="009F33D8"/>
    <w:rsid w:val="00A14195"/>
    <w:rsid w:val="00A228D1"/>
    <w:rsid w:val="00A97040"/>
    <w:rsid w:val="00AD2E65"/>
    <w:rsid w:val="00B27D6B"/>
    <w:rsid w:val="00B51EA2"/>
    <w:rsid w:val="00BF0126"/>
    <w:rsid w:val="00C032CE"/>
    <w:rsid w:val="00C24208"/>
    <w:rsid w:val="00C3169B"/>
    <w:rsid w:val="00C3209F"/>
    <w:rsid w:val="00C825B2"/>
    <w:rsid w:val="00CC191F"/>
    <w:rsid w:val="00CD0850"/>
    <w:rsid w:val="00CD2F10"/>
    <w:rsid w:val="00CE25F7"/>
    <w:rsid w:val="00CF5D91"/>
    <w:rsid w:val="00D517D1"/>
    <w:rsid w:val="00D802F7"/>
    <w:rsid w:val="00D92826"/>
    <w:rsid w:val="00DB045D"/>
    <w:rsid w:val="00DC3C2C"/>
    <w:rsid w:val="00DE1069"/>
    <w:rsid w:val="00DE1794"/>
    <w:rsid w:val="00E21472"/>
    <w:rsid w:val="00E359A7"/>
    <w:rsid w:val="00E517EF"/>
    <w:rsid w:val="00EB7BAA"/>
    <w:rsid w:val="00ED35B6"/>
    <w:rsid w:val="00F07A89"/>
    <w:rsid w:val="00F32080"/>
    <w:rsid w:val="00F50E66"/>
    <w:rsid w:val="00F5184F"/>
    <w:rsid w:val="00F63674"/>
    <w:rsid w:val="00FF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after="0" w:line="240" w:lineRule="auto"/>
      <w:ind w:firstLine="2835"/>
      <w:jc w:val="both"/>
      <w:outlineLvl w:val="0"/>
    </w:pPr>
    <w:rPr>
      <w:rFonts w:ascii="Arial" w:eastAsia="Times New Roman" w:hAnsi="Arial" w:cs="Times New Roman"/>
      <w:sz w:val="30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Pr>
      <w:rFonts w:ascii="Arial" w:eastAsia="Times New Roman" w:hAnsi="Arial" w:cs="Times New Roman"/>
      <w:sz w:val="3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"/>
    <w:uiPriority w:val="99"/>
    <w:unhideWhenUsed/>
    <w:pPr>
      <w:spacing w:after="120" w:line="480" w:lineRule="auto"/>
      <w:ind w:left="283"/>
    </w:pPr>
    <w:rPr>
      <w:rFonts w:eastAsiaTheme="minorEastAsia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after="0" w:line="240" w:lineRule="auto"/>
      <w:ind w:firstLine="2835"/>
      <w:jc w:val="both"/>
      <w:outlineLvl w:val="0"/>
    </w:pPr>
    <w:rPr>
      <w:rFonts w:ascii="Arial" w:eastAsia="Times New Roman" w:hAnsi="Arial" w:cs="Times New Roman"/>
      <w:sz w:val="30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Pr>
      <w:rFonts w:ascii="Arial" w:eastAsia="Times New Roman" w:hAnsi="Arial" w:cs="Times New Roman"/>
      <w:sz w:val="3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"/>
    <w:uiPriority w:val="99"/>
    <w:unhideWhenUsed/>
    <w:pPr>
      <w:spacing w:after="120" w:line="480" w:lineRule="auto"/>
      <w:ind w:left="283"/>
    </w:pPr>
    <w:rPr>
      <w:rFonts w:eastAsiaTheme="minorEastAsia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978C733-9B55-4AC0-85A7-3C6BEF89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Francisco Bóllico</dc:creator>
  <cp:lastModifiedBy>ADM-PES01</cp:lastModifiedBy>
  <cp:revision>3</cp:revision>
  <cp:lastPrinted>2024-06-14T12:24:00Z</cp:lastPrinted>
  <dcterms:created xsi:type="dcterms:W3CDTF">2024-06-28T14:05:00Z</dcterms:created>
  <dcterms:modified xsi:type="dcterms:W3CDTF">2024-06-28T14:08:00Z</dcterms:modified>
</cp:coreProperties>
</file>