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4635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4635" w:leader="none"/>
        </w:tabs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PORTARIA N.º </w:t>
      </w:r>
      <w:r>
        <w:rPr>
          <w:rFonts w:cs="Times New Roman" w:ascii="Times New Roman" w:hAnsi="Times New Roman"/>
          <w:b/>
          <w:sz w:val="28"/>
          <w:szCs w:val="28"/>
        </w:rPr>
        <w:t>317</w:t>
      </w:r>
      <w:r>
        <w:rPr>
          <w:rFonts w:cs="Times New Roman" w:ascii="Times New Roman" w:hAnsi="Times New Roman"/>
          <w:b/>
          <w:sz w:val="28"/>
          <w:szCs w:val="28"/>
        </w:rPr>
        <w:t>/2025</w:t>
      </w:r>
    </w:p>
    <w:p>
      <w:pPr>
        <w:pStyle w:val="NormalWeb"/>
        <w:widowControl/>
        <w:suppressAutoHyphens w:val="true"/>
        <w:bidi w:val="0"/>
        <w:spacing w:lineRule="auto" w:line="276" w:beforeAutospacing="1" w:afterAutospacing="1"/>
        <w:ind w:firstLine="2835" w:left="5669" w:right="0"/>
        <w:jc w:val="both"/>
        <w:rPr/>
      </w:pPr>
      <w:r>
        <w:rPr/>
        <w:t xml:space="preserve">  </w:t>
      </w:r>
      <w:r>
        <w:rPr>
          <w:sz w:val="24"/>
          <w:szCs w:val="24"/>
        </w:rPr>
        <w:t xml:space="preserve">Altera portaria </w:t>
      </w:r>
      <w:r>
        <w:rPr>
          <w:sz w:val="24"/>
          <w:szCs w:val="24"/>
        </w:rPr>
        <w:t>068</w:t>
      </w:r>
      <w:r>
        <w:rPr>
          <w:sz w:val="24"/>
          <w:szCs w:val="24"/>
        </w:rPr>
        <w:t>/202</w:t>
      </w:r>
      <w:r>
        <w:rPr>
          <w:sz w:val="24"/>
          <w:szCs w:val="24"/>
        </w:rPr>
        <w:t>3 Designa Grupo Técnico Municipal do Programa Primeira Infância Melhor – PIM/GTM.</w:t>
      </w:r>
    </w:p>
    <w:p>
      <w:pPr>
        <w:pStyle w:val="NormalWeb"/>
        <w:widowControl/>
        <w:suppressAutoHyphens w:val="true"/>
        <w:bidi w:val="0"/>
        <w:spacing w:lineRule="auto" w:line="276" w:beforeAutospacing="1" w:afterAutospacing="1"/>
        <w:ind w:firstLine="2835" w:left="5669" w:right="0"/>
        <w:jc w:val="both"/>
        <w:rPr/>
      </w:pPr>
      <w:r>
        <w:rPr>
          <w:sz w:val="24"/>
          <w:szCs w:val="24"/>
        </w:rPr>
        <w:t xml:space="preserve"> </w:t>
      </w:r>
      <w:r>
        <w:rPr/>
        <w:t xml:space="preserve"> </w:t>
      </w:r>
    </w:p>
    <w:p>
      <w:pPr>
        <w:pStyle w:val="NormalWeb"/>
        <w:widowControl/>
        <w:suppressAutoHyphens w:val="true"/>
        <w:bidi w:val="0"/>
        <w:spacing w:lineRule="auto" w:line="360" w:beforeAutospacing="1" w:afterAutospacing="1"/>
        <w:ind w:firstLine="567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>LEANDRO CARAFFINI VENERAL, Prefeito Municipal de Santa Bárbara do Sul-</w:t>
      </w:r>
      <w:r>
        <w:rPr>
          <w:sz w:val="24"/>
          <w:szCs w:val="24"/>
        </w:rPr>
        <w:t>RS</w:t>
      </w:r>
      <w:r>
        <w:rPr>
          <w:sz w:val="24"/>
          <w:szCs w:val="24"/>
        </w:rPr>
        <w:t xml:space="preserve">, no uso de suas atribuições que lhe são conferidas por </w:t>
      </w:r>
      <w:r>
        <w:rPr>
          <w:sz w:val="24"/>
          <w:szCs w:val="24"/>
        </w:rPr>
        <w:t>l</w:t>
      </w:r>
      <w:r>
        <w:rPr>
          <w:sz w:val="24"/>
          <w:szCs w:val="24"/>
        </w:rPr>
        <w:t xml:space="preserve">ei, </w:t>
      </w:r>
    </w:p>
    <w:p>
      <w:pPr>
        <w:pStyle w:val="NormalWeb"/>
        <w:spacing w:lineRule="auto" w:line="360" w:beforeAutospacing="1" w:afterAutospacing="1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RESOLVE:</w:t>
      </w:r>
      <w:bookmarkStart w:id="0" w:name="_GoBack"/>
      <w:bookmarkEnd w:id="0"/>
    </w:p>
    <w:p>
      <w:pPr>
        <w:pStyle w:val="Normal"/>
        <w:widowControl/>
        <w:suppressAutoHyphens w:val="true"/>
        <w:bidi w:val="0"/>
        <w:spacing w:lineRule="auto" w:line="360" w:beforeAutospacing="0" w:before="0" w:afterAutospacing="0" w:after="160"/>
        <w:ind w:firstLine="567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Art. 1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º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Designar membros para compor o Grupo Técnico Municipal do Programa Primeira Infância Melhor –  PIM/GTM,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considerando a nota técnica DAPPS/PIM n.º 01/2024, emitida pelo Departamento de Atenção Primária e Politícas de Saúde, Divisão da Primeira Infância, Programa Primeira Infância Melhor, que faz menção aos  componentes obrigatórios da equipe municipal do PIM,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cumprindo a carga horária de </w:t>
      </w:r>
      <w:r>
        <w:rPr>
          <w:rFonts w:cs="Times New Roman" w:ascii="Times New Roman" w:hAnsi="Times New Roman"/>
          <w:color w:val="000000"/>
          <w:sz w:val="24"/>
          <w:szCs w:val="24"/>
        </w:rPr>
        <w:t>08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horas semanais no referido Programa,</w:t>
      </w:r>
      <w:r>
        <w:rPr>
          <w:rFonts w:cs="Times New Roman" w:ascii="Times New Roman" w:hAnsi="Times New Roman"/>
          <w:sz w:val="24"/>
          <w:szCs w:val="24"/>
        </w:rPr>
        <w:t xml:space="preserve"> conforme Mem. SMS nº </w:t>
      </w:r>
      <w:r>
        <w:rPr>
          <w:rFonts w:cs="Times New Roman" w:ascii="Times New Roman" w:hAnsi="Times New Roman"/>
          <w:sz w:val="24"/>
          <w:szCs w:val="24"/>
        </w:rPr>
        <w:t>03</w:t>
      </w:r>
      <w:r>
        <w:rPr>
          <w:rFonts w:cs="Times New Roman" w:ascii="Times New Roman" w:hAnsi="Times New Roman"/>
          <w:sz w:val="24"/>
          <w:szCs w:val="24"/>
        </w:rPr>
        <w:t>/202</w:t>
      </w:r>
      <w:r>
        <w:rPr>
          <w:rFonts w:cs="Times New Roman" w:ascii="Times New Roman" w:hAnsi="Times New Roman"/>
          <w:sz w:val="24"/>
          <w:szCs w:val="24"/>
        </w:rPr>
        <w:t>5</w:t>
      </w:r>
      <w:r>
        <w:rPr>
          <w:rFonts w:cs="Times New Roman" w:ascii="Times New Roman" w:hAnsi="Times New Roman"/>
          <w:sz w:val="24"/>
          <w:szCs w:val="24"/>
        </w:rPr>
        <w:t>, em anexo.</w:t>
      </w:r>
    </w:p>
    <w:p>
      <w:pPr>
        <w:pStyle w:val="Normal"/>
        <w:widowControl/>
        <w:suppressAutoHyphens w:val="true"/>
        <w:bidi w:val="0"/>
        <w:spacing w:lineRule="auto" w:line="360" w:beforeAutospacing="0" w:before="0" w:afterAutospacing="0" w:after="160"/>
        <w:ind w:firstLine="567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Art. 2</w:t>
      </w:r>
      <w:r>
        <w:rPr>
          <w:rFonts w:cs="Times New Roman" w:ascii="Times New Roman" w:hAnsi="Times New Roman"/>
          <w:b/>
          <w:sz w:val="24"/>
          <w:szCs w:val="24"/>
        </w:rPr>
        <w:t>º</w:t>
      </w:r>
      <w:r>
        <w:rPr>
          <w:rFonts w:cs="Times New Roman" w:ascii="Times New Roman" w:hAnsi="Times New Roman"/>
          <w:sz w:val="24"/>
          <w:szCs w:val="24"/>
        </w:rPr>
        <w:t xml:space="preserve"> A Equipe ficará composta com os seguintes membros:</w:t>
      </w:r>
    </w:p>
    <w:p>
      <w:pPr>
        <w:pStyle w:val="ListParagraph"/>
        <w:numPr>
          <w:ilvl w:val="0"/>
          <w:numId w:val="1"/>
        </w:numPr>
        <w:spacing w:lineRule="auto" w:line="360"/>
        <w:ind w:hanging="283"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Representante da Secretaria Municipal de Educação, Cultura, Desporto e Lazer:</w:t>
      </w:r>
    </w:p>
    <w:p>
      <w:pPr>
        <w:pStyle w:val="ListParagraph"/>
        <w:numPr>
          <w:ilvl w:val="0"/>
          <w:numId w:val="1"/>
        </w:numPr>
        <w:spacing w:lineRule="auto" w:line="360"/>
        <w:ind w:hanging="283" w:left="1134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</w:t>
      </w:r>
      <w:r>
        <w:rPr>
          <w:rFonts w:cs="Times New Roman" w:ascii="Times New Roman" w:hAnsi="Times New Roman"/>
          <w:sz w:val="24"/>
          <w:szCs w:val="24"/>
        </w:rPr>
        <w:t>Silvana de Fátima de Lima Alves Porto,</w:t>
      </w:r>
      <w:r>
        <w:rPr>
          <w:rFonts w:cs="Times New Roman" w:ascii="Times New Roman" w:hAnsi="Times New Roman"/>
          <w:sz w:val="24"/>
          <w:szCs w:val="24"/>
        </w:rPr>
        <w:t xml:space="preserve"> matricula funcional n.º 40</w:t>
      </w:r>
      <w:r>
        <w:rPr>
          <w:rFonts w:cs="Times New Roman" w:ascii="Times New Roman" w:hAnsi="Times New Roman"/>
          <w:sz w:val="24"/>
          <w:szCs w:val="24"/>
        </w:rPr>
        <w:t>89</w:t>
      </w:r>
      <w:r>
        <w:rPr>
          <w:rFonts w:cs="Times New Roman" w:ascii="Times New Roman" w:hAnsi="Times New Roman"/>
          <w:sz w:val="24"/>
          <w:szCs w:val="24"/>
        </w:rPr>
        <w:t xml:space="preserve"> – Coordenadora  </w:t>
      </w:r>
      <w:r>
        <w:rPr>
          <w:rFonts w:cs="Times New Roman" w:ascii="Times New Roman" w:hAnsi="Times New Roman"/>
          <w:sz w:val="24"/>
          <w:szCs w:val="24"/>
        </w:rPr>
        <w:t xml:space="preserve">Pedagógica </w:t>
      </w:r>
      <w:r>
        <w:rPr>
          <w:rFonts w:cs="Times New Roman" w:ascii="Times New Roman" w:hAnsi="Times New Roman"/>
          <w:sz w:val="24"/>
          <w:szCs w:val="24"/>
        </w:rPr>
        <w:t>da Smecd;</w:t>
      </w:r>
    </w:p>
    <w:p>
      <w:pPr>
        <w:pStyle w:val="ListParagraph"/>
        <w:numPr>
          <w:ilvl w:val="0"/>
          <w:numId w:val="1"/>
        </w:numPr>
        <w:spacing w:lineRule="auto" w:line="360"/>
        <w:ind w:hanging="283" w:left="1134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Representante da Secretaria Municipal de Assistência</w:t>
      </w:r>
      <w:bookmarkStart w:id="1" w:name="_GoBack_Copia_1"/>
      <w:bookmarkEnd w:id="1"/>
      <w:r>
        <w:rPr>
          <w:rFonts w:cs="Times New Roman" w:ascii="Times New Roman" w:hAnsi="Times New Roman"/>
          <w:sz w:val="24"/>
          <w:szCs w:val="24"/>
        </w:rPr>
        <w:t xml:space="preserve"> Social:</w:t>
      </w:r>
    </w:p>
    <w:p>
      <w:pPr>
        <w:pStyle w:val="ListParagraph"/>
        <w:spacing w:lineRule="auto" w:line="360"/>
        <w:ind w:left="15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Sandra Sentkoski Schneider, matricula funcional n.º 3956, Assistente Social.</w:t>
      </w:r>
    </w:p>
    <w:p>
      <w:pPr>
        <w:pStyle w:val="ListParagraph"/>
        <w:numPr>
          <w:ilvl w:val="0"/>
          <w:numId w:val="1"/>
        </w:numPr>
        <w:spacing w:lineRule="auto" w:line="360"/>
        <w:ind w:hanging="283" w:left="1134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Representante da Secretaria Municipal de Saúde:</w:t>
      </w:r>
    </w:p>
    <w:p>
      <w:pPr>
        <w:pStyle w:val="ListParagraph"/>
        <w:spacing w:lineRule="auto" w:line="360"/>
        <w:ind w:left="157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Bruna Franciel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Siqueira Barreto, matricula funcional n.º 3902 – Enfermeira;</w:t>
      </w:r>
    </w:p>
    <w:p>
      <w:pPr>
        <w:pStyle w:val="Normal"/>
        <w:spacing w:lineRule="auto" w:line="360" w:before="0" w:after="0"/>
        <w:ind w:firstLine="72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360" w:beforeAutospacing="0" w:before="0" w:afterAutospacing="0" w:after="0"/>
        <w:ind w:firstLine="567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 xml:space="preserve">Art. 5.º </w:t>
      </w:r>
      <w:r>
        <w:rPr>
          <w:rFonts w:eastAsia="Times New Roman" w:ascii="Times New Roman" w:hAnsi="Times New Roman"/>
          <w:sz w:val="24"/>
          <w:szCs w:val="24"/>
        </w:rPr>
        <w:t>Esta portaria entra em vigor a contar desta data, retroagindo seus efeitos a 01 de março de 2025.</w:t>
      </w:r>
    </w:p>
    <w:p>
      <w:pPr>
        <w:pStyle w:val="Normal"/>
        <w:widowControl/>
        <w:suppressAutoHyphens w:val="true"/>
        <w:bidi w:val="0"/>
        <w:spacing w:lineRule="auto" w:line="360" w:beforeAutospacing="0" w:before="0" w:afterAutospacing="0" w:after="0"/>
        <w:ind w:firstLine="907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360" w:beforeAutospacing="0" w:before="0" w:afterAutospacing="0" w:after="0"/>
        <w:ind w:hanging="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360" w:beforeAutospacing="0" w:before="0" w:afterAutospacing="0" w:after="0"/>
        <w:ind w:hanging="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360" w:beforeAutospacing="0" w:before="0" w:afterAutospacing="0" w:after="160"/>
        <w:ind w:firstLine="85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Santa Bárbara do Sul, RS,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12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de março de 2025.</w:t>
      </w:r>
    </w:p>
    <w:p>
      <w:pPr>
        <w:pStyle w:val="Normal"/>
        <w:spacing w:lineRule="auto" w:line="360"/>
        <w:ind w:firstLine="709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/>
        <w:ind w:firstLine="709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 w:beforeAutospacing="0" w:before="0" w:afterAutospacing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Leandro Caraffini Veneral</w:t>
      </w:r>
    </w:p>
    <w:p>
      <w:pPr>
        <w:pStyle w:val="Normal"/>
        <w:spacing w:lineRule="auto" w:line="360" w:beforeAutospacing="0" w:before="0" w:afterAutospacing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Prefeito Municipal</w:t>
      </w:r>
    </w:p>
    <w:p>
      <w:pPr>
        <w:pStyle w:val="Normal"/>
        <w:spacing w:lineRule="auto" w:line="240" w:beforeAutospacing="0" w:before="0" w:afterAutospacing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Autospacing="0" w:before="0" w:afterAutospacing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Autospacing="0" w:before="0" w:afterAutospacing="0" w:after="0"/>
        <w:ind w:hanging="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Registre-se e Publique-se.</w:t>
      </w:r>
    </w:p>
    <w:p>
      <w:pPr>
        <w:pStyle w:val="Normal"/>
        <w:spacing w:lineRule="auto" w:line="240" w:beforeAutospacing="0" w:before="0" w:afterAutospacing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Autospacing="0" w:before="0" w:afterAutospacing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Autospacing="0" w:before="0" w:afterAutospacing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Autospacing="0" w:before="0" w:afterAutospacing="0" w:after="0"/>
        <w:ind w:firstLine="708" w:left="0" w:right="0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</w:t>
      </w:r>
      <w:r>
        <w:rPr>
          <w:rFonts w:eastAsia="Times New Roman" w:cs="Times New Roman" w:ascii="Times New Roman" w:hAnsi="Times New Roman"/>
          <w:sz w:val="24"/>
          <w:szCs w:val="24"/>
        </w:rPr>
        <w:t>Larri Leonel Bazzanella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Secretário Municipal de Administração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none"/>
        </w:rPr>
        <w:tab/>
      </w:r>
      <w:bookmarkStart w:id="2" w:name="_GoBack_Copia_1"/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  <w:bookmarkEnd w:id="2"/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284" w:top="1078" w:footer="0" w:bottom="397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6866" w:type="dxa"/>
      <w:jc w:val="left"/>
      <w:tblInd w:w="49" w:type="dxa"/>
      <w:tblLayout w:type="fixed"/>
      <w:tblCellMar>
        <w:top w:w="55" w:type="dxa"/>
        <w:left w:w="55" w:type="dxa"/>
        <w:bottom w:w="55" w:type="dxa"/>
        <w:right w:w="55" w:type="dxa"/>
      </w:tblCellMar>
      <w:tblLook w:firstRow="1" w:noVBand="1" w:lastRow="0" w:firstColumn="1" w:lastColumn="0" w:noHBand="0" w:val="04a0"/>
    </w:tblPr>
    <w:tblGrid>
      <w:gridCol w:w="6809"/>
      <w:gridCol w:w="56"/>
    </w:tblGrid>
    <w:tr>
      <w:trPr>
        <w:trHeight w:val="915" w:hRule="atLeast"/>
      </w:trPr>
      <w:tc>
        <w:tcPr>
          <w:tcW w:w="6809" w:type="dxa"/>
          <w:tcBorders/>
          <w:vAlign w:val="center"/>
        </w:tcPr>
        <w:p>
          <w:pPr>
            <w:pStyle w:val="Normal"/>
            <w:pBdr>
              <w:top w:val="single" w:sz="6" w:space="0" w:color="000000"/>
            </w:pBdr>
            <w:tabs>
              <w:tab w:val="clear" w:pos="708"/>
              <w:tab w:val="left" w:pos="8761" w:leader="none"/>
            </w:tabs>
            <w:spacing w:lineRule="auto" w:line="360" w:before="0" w:after="200"/>
            <w:jc w:val="center"/>
            <w:rPr>
              <w:sz w:val="12"/>
              <w:szCs w:val="12"/>
            </w:rPr>
          </w:pPr>
          <w:r>
            <w:rPr>
              <w:rFonts w:eastAsia="Arial" w:cs="Arial"/>
              <w:color w:val="000000"/>
              <w:spacing w:val="8"/>
              <w:sz w:val="12"/>
              <w:szCs w:val="12"/>
            </w:rPr>
            <w:t>Av.</w:t>
          </w:r>
          <w:r>
            <w:rPr>
              <w:rFonts w:eastAsia="Liberation Serif" w:cs="Liberation Serif" w:ascii="Liberation Serif" w:hAnsi="Liberation Serif"/>
              <w:color w:val="000000"/>
              <w:spacing w:val="8"/>
              <w:sz w:val="12"/>
              <w:szCs w:val="12"/>
            </w:rPr>
            <w:t>Eduardo de Brito, 101,Largo Ildefonso Gones Moreira - CEP: 98240-000 - Fone: (055) 3372-3200</w:t>
          </w:r>
          <w:r>
            <w:rPr>
              <w:sz w:val="12"/>
              <w:szCs w:val="12"/>
            </w:rPr>
            <w:t xml:space="preserve"> - </w:t>
          </w:r>
          <w:hyperlink r:id="rId1" w:tgtFrame="http://www.santabarbaradosul.rs.gov.br">
            <w:r>
              <w:rPr>
                <w:rStyle w:val="Hyperlink"/>
                <w:rFonts w:ascii="Times New Roman" w:hAnsi="Times New Roman"/>
                <w:sz w:val="12"/>
                <w:szCs w:val="12"/>
              </w:rPr>
              <w:t>www.santabarbaradosul.rs.gov.br</w:t>
            </w:r>
          </w:hyperlink>
        </w:p>
      </w:tc>
      <w:tc>
        <w:tcPr>
          <w:tcW w:w="56" w:type="dxa"/>
          <w:tcBorders/>
        </w:tcPr>
        <w:p>
          <w:pPr>
            <w:pStyle w:val="Contedodatabelauser"/>
            <w:widowControl w:val="false"/>
            <w:rPr/>
          </w:pPr>
          <w:r>
            <w:rPr/>
          </w:r>
        </w:p>
      </w:tc>
    </w:tr>
  </w:tbl>
  <w:p>
    <w:pPr>
      <w:pStyle w:val="Normal"/>
      <w:spacing w:before="0" w:after="160"/>
      <w:ind w:hanging="0" w:left="142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6866" w:type="dxa"/>
      <w:jc w:val="left"/>
      <w:tblInd w:w="49" w:type="dxa"/>
      <w:tblLayout w:type="fixed"/>
      <w:tblCellMar>
        <w:top w:w="55" w:type="dxa"/>
        <w:left w:w="55" w:type="dxa"/>
        <w:bottom w:w="55" w:type="dxa"/>
        <w:right w:w="55" w:type="dxa"/>
      </w:tblCellMar>
      <w:tblLook w:firstRow="1" w:noVBand="1" w:lastRow="0" w:firstColumn="1" w:lastColumn="0" w:noHBand="0" w:val="04a0"/>
    </w:tblPr>
    <w:tblGrid>
      <w:gridCol w:w="6809"/>
      <w:gridCol w:w="56"/>
    </w:tblGrid>
    <w:tr>
      <w:trPr>
        <w:trHeight w:val="915" w:hRule="atLeast"/>
      </w:trPr>
      <w:tc>
        <w:tcPr>
          <w:tcW w:w="6809" w:type="dxa"/>
          <w:tcBorders/>
          <w:vAlign w:val="center"/>
        </w:tcPr>
        <w:p>
          <w:pPr>
            <w:pStyle w:val="Normal"/>
            <w:pBdr>
              <w:top w:val="single" w:sz="6" w:space="0" w:color="000000"/>
            </w:pBdr>
            <w:tabs>
              <w:tab w:val="clear" w:pos="708"/>
              <w:tab w:val="left" w:pos="8761" w:leader="none"/>
            </w:tabs>
            <w:spacing w:lineRule="auto" w:line="360" w:before="0" w:after="200"/>
            <w:jc w:val="center"/>
            <w:rPr>
              <w:sz w:val="12"/>
              <w:szCs w:val="12"/>
            </w:rPr>
          </w:pPr>
          <w:r>
            <w:rPr>
              <w:rFonts w:eastAsia="Arial" w:cs="Arial"/>
              <w:color w:val="000000"/>
              <w:spacing w:val="8"/>
              <w:sz w:val="12"/>
              <w:szCs w:val="12"/>
            </w:rPr>
            <w:t>Av.</w:t>
          </w:r>
          <w:r>
            <w:rPr>
              <w:rFonts w:eastAsia="Liberation Serif" w:cs="Liberation Serif" w:ascii="Liberation Serif" w:hAnsi="Liberation Serif"/>
              <w:color w:val="000000"/>
              <w:spacing w:val="8"/>
              <w:sz w:val="12"/>
              <w:szCs w:val="12"/>
            </w:rPr>
            <w:t>Eduardo de Brito, 101,Largo Ildefonso Gones Moreira - CEP: 98240-000 - Fone: (055) 3372-3200</w:t>
          </w:r>
          <w:r>
            <w:rPr>
              <w:sz w:val="12"/>
              <w:szCs w:val="12"/>
            </w:rPr>
            <w:t xml:space="preserve"> - </w:t>
          </w:r>
          <w:hyperlink r:id="rId1" w:tgtFrame="http://www.santabarbaradosul.rs.gov.br">
            <w:r>
              <w:rPr>
                <w:rStyle w:val="Hyperlink"/>
                <w:rFonts w:ascii="Times New Roman" w:hAnsi="Times New Roman"/>
                <w:sz w:val="12"/>
                <w:szCs w:val="12"/>
              </w:rPr>
              <w:t>www.santabarbaradosul.rs.gov.br</w:t>
            </w:r>
          </w:hyperlink>
        </w:p>
      </w:tc>
      <w:tc>
        <w:tcPr>
          <w:tcW w:w="56" w:type="dxa"/>
          <w:tcBorders/>
        </w:tcPr>
        <w:p>
          <w:pPr>
            <w:pStyle w:val="Contedodatabelauser"/>
            <w:widowControl w:val="false"/>
            <w:rPr/>
          </w:pPr>
          <w:r>
            <w:rPr/>
          </w:r>
        </w:p>
      </w:tc>
    </w:tr>
  </w:tbl>
  <w:p>
    <w:pPr>
      <w:pStyle w:val="Normal"/>
      <w:spacing w:before="0" w:after="160"/>
      <w:ind w:hanging="0" w:left="142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8565" w:type="dxa"/>
      <w:jc w:val="left"/>
      <w:tblInd w:w="0" w:type="dxa"/>
      <w:tblLayout w:type="fixed"/>
      <w:tblCellMar>
        <w:top w:w="55" w:type="dxa"/>
        <w:left w:w="55" w:type="dxa"/>
        <w:bottom w:w="55" w:type="dxa"/>
        <w:right w:w="55" w:type="dxa"/>
      </w:tblCellMar>
      <w:tblLook w:firstRow="1" w:noVBand="1" w:lastRow="0" w:firstColumn="1" w:lastColumn="0" w:noHBand="0" w:val="04a0"/>
    </w:tblPr>
    <w:tblGrid>
      <w:gridCol w:w="2178"/>
      <w:gridCol w:w="6386"/>
    </w:tblGrid>
    <w:tr>
      <w:trPr>
        <w:trHeight w:val="1650" w:hRule="atLeast"/>
      </w:trPr>
      <w:tc>
        <w:tcPr>
          <w:tcW w:w="2178" w:type="dxa"/>
          <w:tcBorders/>
        </w:tcPr>
        <w:p>
          <w:pPr>
            <w:pStyle w:val="Contedodatabelauser"/>
            <w:widowControl w:val="false"/>
            <w:rPr/>
          </w:pPr>
          <w:r>
            <w:rPr/>
          </w:r>
        </w:p>
      </w:tc>
      <w:tc>
        <w:tcPr>
          <w:tcW w:w="6386" w:type="dxa"/>
          <w:tcBorders/>
        </w:tcPr>
        <w:p>
          <w:pPr>
            <w:pStyle w:val="Contedodatabelauser"/>
            <w:widowControl w:val="false"/>
            <w:rPr>
              <w:b/>
              <w:bCs/>
            </w:rPr>
          </w:pPr>
          <w:r>
            <w:rPr>
              <w:b/>
              <w:bCs/>
              <w:sz w:val="22"/>
              <w:szCs w:val="22"/>
            </w:rPr>
            <w:t xml:space="preserve">           </w:t>
          </w:r>
          <w:r>
            <w:rPr/>
            <w:drawing>
              <wp:inline distT="0" distB="0" distL="0" distR="0">
                <wp:extent cx="1464945" cy="1022985"/>
                <wp:effectExtent l="0" t="0" r="0" b="0"/>
                <wp:docPr id="1" name="Imagem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4945" cy="10229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tabs>
        <w:tab w:val="clear" w:pos="8504"/>
        <w:tab w:val="center" w:pos="4252" w:leader="none"/>
        <w:tab w:val="right" w:pos="9072" w:leader="none"/>
      </w:tabs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8565" w:type="dxa"/>
      <w:jc w:val="left"/>
      <w:tblInd w:w="0" w:type="dxa"/>
      <w:tblLayout w:type="fixed"/>
      <w:tblCellMar>
        <w:top w:w="55" w:type="dxa"/>
        <w:left w:w="55" w:type="dxa"/>
        <w:bottom w:w="55" w:type="dxa"/>
        <w:right w:w="55" w:type="dxa"/>
      </w:tblCellMar>
      <w:tblLook w:firstRow="1" w:noVBand="1" w:lastRow="0" w:firstColumn="1" w:lastColumn="0" w:noHBand="0" w:val="04a0"/>
    </w:tblPr>
    <w:tblGrid>
      <w:gridCol w:w="2178"/>
      <w:gridCol w:w="6386"/>
    </w:tblGrid>
    <w:tr>
      <w:trPr>
        <w:trHeight w:val="1650" w:hRule="atLeast"/>
      </w:trPr>
      <w:tc>
        <w:tcPr>
          <w:tcW w:w="2178" w:type="dxa"/>
          <w:tcBorders/>
        </w:tcPr>
        <w:p>
          <w:pPr>
            <w:pStyle w:val="Contedodatabelauser"/>
            <w:widowControl w:val="false"/>
            <w:rPr/>
          </w:pPr>
          <w:r>
            <w:rPr/>
          </w:r>
        </w:p>
      </w:tc>
      <w:tc>
        <w:tcPr>
          <w:tcW w:w="6386" w:type="dxa"/>
          <w:tcBorders/>
        </w:tcPr>
        <w:p>
          <w:pPr>
            <w:pStyle w:val="Contedodatabelauser"/>
            <w:widowControl w:val="false"/>
            <w:rPr>
              <w:b/>
              <w:bCs/>
            </w:rPr>
          </w:pPr>
          <w:r>
            <w:rPr>
              <w:b/>
              <w:bCs/>
              <w:sz w:val="22"/>
              <w:szCs w:val="22"/>
            </w:rPr>
            <w:t xml:space="preserve">           </w:t>
          </w:r>
          <w:r>
            <w:rPr/>
            <w:drawing>
              <wp:inline distT="0" distB="0" distL="0" distR="0">
                <wp:extent cx="1464945" cy="1022985"/>
                <wp:effectExtent l="0" t="0" r="0" b="0"/>
                <wp:docPr id="2" name="Imagem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4945" cy="10229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tabs>
        <w:tab w:val="clear" w:pos="8504"/>
        <w:tab w:val="center" w:pos="4252" w:leader="none"/>
        <w:tab w:val="right" w:pos="9072" w:leader="none"/>
      </w:tabs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15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2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32"/>
      <w:szCs w:val="32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28"/>
      <w:szCs w:val="28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365F91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color w:themeColor="accent1" w:themeShade="bf" w:val="365F91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 w:customStyle="1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 w:customStyle="1">
    <w:name w:val="Subtitle Char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 w:customStyle="1">
    <w:name w:val="Quote Char"/>
    <w:basedOn w:val="DefaultParagraphFont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365F91"/>
    </w:rPr>
  </w:style>
  <w:style w:type="character" w:styleId="IntenseQuoteChar" w:customStyle="1">
    <w:name w:val="Intense Quote Char"/>
    <w:basedOn w:val="DefaultParagraphFont"/>
    <w:uiPriority w:val="30"/>
    <w:qFormat/>
    <w:rPr>
      <w:i/>
      <w:iCs/>
      <w:color w:themeColor="accent1" w:themeShade="bf" w:val="365F9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365F9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FootnoteTextChar" w:customStyle="1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EndnoteTextChar" w:customStyle="1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800080"/>
      <w:u w:val="single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Ttulo2Char" w:customStyle="1">
    <w:name w:val="Título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Ttulo3Char" w:customStyle="1">
    <w:name w:val="Título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Ttulo4Char" w:customStyle="1">
    <w:name w:val="Título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Ttulo5Char" w:customStyle="1">
    <w:name w:val="Título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Ttulo6Char" w:customStyle="1">
    <w:name w:val="Título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Ttulo7Char" w:customStyle="1">
    <w:name w:val="Título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Ttulo8Char" w:customStyle="1">
    <w:name w:val="Título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Ttulo9Char" w:customStyle="1">
    <w:name w:val="Título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tuloChar" w:customStyle="1">
    <w:name w:val="Título Char"/>
    <w:basedOn w:val="DefaultParagraphFont"/>
    <w:uiPriority w:val="10"/>
    <w:qFormat/>
    <w:rPr>
      <w:sz w:val="48"/>
      <w:szCs w:val="48"/>
    </w:rPr>
  </w:style>
  <w:style w:type="character" w:styleId="SubttuloChar" w:customStyle="1">
    <w:name w:val="Subtítulo Char"/>
    <w:basedOn w:val="DefaultParagraphFont"/>
    <w:uiPriority w:val="11"/>
    <w:qFormat/>
    <w:rPr>
      <w:sz w:val="24"/>
      <w:szCs w:val="24"/>
    </w:rPr>
  </w:style>
  <w:style w:type="character" w:styleId="CitaoChar" w:customStyle="1">
    <w:name w:val="Citação Char"/>
    <w:link w:val="Quote"/>
    <w:uiPriority w:val="29"/>
    <w:qFormat/>
    <w:rPr>
      <w:i/>
    </w:rPr>
  </w:style>
  <w:style w:type="character" w:styleId="CitaoIntensaChar" w:customStyle="1">
    <w:name w:val="Citação Intensa Char"/>
    <w:link w:val="IntenseQuote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TextodenotaderodapChar" w:customStyle="1">
    <w:name w:val="Texto de nota de rodapé Char"/>
    <w:uiPriority w:val="99"/>
    <w:qFormat/>
    <w:rPr>
      <w:sz w:val="18"/>
    </w:rPr>
  </w:style>
  <w:style w:type="character" w:styleId="Caracteresdenotaderodapuser">
    <w:name w:val="Caracteres de nota de rodapé (user)"/>
    <w:uiPriority w:val="99"/>
    <w:unhideWhenUsed/>
    <w:qFormat/>
    <w:rPr>
      <w:vertAlign w:val="superscript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TextodenotadefimChar" w:customStyle="1">
    <w:name w:val="Texto de nota de fim Char"/>
    <w:uiPriority w:val="99"/>
    <w:qFormat/>
    <w:rPr>
      <w:sz w:val="20"/>
    </w:rPr>
  </w:style>
  <w:style w:type="character" w:styleId="Caracteresdenotadefimuser">
    <w:name w:val="Caracteres de nota de fim (user)"/>
    <w:uiPriority w:val="99"/>
    <w:semiHidden/>
    <w:unhideWhenUsed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CabealhoChar" w:customStyle="1">
    <w:name w:val="Cabeçalho Char"/>
    <w:basedOn w:val="DefaultParagraphFont"/>
    <w:uiPriority w:val="99"/>
    <w:qFormat/>
    <w:rPr/>
  </w:style>
  <w:style w:type="character" w:styleId="RodapChar" w:customStyle="1">
    <w:name w:val="Rodapé Char"/>
    <w:basedOn w:val="DefaultParagraphFont"/>
    <w:uiPriority w:val="99"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styleId="Recuodecorpodetexto2Char">
    <w:name w:val="Recuo de corpo de texto 2 Char"/>
    <w:qFormat/>
    <w:rPr>
      <w:rFonts w:ascii="Times New Roman" w:hAnsi="Times New Roman" w:eastAsia="Arial" w:cs="Times New Roman"/>
      <w:color w:val="000000"/>
      <w:sz w:val="24"/>
      <w:szCs w:val="24"/>
      <w:lang w:eastAsia="pt-BR"/>
    </w:rPr>
  </w:style>
  <w:style w:type="character" w:styleId="RecuodecorpodetextoChar">
    <w:name w:val="Recuo de corpo de texto Char"/>
    <w:qFormat/>
    <w:rPr>
      <w:rFonts w:ascii="Times New Roman" w:hAnsi="Times New Roman" w:eastAsia="Times New Roman" w:cs="Times New Roman"/>
      <w:color w:val="000000"/>
      <w:lang w:eastAsia="zh-C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next w:val="Normal"/>
    <w:qFormat/>
    <w:pPr>
      <w:spacing w:lineRule="exact" w:line="276"/>
    </w:pPr>
    <w:rPr>
      <w:b/>
      <w:bCs/>
      <w:color w:val="5B9BD5"/>
      <w:sz w:val="18"/>
      <w:szCs w:val="18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pPr>
      <w:spacing w:before="0" w:after="160"/>
      <w:ind w:hanging="0"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itle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ubttuloChar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CitaoChar"/>
    <w:uiPriority w:val="29"/>
    <w:qFormat/>
    <w:pPr>
      <w:ind w:hanging="0" w:left="720" w:right="720"/>
    </w:pPr>
    <w:rPr>
      <w:i/>
    </w:rPr>
  </w:style>
  <w:style w:type="paragraph" w:styleId="IntenseQuote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hanging="0" w:left="720" w:right="720"/>
    </w:pPr>
    <w:rPr>
      <w:i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TextodenotadefimChar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hanging="0" w:left="283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hanging="0"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hanging="0"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hanging="0"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hanging="0"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hanging="0"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hanging="0"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hanging="0" w:left="2268"/>
    </w:pPr>
    <w:rPr/>
  </w:style>
  <w:style w:type="paragraph" w:styleId="IndexHeading">
    <w:name w:val="index heading"/>
    <w:basedOn w:val="Ttulouser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76" w:beforeAutospacing="0" w:before="0" w:afterAutospacing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0" w:after="0"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1" w:customStyle="1">
    <w:name w:val="Normal (Web)1"/>
    <w:basedOn w:val="Heading1"/>
    <w:qFormat/>
    <w:pPr>
      <w:keepNext w:val="false"/>
      <w:keepLines w:val="false"/>
      <w:spacing w:lineRule="auto" w:line="259" w:before="280" w:after="280"/>
    </w:pPr>
    <w:rPr>
      <w:rFonts w:ascii="Calibri" w:hAnsi="Calibri" w:eastAsia="Calibri" w:cs="Calibri"/>
      <w:sz w:val="22"/>
      <w:szCs w:val="22"/>
      <w:lang w:eastAsia="zh-CN" w:bidi="hi-IN"/>
    </w:rPr>
  </w:style>
  <w:style w:type="paragraph" w:styleId="Recuodecorpodetexto1" w:customStyle="1">
    <w:name w:val="Recuo de corpo de texto1"/>
    <w:unhideWhenUsed/>
    <w:qFormat/>
    <w:pPr>
      <w:widowControl/>
      <w:suppressAutoHyphens w:val="true"/>
      <w:bidi w:val="0"/>
      <w:spacing w:lineRule="auto" w:line="240" w:beforeAutospacing="0" w:before="0" w:afterAutospacing="0" w:after="120"/>
      <w:ind w:hanging="0" w:left="283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Contedodatabelauser" w:customStyle="1">
    <w:name w:val="Conteúdo da tabela (user)"/>
    <w:qFormat/>
    <w:pPr>
      <w:widowControl w:val="false"/>
      <w:suppressLineNumbers/>
      <w:suppressAutoHyphens w:val="true"/>
      <w:bidi w:val="0"/>
      <w:spacing w:lineRule="auto" w:line="240" w:beforeAutospacing="0" w:before="0" w:afterAutospacing="0" w:after="0"/>
      <w:jc w:val="left"/>
    </w:pPr>
    <w:rPr>
      <w:rFonts w:ascii="Liberation Serif" w:hAnsi="Liberation Serif" w:eastAsia="NSimSun" w:cs="Lucida Sans"/>
      <w:color w:val="auto"/>
      <w:kern w:val="0"/>
      <w:sz w:val="24"/>
      <w:szCs w:val="24"/>
      <w:lang w:val="pt-BR" w:eastAsia="zh-CN" w:bidi="hi-IN"/>
    </w:rPr>
  </w:style>
  <w:style w:type="paragraph" w:styleId="BodyTextIndent2">
    <w:name w:val="Body Text Indent 2"/>
    <w:basedOn w:val="Normal"/>
    <w:qFormat/>
    <w:pPr>
      <w:spacing w:lineRule="exact" w:line="480" w:before="0" w:after="120"/>
      <w:ind w:hanging="0" w:left="283"/>
    </w:pPr>
    <w:rPr>
      <w:rFonts w:eastAsia="Arial"/>
      <w:lang w:eastAsia="pt-BR"/>
    </w:rPr>
  </w:style>
  <w:style w:type="paragraph" w:styleId="NormalWeb">
    <w:name w:val="Normal (Web)"/>
    <w:basedOn w:val="Normal"/>
    <w:qFormat/>
    <w:pPr>
      <w:spacing w:lineRule="exact" w:line="240" w:beforeAutospacing="1" w:afterAutospacing="1"/>
    </w:pPr>
    <w:rPr>
      <w:rFonts w:ascii="Times New Roman" w:hAnsi="Times New Roman" w:eastAsia="Times New Roman" w:cs="Times New Roman"/>
      <w:lang w:eastAsia="pt-BR"/>
    </w:rPr>
  </w:style>
  <w:style w:type="paragraph" w:styleId="Ttulodetabelauser">
    <w:name w:val="Título de tabela (user)"/>
    <w:basedOn w:val="Contedodatabelauser"/>
    <w:qFormat/>
    <w:pPr>
      <w:suppressLineNumbers/>
      <w:jc w:val="center"/>
    </w:pPr>
    <w:rPr>
      <w:b/>
      <w:bCs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82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9">
    <w:name w:val="Table Grid"/>
    <w:basedOn w:val="82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70">
    <w:name w:val="Table Grid Light"/>
    <w:basedOn w:val="82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71">
    <w:name w:val="Plain Table 1"/>
    <w:basedOn w:val="82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2F2F2" w:fill="F2F2F2" w:themeFill="text1" w:themeFillTint="d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72">
    <w:name w:val="Plain Table 2"/>
    <w:basedOn w:val="82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73">
    <w:name w:val="Plain Table 3"/>
    <w:basedOn w:val="821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F2F2F2" w:fill="F2F2F2" w:themeFill="text1" w:themeFillTint="d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74">
    <w:name w:val="Plain Table 4"/>
    <w:basedOn w:val="821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F2F2F2" w:fill="F2F2F2" w:themeFill="text1" w:themeFillTint="d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75">
    <w:name w:val="Plain Table 5"/>
    <w:basedOn w:val="821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F2F2F2" w:fill="F2F2F2" w:themeFill="text1" w:themeFillTint="d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76">
    <w:name w:val="Grid Table 1 Light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77">
    <w:name w:val="Grid Table 1 Light - Accent 1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78">
    <w:name w:val="Grid Table 1 Light - Accent 2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79">
    <w:name w:val="Grid Table 1 Light - Accent 3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80">
    <w:name w:val="Grid Table 1 Light - Accent 4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81">
    <w:name w:val="Grid Table 1 Light - Accent 5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82">
    <w:name w:val="Grid Table 1 Light - Accent 6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83">
    <w:name w:val="Grid Table 2"/>
    <w:basedOn w:val="8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84">
    <w:name w:val="Grid Table 2 - Accent 1"/>
    <w:basedOn w:val="8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DAE5F1" w:fill="DAE5F1" w:themeFill="accent1" w:themeFillTint="34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85">
    <w:name w:val="Grid Table 2 - Accent 2"/>
    <w:basedOn w:val="8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F2DCDC" w:fill="F2DCDC" w:themeFill="accent2" w:themeFillTint="32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86">
    <w:name w:val="Grid Table 2 - Accent 3"/>
    <w:basedOn w:val="8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EAF1DC" w:fill="EAF1DC" w:themeFill="accent3" w:themeFillTint="34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87">
    <w:name w:val="Grid Table 2 - Accent 4"/>
    <w:basedOn w:val="8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E5DFEC" w:fill="E5DFEC" w:themeFill="accent4" w:themeFillTint="34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88">
    <w:name w:val="Grid Table 2 - Accent 5"/>
    <w:basedOn w:val="8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DAEEF3" w:fill="DAEEF3" w:themeFill="accent5" w:themeFillTint="34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89">
    <w:name w:val="Grid Table 2 - Accent 6"/>
    <w:basedOn w:val="8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FDE9D8" w:fill="FDE9D8" w:themeFill="accent6" w:themeFillTint="34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90">
    <w:name w:val="Grid Table 3"/>
    <w:basedOn w:val="8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91">
    <w:name w:val="Grid Table 3 - Accent 1"/>
    <w:basedOn w:val="8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DAE5F1" w:fill="DAE5F1" w:themeFill="accent1" w:themeFillTint="34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92">
    <w:name w:val="Grid Table 3 - Accent 2"/>
    <w:basedOn w:val="8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F2DCDC" w:fill="F2DCDC" w:themeFill="accent2" w:themeFillTint="32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93">
    <w:name w:val="Grid Table 3 - Accent 3"/>
    <w:basedOn w:val="8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EAF1DC" w:fill="EAF1DC" w:themeFill="accent3" w:themeFillTint="34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94">
    <w:name w:val="Grid Table 3 - Accent 4"/>
    <w:basedOn w:val="8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E5DFEC" w:fill="E5DFEC" w:themeFill="accent4" w:themeFillTint="34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95">
    <w:name w:val="Grid Table 3 - Accent 5"/>
    <w:basedOn w:val="8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DAEEF3" w:fill="DAEEF3" w:themeFill="accent5" w:themeFillTint="34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96">
    <w:name w:val="Grid Table 3 - Accent 6"/>
    <w:basedOn w:val="8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FDE9D8" w:fill="FDE9D8" w:themeFill="accent6" w:themeFillTint="34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97">
    <w:name w:val="Grid Table 4"/>
    <w:basedOn w:val="82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98">
    <w:name w:val="Grid Table 4 - Accent 1"/>
    <w:basedOn w:val="82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DCE6F2" w:fill="DCE6F2" w:themeFill="accent1" w:themeFillTint="32"/>
      </w:tc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899">
    <w:name w:val="Grid Table 4 - Accent 2"/>
    <w:basedOn w:val="821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F2DCDC" w:fill="F2DCDC" w:themeFill="accent2" w:themeFillTint="32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00">
    <w:name w:val="Grid Table 4 - Accent 3"/>
    <w:basedOn w:val="82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EAF1DC" w:fill="EAF1DC" w:themeFill="accent3" w:themeFillTint="34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01">
    <w:name w:val="Grid Table 4 - Accent 4"/>
    <w:basedOn w:val="821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E5DFEC" w:fill="E5DFEC" w:themeFill="accent4" w:themeFillTint="34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02">
    <w:name w:val="Grid Table 4 - Accent 5"/>
    <w:basedOn w:val="82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DAEEF3" w:fill="DAEEF3" w:themeFill="accent5" w:themeFillTint="34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03">
    <w:name w:val="Grid Table 4 - Accent 6"/>
    <w:basedOn w:val="82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FDE9D8" w:fill="FDE9D8" w:themeFill="accent6" w:themeFillTint="34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04">
    <w:name w:val="Grid Table 5 Dark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8A8A8A" w:fill="8A8A8A" w:themeFill="text1" w:themeFillTint="75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05">
    <w:name w:val="Grid Table 5 Dark- Accent 1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AEC4E0" w:fill="AEC4E0" w:themeFill="accent1" w:themeFillTint="75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06">
    <w:name w:val="Grid Table 5 Dark - Accent 2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E2AEAD" w:fill="E2AEAD" w:themeFill="accent2" w:themeFillTint="75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07">
    <w:name w:val="Grid Table 5 Dark - Accent 3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D0DFB2" w:fill="D0DFB2" w:themeFill="accent3" w:themeFillTint="75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08">
    <w:name w:val="Grid Table 5 Dark- Accent 4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C4B7D4" w:fill="C4B7D4" w:themeFill="accent4" w:themeFillTint="75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09">
    <w:name w:val="Grid Table 5 Dark - Accent 5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ACD8E4" w:fill="ACD8E4" w:themeFill="accent5" w:themeFillTint="7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10">
    <w:name w:val="Grid Table 5 Dark - Accent 6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BCEAA" w:fill="FBCEAA" w:themeFill="accent6" w:themeFillTint="75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11">
    <w:name w:val="Grid Table 6 Colorful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1Vert"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12">
    <w:name w:val="Grid Table 6 Colorful - Accent 1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13">
    <w:name w:val="Grid Table 6 Colorful - Accent 2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14">
    <w:name w:val="Grid Table 6 Colorful - Accent 3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15">
    <w:name w:val="Grid Table 6 Colorful - Accent 4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16">
    <w:name w:val="Grid Table 6 Colorful - Accent 5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17">
    <w:name w:val="Grid Table 6 Colorful - Accent 6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18">
    <w:name w:val="Grid Table 7 Colorful"/>
    <w:basedOn w:val="8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19">
    <w:name w:val="Grid Table 7 Colorful - Accent 1"/>
    <w:basedOn w:val="8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sz="4" w:space="0"/>
        </w:tcBorders>
        <w:shd w:val="clear" w:color="FFFFFF" w:fill="auto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6BFD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A6BFD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20">
    <w:name w:val="Grid Table 7 Colorful - Accent 2"/>
    <w:basedOn w:val="8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FFFFFF" w:fill="auto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21">
    <w:name w:val="Grid Table 7 Colorful - Accent 3"/>
    <w:basedOn w:val="8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sz="4" w:space="0"/>
        </w:tcBorders>
        <w:shd w:val="clear" w:color="FFFFFF" w:fill="auto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9A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22">
    <w:name w:val="Grid Table 7 Colorful - Accent 4"/>
    <w:basedOn w:val="8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23">
    <w:name w:val="Grid Table 7 Colorful - Accent 5"/>
    <w:basedOn w:val="8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sz="4" w:space="0"/>
        </w:tcBorders>
        <w:shd w:val="clear" w:color="FFFFFF" w:fill="auto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99D0DE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24">
    <w:name w:val="Grid Table 7 Colorful - Accent 6"/>
    <w:basedOn w:val="8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sz="4" w:space="0"/>
        </w:tcBorders>
        <w:shd w:val="clear" w:color="FFFFFF" w:fill="auto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FAC39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25">
    <w:name w:val="List Table 1 Light"/>
    <w:basedOn w:val="821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26">
    <w:name w:val="List Table 1 Light - Accent 1"/>
    <w:basedOn w:val="821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D2DFEE" w:fill="D2DFEE" w:themeFill="accent1" w:themeFillTint="40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27">
    <w:name w:val="List Table 1 Light - Accent 2"/>
    <w:basedOn w:val="821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EFD2D2" w:fill="EFD2D2" w:themeFill="accent2" w:themeFillTint="40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28">
    <w:name w:val="List Table 1 Light - Accent 3"/>
    <w:basedOn w:val="821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E5EED5" w:fill="E5EED5" w:themeFill="accent3" w:themeFillTint="40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29">
    <w:name w:val="List Table 1 Light - Accent 4"/>
    <w:basedOn w:val="821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DFD8E7" w:fill="DFD8E7" w:themeFill="accent4" w:themeFillTint="40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30">
    <w:name w:val="List Table 1 Light - Accent 5"/>
    <w:basedOn w:val="821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D1EAF0" w:fill="D1EAF0" w:themeFill="accent5" w:themeFillTint="40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31">
    <w:name w:val="List Table 1 Light - Accent 6"/>
    <w:basedOn w:val="821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DE4D0" w:fill="FDE4D0" w:themeFill="accent6" w:themeFillTint="40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32">
    <w:name w:val="List Table 2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BFBFBF" w:fill="BFBFBF" w:themeFill="text1" w:themeFillTint="40"/>
      </w:tc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33">
    <w:name w:val="List Table 2 - Accent 1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D2DFEE" w:fill="D2DFEE" w:themeFill="accent1" w:themeFillTint="40"/>
      </w:tc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34">
    <w:name w:val="List Table 2 - Accent 2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EFD2D2" w:fill="EFD2D2" w:themeFill="accent2" w:themeFillTint="40"/>
      </w:tc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35">
    <w:name w:val="List Table 2 - Accent 3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E5EED5" w:fill="E5EED5" w:themeFill="accent3" w:themeFillTint="40"/>
      </w:tc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36">
    <w:name w:val="List Table 2 - Accent 4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DFD8E7" w:fill="DFD8E7" w:themeFill="accent4" w:themeFillTint="40"/>
      </w:tc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37">
    <w:name w:val="List Table 2 - Accent 5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D1EAF0" w:fill="D1EAF0" w:themeFill="accent5" w:themeFillTint="40"/>
      </w:tc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38">
    <w:name w:val="List Table 2 - Accent 6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FDE4D0" w:fill="FDE4D0" w:themeFill="accent6" w:themeFillTint="40"/>
      </w:tc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39">
    <w:name w:val="List Table 3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40">
    <w:name w:val="List Table 3 - Accent 1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41">
    <w:name w:val="List Table 3 - Accent 2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42">
    <w:name w:val="List Table 3 - Accent 3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43">
    <w:name w:val="List Table 3 - Accent 4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44">
    <w:name w:val="List Table 3 - Accent 5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45">
    <w:name w:val="List Table 3 - Accent 6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46">
    <w:name w:val="List Table 4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BFBFBF" w:fill="BFBFBF" w:themeFill="text1" w:themeFillTint="40"/>
      </w:tc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47">
    <w:name w:val="List Table 4 - Accent 1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D2DFEE" w:fill="D2DFEE" w:themeFill="accent1" w:themeFillTint="40"/>
      </w:tc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48">
    <w:name w:val="List Table 4 - Accent 2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EFD2D2" w:fill="EFD2D2" w:themeFill="accent2" w:themeFillTint="40"/>
      </w:tc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49">
    <w:name w:val="List Table 4 - Accent 3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E5EED5" w:fill="E5EED5" w:themeFill="accent3" w:themeFillTint="40"/>
      </w:tc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50">
    <w:name w:val="List Table 4 - Accent 4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DFD8E7" w:fill="DFD8E7" w:themeFill="accent4" w:themeFillTint="40"/>
      </w:tc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51">
    <w:name w:val="List Table 4 - Accent 5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D1EAF0" w:fill="D1EAF0" w:themeFill="accent5" w:themeFillTint="40"/>
      </w:tc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52">
    <w:name w:val="List Table 4 - Accent 6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FDE4D0" w:fill="FDE4D0" w:themeFill="accent6" w:themeFillTint="40"/>
      </w:tc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53">
    <w:name w:val="List Table 5 Dark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54">
    <w:name w:val="List Table 5 Dark - Accent 1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55">
    <w:name w:val="List Table 5 Dark - Accent 2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56">
    <w:name w:val="List Table 5 Dark - Accent 3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57">
    <w:name w:val="List Table 5 Dark - Accent 4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58">
    <w:name w:val="List Table 5 Dark - Accent 5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59">
    <w:name w:val="List Table 5 Dark - Accent 6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60">
    <w:name w:val="List Table 6 Colorful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band2Vert"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61">
    <w:name w:val="List Table 6 Colorful - Accent 1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62">
    <w:name w:val="List Table 6 Colorful - Accent 2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63">
    <w:name w:val="List Table 6 Colorful - Accent 3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64">
    <w:name w:val="List Table 6 Colorful - Accent 4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65">
    <w:name w:val="List Table 6 Colorful - Accent 5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66">
    <w:name w:val="List Table 6 Colorful - Accent 6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67">
    <w:name w:val="List Table 7 Colorful"/>
    <w:basedOn w:val="82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68">
    <w:name w:val="List Table 7 Colorful - Accent 1"/>
    <w:basedOn w:val="82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69">
    <w:name w:val="List Table 7 Colorful - Accent 2"/>
    <w:basedOn w:val="82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FFFFFF" w:fill="auto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70">
    <w:name w:val="List Table 7 Colorful - Accent 3"/>
    <w:basedOn w:val="82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sz="4" w:space="0"/>
        </w:tcBorders>
        <w:shd w:val="clear" w:color="FFFFFF" w:fill="auto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3D69B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C3D69B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71">
    <w:name w:val="List Table 7 Colorful - Accent 4"/>
    <w:basedOn w:val="82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72">
    <w:name w:val="List Table 7 Colorful - Accent 5"/>
    <w:basedOn w:val="82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sz="4" w:space="0"/>
        </w:tcBorders>
        <w:shd w:val="clear" w:color="FFFFFF" w:fill="auto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2CCDC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92CCDC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73">
    <w:name w:val="List Table 7 Colorful - Accent 6"/>
    <w:basedOn w:val="82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sz="4" w:space="0"/>
        </w:tcBorders>
        <w:shd w:val="clear" w:color="FFFFFF" w:fill="auto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09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FAC090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74">
    <w:name w:val="Lined - Accent"/>
    <w:basedOn w:val="821"/>
    <w:uiPriority w:val="99"/>
    <w:pPr>
      <w:spacing w:after="0" w:line="240" w:lineRule="auto"/>
    </w:pPr>
    <w:rPr>
      <w:lang w:eastAsia="pt-BR"/>
      <w:sz w:val="20"/>
      <w:szCs w:val="20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75">
    <w:name w:val="Lined - Accent 1"/>
    <w:basedOn w:val="821"/>
    <w:uiPriority w:val="99"/>
    <w:pPr>
      <w:spacing w:after="0" w:line="240" w:lineRule="auto"/>
    </w:pPr>
    <w:rPr>
      <w:lang w:eastAsia="pt-BR"/>
      <w:sz w:val="20"/>
      <w:szCs w:val="20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76">
    <w:name w:val="Lined - Accent 2"/>
    <w:basedOn w:val="821"/>
    <w:uiPriority w:val="99"/>
    <w:pPr>
      <w:spacing w:after="0" w:line="240" w:lineRule="auto"/>
    </w:pPr>
    <w:rPr>
      <w:lang w:eastAsia="pt-BR"/>
      <w:sz w:val="20"/>
      <w:szCs w:val="20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77">
    <w:name w:val="Lined - Accent 3"/>
    <w:basedOn w:val="821"/>
    <w:uiPriority w:val="99"/>
    <w:pPr>
      <w:spacing w:after="0" w:line="240" w:lineRule="auto"/>
    </w:pPr>
    <w:rPr>
      <w:lang w:eastAsia="pt-BR"/>
      <w:sz w:val="20"/>
      <w:szCs w:val="20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78">
    <w:name w:val="Lined - Accent 4"/>
    <w:basedOn w:val="821"/>
    <w:uiPriority w:val="99"/>
    <w:pPr>
      <w:spacing w:after="0" w:line="240" w:lineRule="auto"/>
    </w:pPr>
    <w:rPr>
      <w:lang w:eastAsia="pt-BR"/>
      <w:sz w:val="20"/>
      <w:szCs w:val="20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79">
    <w:name w:val="Lined - Accent 5"/>
    <w:basedOn w:val="821"/>
    <w:uiPriority w:val="99"/>
    <w:pPr>
      <w:spacing w:after="0" w:line="240" w:lineRule="auto"/>
    </w:pPr>
    <w:rPr>
      <w:lang w:eastAsia="pt-BR"/>
      <w:sz w:val="20"/>
      <w:szCs w:val="20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80">
    <w:name w:val="Lined - Accent 6"/>
    <w:basedOn w:val="821"/>
    <w:uiPriority w:val="99"/>
    <w:pPr>
      <w:spacing w:after="0" w:line="240" w:lineRule="auto"/>
    </w:pPr>
    <w:rPr>
      <w:lang w:eastAsia="pt-BR"/>
      <w:sz w:val="20"/>
      <w:szCs w:val="20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81">
    <w:name w:val="Bordered &amp; Lined - Accent"/>
    <w:basedOn w:val="821"/>
    <w:uiPriority w:val="99"/>
    <w:pPr>
      <w:spacing w:after="0" w:line="240" w:lineRule="auto"/>
    </w:pPr>
    <w:rPr>
      <w:lang w:eastAsia="pt-BR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82">
    <w:name w:val="Bordered &amp; Lined - Accent 1"/>
    <w:basedOn w:val="821"/>
    <w:uiPriority w:val="99"/>
    <w:pPr>
      <w:spacing w:after="0" w:line="240" w:lineRule="auto"/>
    </w:pPr>
    <w:rPr>
      <w:lang w:eastAsia="pt-BR"/>
      <w:sz w:val="20"/>
      <w:szCs w:val="20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83">
    <w:name w:val="Bordered &amp; Lined - Accent 2"/>
    <w:basedOn w:val="821"/>
    <w:uiPriority w:val="99"/>
    <w:pPr>
      <w:spacing w:after="0" w:line="240" w:lineRule="auto"/>
    </w:pPr>
    <w:rPr>
      <w:lang w:eastAsia="pt-BR"/>
      <w:sz w:val="20"/>
      <w:szCs w:val="20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84">
    <w:name w:val="Bordered &amp; Lined - Accent 3"/>
    <w:basedOn w:val="821"/>
    <w:uiPriority w:val="99"/>
    <w:pPr>
      <w:spacing w:after="0" w:line="240" w:lineRule="auto"/>
    </w:pPr>
    <w:rPr>
      <w:lang w:eastAsia="pt-BR"/>
      <w:sz w:val="20"/>
      <w:szCs w:val="20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85">
    <w:name w:val="Bordered &amp; Lined - Accent 4"/>
    <w:basedOn w:val="821"/>
    <w:uiPriority w:val="99"/>
    <w:pPr>
      <w:spacing w:after="0" w:line="240" w:lineRule="auto"/>
    </w:pPr>
    <w:rPr>
      <w:lang w:eastAsia="pt-BR"/>
      <w:sz w:val="20"/>
      <w:szCs w:val="20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86">
    <w:name w:val="Bordered &amp; Lined - Accent 5"/>
    <w:basedOn w:val="821"/>
    <w:uiPriority w:val="99"/>
    <w:pPr>
      <w:spacing w:after="0" w:line="240" w:lineRule="auto"/>
    </w:pPr>
    <w:rPr>
      <w:lang w:eastAsia="pt-BR"/>
      <w:sz w:val="20"/>
      <w:szCs w:val="20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87">
    <w:name w:val="Bordered &amp; Lined - Accent 6"/>
    <w:basedOn w:val="821"/>
    <w:uiPriority w:val="99"/>
    <w:pPr>
      <w:spacing w:after="0" w:line="240" w:lineRule="auto"/>
    </w:pPr>
    <w:rPr>
      <w:lang w:eastAsia="pt-BR"/>
      <w:sz w:val="20"/>
      <w:szCs w:val="20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88">
    <w:name w:val="Bordered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89">
    <w:name w:val="Bordered - Accent 1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90">
    <w:name w:val="Bordered - Accent 2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91">
    <w:name w:val="Bordered - Accent 3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92">
    <w:name w:val="Bordered - Accent 4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93">
    <w:name w:val="Bordered - Accent 5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94">
    <w:name w:val="Bordered - Accent 6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santabarbaradosul.rs.gov.br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www.santabarbaradosul.rs.gov.br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Application>LibreOffice/25.2.0.3$Windows_X86_64 LibreOffice_project/e1cf4a87eb02d755bce1a01209907ea5ddc8f069</Application>
  <AppVersion>15.0000</AppVersion>
  <Pages>2</Pages>
  <Words>258</Words>
  <Characters>1549</Characters>
  <CharactersWithSpaces>1821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ADM-PES01</dc:creator>
  <dc:description/>
  <dc:language>pt-BR</dc:language>
  <cp:lastModifiedBy/>
  <cp:lastPrinted>2025-01-24T15:36:11Z</cp:lastPrinted>
  <dcterms:modified xsi:type="dcterms:W3CDTF">2025-03-14T09:43:24Z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