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86" w:rsidRPr="006B04FB" w:rsidRDefault="00A735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4505A" w:rsidRPr="002944D9" w:rsidRDefault="0074505A" w:rsidP="00610639">
      <w:pPr>
        <w:pStyle w:val="Recuodecorpodetexto"/>
        <w:spacing w:line="360" w:lineRule="auto"/>
        <w:ind w:left="0" w:right="140"/>
        <w:jc w:val="center"/>
        <w:rPr>
          <w:b/>
          <w:sz w:val="28"/>
          <w:szCs w:val="28"/>
        </w:rPr>
      </w:pPr>
      <w:r w:rsidRPr="002944D9">
        <w:rPr>
          <w:b/>
          <w:sz w:val="28"/>
          <w:szCs w:val="28"/>
        </w:rPr>
        <w:t xml:space="preserve">PORTARIA </w:t>
      </w:r>
      <w:r w:rsidR="009A6463" w:rsidRPr="002944D9">
        <w:rPr>
          <w:b/>
          <w:sz w:val="28"/>
          <w:szCs w:val="28"/>
        </w:rPr>
        <w:t>N.º</w:t>
      </w:r>
      <w:r w:rsidR="001E7C20" w:rsidRPr="002944D9">
        <w:rPr>
          <w:b/>
          <w:sz w:val="28"/>
          <w:szCs w:val="28"/>
        </w:rPr>
        <w:t xml:space="preserve"> </w:t>
      </w:r>
      <w:r w:rsidR="002944D9">
        <w:rPr>
          <w:b/>
          <w:sz w:val="28"/>
          <w:szCs w:val="28"/>
        </w:rPr>
        <w:t>069/2023</w:t>
      </w:r>
    </w:p>
    <w:p w:rsidR="00CF04B8" w:rsidRPr="00A23B55" w:rsidRDefault="001E7C20" w:rsidP="002944D9">
      <w:pPr>
        <w:spacing w:after="120" w:line="276" w:lineRule="auto"/>
        <w:ind w:left="5040"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6510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6510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858B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</w:t>
      </w:r>
      <w:r w:rsidR="002944D9">
        <w:rPr>
          <w:rFonts w:ascii="Times New Roman" w:eastAsia="Times New Roman" w:hAnsi="Times New Roman" w:cs="Times New Roman"/>
          <w:sz w:val="24"/>
          <w:szCs w:val="24"/>
        </w:rPr>
        <w:t>Convoca Servidor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r w:rsidR="0022363E">
        <w:rPr>
          <w:rFonts w:ascii="Times New Roman" w:eastAsia="Times New Roman" w:hAnsi="Times New Roman" w:cs="Times New Roman"/>
          <w:sz w:val="24"/>
          <w:szCs w:val="24"/>
        </w:rPr>
        <w:t>Regime de Dedicação Exclusiva</w:t>
      </w:r>
      <w:r w:rsidR="00A23B55" w:rsidRPr="00A23B5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F04B8" w:rsidRPr="006B04FB" w:rsidRDefault="00CF04B8" w:rsidP="001E7C20">
      <w:pPr>
        <w:spacing w:after="120" w:line="36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</w:p>
    <w:p w:rsidR="004609F3" w:rsidRDefault="00D74B7C" w:rsidP="004609F3">
      <w:pPr>
        <w:spacing w:line="36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944D9">
        <w:rPr>
          <w:rFonts w:ascii="Times New Roman" w:eastAsia="Times New Roman" w:hAnsi="Times New Roman" w:cs="Times New Roman"/>
          <w:sz w:val="24"/>
          <w:szCs w:val="24"/>
        </w:rPr>
        <w:t>MÁRIO ROBERTO UTZIG FILHO,</w:t>
      </w:r>
      <w:r w:rsidR="00610639">
        <w:rPr>
          <w:rFonts w:ascii="Times New Roman" w:eastAsia="Times New Roman" w:hAnsi="Times New Roman" w:cs="Times New Roman"/>
          <w:sz w:val="24"/>
          <w:szCs w:val="24"/>
        </w:rPr>
        <w:t xml:space="preserve"> Prefeito</w:t>
      </w:r>
      <w:r w:rsidR="00CF04B8" w:rsidRPr="006B04FB">
        <w:rPr>
          <w:rFonts w:ascii="Times New Roman" w:eastAsia="Times New Roman" w:hAnsi="Times New Roman" w:cs="Times New Roman"/>
          <w:sz w:val="24"/>
          <w:szCs w:val="24"/>
        </w:rPr>
        <w:t xml:space="preserve"> Municipal</w:t>
      </w:r>
      <w:r w:rsidR="00F44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04B8" w:rsidRPr="006B04FB">
        <w:rPr>
          <w:rFonts w:ascii="Times New Roman" w:eastAsia="Times New Roman" w:hAnsi="Times New Roman" w:cs="Times New Roman"/>
          <w:sz w:val="24"/>
          <w:szCs w:val="24"/>
        </w:rPr>
        <w:t>de Santa Bárbara do Sul - RS, no uso das atribuições</w:t>
      </w:r>
      <w:r w:rsidR="004609F3">
        <w:rPr>
          <w:rFonts w:ascii="Times New Roman" w:eastAsia="Times New Roman" w:hAnsi="Times New Roman" w:cs="Times New Roman"/>
          <w:sz w:val="24"/>
          <w:szCs w:val="24"/>
        </w:rPr>
        <w:t xml:space="preserve"> que lhe são conferidas por lei e</w:t>
      </w:r>
      <w:r w:rsidR="00CF04B8" w:rsidRPr="006B0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363E" w:rsidRPr="0022363E">
        <w:rPr>
          <w:rFonts w:ascii="Times New Roman" w:hAnsi="Times New Roman" w:cs="Times New Roman"/>
          <w:sz w:val="24"/>
          <w:szCs w:val="24"/>
        </w:rPr>
        <w:t xml:space="preserve">considerando o </w:t>
      </w:r>
      <w:r w:rsidR="0022363E">
        <w:rPr>
          <w:rFonts w:ascii="Times New Roman" w:hAnsi="Times New Roman" w:cs="Times New Roman"/>
          <w:sz w:val="24"/>
          <w:szCs w:val="24"/>
        </w:rPr>
        <w:t xml:space="preserve">Mem. </w:t>
      </w:r>
      <w:r w:rsidR="002944D9">
        <w:rPr>
          <w:rFonts w:ascii="Times New Roman" w:hAnsi="Times New Roman" w:cs="Times New Roman"/>
          <w:sz w:val="24"/>
          <w:szCs w:val="24"/>
        </w:rPr>
        <w:t>SMECD</w:t>
      </w:r>
      <w:r w:rsidR="0022363E">
        <w:rPr>
          <w:rFonts w:ascii="Times New Roman" w:hAnsi="Times New Roman" w:cs="Times New Roman"/>
          <w:sz w:val="24"/>
          <w:szCs w:val="24"/>
        </w:rPr>
        <w:t xml:space="preserve"> n.º </w:t>
      </w:r>
      <w:r w:rsidR="002944D9">
        <w:rPr>
          <w:rFonts w:ascii="Times New Roman" w:hAnsi="Times New Roman" w:cs="Times New Roman"/>
          <w:sz w:val="24"/>
          <w:szCs w:val="24"/>
        </w:rPr>
        <w:t>057/2023</w:t>
      </w:r>
      <w:r w:rsidR="004609F3">
        <w:rPr>
          <w:rFonts w:ascii="Times New Roman" w:hAnsi="Times New Roman" w:cs="Times New Roman"/>
          <w:sz w:val="24"/>
          <w:szCs w:val="24"/>
        </w:rPr>
        <w:t>,</w:t>
      </w:r>
      <w:r w:rsidR="0022363E" w:rsidRPr="002236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9F3" w:rsidRDefault="004609F3" w:rsidP="004609F3">
      <w:pPr>
        <w:spacing w:line="360" w:lineRule="auto"/>
        <w:ind w:left="3022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22363E">
        <w:rPr>
          <w:rFonts w:ascii="Times New Roman" w:hAnsi="Times New Roman" w:cs="Times New Roman"/>
          <w:sz w:val="24"/>
          <w:szCs w:val="24"/>
        </w:rPr>
        <w:t>RESOLVE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609F3" w:rsidRDefault="004609F3" w:rsidP="004609F3">
      <w:pPr>
        <w:spacing w:line="36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9F3">
        <w:rPr>
          <w:rFonts w:ascii="Times New Roman" w:hAnsi="Times New Roman" w:cs="Times New Roman"/>
          <w:b/>
          <w:sz w:val="24"/>
          <w:szCs w:val="24"/>
        </w:rPr>
        <w:t>Art. 1</w:t>
      </w:r>
      <w:r>
        <w:rPr>
          <w:rFonts w:ascii="Times New Roman" w:hAnsi="Times New Roman" w:cs="Times New Roman"/>
          <w:sz w:val="24"/>
          <w:szCs w:val="24"/>
        </w:rPr>
        <w:t xml:space="preserve"> Convocar, como de fato CONVOCA</w:t>
      </w:r>
      <w:r w:rsidR="002944D9">
        <w:rPr>
          <w:rFonts w:ascii="Times New Roman" w:hAnsi="Times New Roman" w:cs="Times New Roman"/>
          <w:sz w:val="24"/>
          <w:szCs w:val="24"/>
        </w:rPr>
        <w:t xml:space="preserve"> o Servidor</w:t>
      </w:r>
      <w:r w:rsidR="0022363E" w:rsidRPr="0022363E">
        <w:rPr>
          <w:rFonts w:ascii="Times New Roman" w:hAnsi="Times New Roman" w:cs="Times New Roman"/>
          <w:sz w:val="24"/>
          <w:szCs w:val="24"/>
        </w:rPr>
        <w:t xml:space="preserve"> Municipal </w:t>
      </w:r>
      <w:r w:rsidR="002944D9">
        <w:rPr>
          <w:rFonts w:ascii="Times New Roman" w:hAnsi="Times New Roman" w:cs="Times New Roman"/>
          <w:b/>
          <w:sz w:val="24"/>
          <w:szCs w:val="24"/>
        </w:rPr>
        <w:t>JOSIAS RITTER</w:t>
      </w:r>
      <w:r w:rsidR="0022363E" w:rsidRPr="0022363E">
        <w:rPr>
          <w:rFonts w:ascii="Times New Roman" w:hAnsi="Times New Roman" w:cs="Times New Roman"/>
          <w:sz w:val="24"/>
          <w:szCs w:val="24"/>
        </w:rPr>
        <w:t xml:space="preserve">, </w:t>
      </w:r>
      <w:r w:rsidR="002944D9">
        <w:rPr>
          <w:rFonts w:ascii="Times New Roman" w:hAnsi="Times New Roman" w:cs="Times New Roman"/>
          <w:sz w:val="24"/>
          <w:szCs w:val="24"/>
        </w:rPr>
        <w:t xml:space="preserve">Assessor Financeiro </w:t>
      </w:r>
      <w:proofErr w:type="spellStart"/>
      <w:r w:rsidR="002944D9">
        <w:rPr>
          <w:rFonts w:ascii="Times New Roman" w:hAnsi="Times New Roman" w:cs="Times New Roman"/>
          <w:sz w:val="24"/>
          <w:szCs w:val="24"/>
        </w:rPr>
        <w:t>Sm</w:t>
      </w:r>
      <w:bookmarkStart w:id="0" w:name="_GoBack"/>
      <w:bookmarkEnd w:id="0"/>
      <w:r w:rsidR="002944D9">
        <w:rPr>
          <w:rFonts w:ascii="Times New Roman" w:hAnsi="Times New Roman" w:cs="Times New Roman"/>
          <w:sz w:val="24"/>
          <w:szCs w:val="24"/>
        </w:rPr>
        <w:t>ecd</w:t>
      </w:r>
      <w:proofErr w:type="spellEnd"/>
      <w:r w:rsidR="0022363E" w:rsidRPr="0022363E">
        <w:rPr>
          <w:rFonts w:ascii="Times New Roman" w:hAnsi="Times New Roman" w:cs="Times New Roman"/>
          <w:sz w:val="24"/>
          <w:szCs w:val="24"/>
        </w:rPr>
        <w:t xml:space="preserve">, matrícula funcional nº </w:t>
      </w:r>
      <w:r>
        <w:rPr>
          <w:rFonts w:ascii="Times New Roman" w:hAnsi="Times New Roman" w:cs="Times New Roman"/>
          <w:sz w:val="24"/>
          <w:szCs w:val="24"/>
        </w:rPr>
        <w:t>4376</w:t>
      </w:r>
      <w:r w:rsidR="0022363E" w:rsidRPr="0022363E">
        <w:rPr>
          <w:rFonts w:ascii="Times New Roman" w:hAnsi="Times New Roman" w:cs="Times New Roman"/>
          <w:sz w:val="24"/>
          <w:szCs w:val="24"/>
        </w:rPr>
        <w:t>, para prestar serviço em Regime de Dedicação Exclusiva com carga horária semanal de 40</w:t>
      </w:r>
      <w:r w:rsidR="0022363E">
        <w:rPr>
          <w:rFonts w:ascii="Times New Roman" w:hAnsi="Times New Roman" w:cs="Times New Roman"/>
          <w:sz w:val="24"/>
          <w:szCs w:val="24"/>
        </w:rPr>
        <w:t xml:space="preserve"> </w:t>
      </w:r>
      <w:r w:rsidR="0022363E" w:rsidRPr="0022363E">
        <w:rPr>
          <w:rFonts w:ascii="Times New Roman" w:hAnsi="Times New Roman" w:cs="Times New Roman"/>
          <w:sz w:val="24"/>
          <w:szCs w:val="24"/>
        </w:rPr>
        <w:t>(quarenta) horas, acrescen</w:t>
      </w:r>
      <w:r w:rsidR="0022363E">
        <w:rPr>
          <w:rFonts w:ascii="Times New Roman" w:hAnsi="Times New Roman" w:cs="Times New Roman"/>
          <w:sz w:val="24"/>
          <w:szCs w:val="24"/>
        </w:rPr>
        <w:t>tan</w:t>
      </w:r>
      <w:r w:rsidR="0022363E" w:rsidRPr="0022363E">
        <w:rPr>
          <w:rFonts w:ascii="Times New Roman" w:hAnsi="Times New Roman" w:cs="Times New Roman"/>
          <w:sz w:val="24"/>
          <w:szCs w:val="24"/>
        </w:rPr>
        <w:t>do assim mais 20</w:t>
      </w:r>
      <w:r w:rsidR="0022363E">
        <w:rPr>
          <w:rFonts w:ascii="Times New Roman" w:hAnsi="Times New Roman" w:cs="Times New Roman"/>
          <w:sz w:val="24"/>
          <w:szCs w:val="24"/>
        </w:rPr>
        <w:t xml:space="preserve"> </w:t>
      </w:r>
      <w:r w:rsidR="0022363E" w:rsidRPr="0022363E">
        <w:rPr>
          <w:rFonts w:ascii="Times New Roman" w:hAnsi="Times New Roman" w:cs="Times New Roman"/>
          <w:sz w:val="24"/>
          <w:szCs w:val="24"/>
        </w:rPr>
        <w:t xml:space="preserve">(vinte) horas </w:t>
      </w:r>
      <w:proofErr w:type="gramStart"/>
      <w:r w:rsidR="0022363E" w:rsidRPr="0022363E">
        <w:rPr>
          <w:rFonts w:ascii="Times New Roman" w:hAnsi="Times New Roman" w:cs="Times New Roman"/>
          <w:sz w:val="24"/>
          <w:szCs w:val="24"/>
        </w:rPr>
        <w:t>semanais em sua atual carga horária</w:t>
      </w:r>
      <w:proofErr w:type="gramEnd"/>
      <w:r w:rsidR="0022363E" w:rsidRPr="0022363E">
        <w:rPr>
          <w:rFonts w:ascii="Times New Roman" w:hAnsi="Times New Roman" w:cs="Times New Roman"/>
          <w:sz w:val="24"/>
          <w:szCs w:val="24"/>
        </w:rPr>
        <w:t>, conforme Artigos 51 a 53 da Lei Municipal nº 2.081/2001, devendo dese</w:t>
      </w:r>
      <w:r w:rsidR="00D74B7C">
        <w:rPr>
          <w:rFonts w:ascii="Times New Roman" w:hAnsi="Times New Roman" w:cs="Times New Roman"/>
          <w:sz w:val="24"/>
          <w:szCs w:val="24"/>
        </w:rPr>
        <w:t xml:space="preserve">nvolver as atribuições do cargo, suprindo </w:t>
      </w:r>
      <w:r w:rsidR="00B90802">
        <w:rPr>
          <w:rFonts w:ascii="Times New Roman" w:hAnsi="Times New Roman" w:cs="Times New Roman"/>
          <w:sz w:val="24"/>
          <w:szCs w:val="24"/>
        </w:rPr>
        <w:t xml:space="preserve">o aumento </w:t>
      </w:r>
      <w:r w:rsidR="001E7C20">
        <w:rPr>
          <w:rFonts w:ascii="Times New Roman" w:hAnsi="Times New Roman" w:cs="Times New Roman"/>
          <w:sz w:val="24"/>
          <w:szCs w:val="24"/>
        </w:rPr>
        <w:t>das demandas gerais de trabalho, em especial</w:t>
      </w:r>
      <w:r>
        <w:rPr>
          <w:rFonts w:ascii="Times New Roman" w:hAnsi="Times New Roman" w:cs="Times New Roman"/>
          <w:sz w:val="24"/>
          <w:szCs w:val="24"/>
        </w:rPr>
        <w:t xml:space="preserve"> os programas e convênios já organizados propiciando a médio e longo prazo a efetivação das mesmas</w:t>
      </w:r>
      <w:r w:rsidR="001E7C20">
        <w:rPr>
          <w:rFonts w:ascii="Times New Roman" w:hAnsi="Times New Roman" w:cs="Times New Roman"/>
          <w:sz w:val="24"/>
          <w:szCs w:val="24"/>
        </w:rPr>
        <w:t xml:space="preserve">, </w:t>
      </w:r>
      <w:r w:rsidR="0022363E" w:rsidRPr="0022363E">
        <w:rPr>
          <w:rFonts w:ascii="Times New Roman" w:hAnsi="Times New Roman" w:cs="Times New Roman"/>
          <w:sz w:val="24"/>
          <w:szCs w:val="24"/>
        </w:rPr>
        <w:t>bem como percebe</w:t>
      </w:r>
      <w:r>
        <w:rPr>
          <w:rFonts w:ascii="Times New Roman" w:hAnsi="Times New Roman" w:cs="Times New Roman"/>
          <w:sz w:val="24"/>
          <w:szCs w:val="24"/>
        </w:rPr>
        <w:t>r as vantagens previstas em Lei.</w:t>
      </w:r>
    </w:p>
    <w:p w:rsidR="002F44D6" w:rsidRPr="001E7C20" w:rsidRDefault="004609F3" w:rsidP="004609F3">
      <w:pPr>
        <w:spacing w:line="36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4609F3">
        <w:rPr>
          <w:rFonts w:ascii="Times New Roman" w:hAnsi="Times New Roman" w:cs="Times New Roman"/>
          <w:b/>
          <w:sz w:val="24"/>
          <w:szCs w:val="24"/>
        </w:rPr>
        <w:t>Art. 2</w:t>
      </w:r>
      <w:r>
        <w:rPr>
          <w:rFonts w:ascii="Times New Roman" w:hAnsi="Times New Roman" w:cs="Times New Roman"/>
          <w:sz w:val="24"/>
          <w:szCs w:val="24"/>
        </w:rPr>
        <w:t xml:space="preserve"> Esta Portaria entra em vigor</w:t>
      </w:r>
      <w:r w:rsidR="001E7C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contar desta data</w:t>
      </w:r>
      <w:r w:rsidR="001E7C20">
        <w:rPr>
          <w:rFonts w:ascii="Times New Roman" w:hAnsi="Times New Roman" w:cs="Times New Roman"/>
          <w:sz w:val="24"/>
          <w:szCs w:val="24"/>
        </w:rPr>
        <w:t>.</w:t>
      </w:r>
    </w:p>
    <w:p w:rsidR="006A69B1" w:rsidRDefault="006A69B1" w:rsidP="00610639">
      <w:pPr>
        <w:spacing w:line="240" w:lineRule="auto"/>
        <w:ind w:left="2749" w:right="14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0274" w:rsidRDefault="0050390B" w:rsidP="00D74B7C">
      <w:pPr>
        <w:spacing w:line="240" w:lineRule="auto"/>
        <w:ind w:left="2880"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23B55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74505A" w:rsidRPr="006B04FB">
        <w:rPr>
          <w:rFonts w:ascii="Times New Roman" w:hAnsi="Times New Roman" w:cs="Times New Roman"/>
          <w:color w:val="000000"/>
          <w:sz w:val="24"/>
          <w:szCs w:val="24"/>
        </w:rPr>
        <w:t xml:space="preserve">Santa Bárbara do Sul, RS, </w:t>
      </w:r>
      <w:r w:rsidR="004609F3">
        <w:rPr>
          <w:rFonts w:ascii="Times New Roman" w:hAnsi="Times New Roman" w:cs="Times New Roman"/>
          <w:color w:val="000000"/>
          <w:sz w:val="24"/>
          <w:szCs w:val="24"/>
        </w:rPr>
        <w:t>06 de Março de 2023</w:t>
      </w:r>
      <w:r w:rsidR="0074505A" w:rsidRPr="006B04F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10C8A" w:rsidRDefault="00210C8A" w:rsidP="00610639">
      <w:pPr>
        <w:spacing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:rsidR="00210C8A" w:rsidRDefault="00210C8A" w:rsidP="00610639">
      <w:pPr>
        <w:spacing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:rsidR="001E7C20" w:rsidRPr="006B04FB" w:rsidRDefault="001E7C20" w:rsidP="00610639">
      <w:pPr>
        <w:spacing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:rsidR="0074505A" w:rsidRPr="006B04FB" w:rsidRDefault="001E7C20" w:rsidP="0050390B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0639">
        <w:rPr>
          <w:rFonts w:ascii="Times New Roman" w:hAnsi="Times New Roman" w:cs="Times New Roman"/>
          <w:sz w:val="24"/>
          <w:szCs w:val="24"/>
        </w:rPr>
        <w:t xml:space="preserve">Mário Roberto </w:t>
      </w:r>
      <w:proofErr w:type="spellStart"/>
      <w:r w:rsidR="00610639">
        <w:rPr>
          <w:rFonts w:ascii="Times New Roman" w:hAnsi="Times New Roman" w:cs="Times New Roman"/>
          <w:sz w:val="24"/>
          <w:szCs w:val="24"/>
        </w:rPr>
        <w:t>Utzig</w:t>
      </w:r>
      <w:proofErr w:type="spellEnd"/>
      <w:r w:rsidR="00610639">
        <w:rPr>
          <w:rFonts w:ascii="Times New Roman" w:hAnsi="Times New Roman" w:cs="Times New Roman"/>
          <w:sz w:val="24"/>
          <w:szCs w:val="24"/>
        </w:rPr>
        <w:t xml:space="preserve"> Filho</w:t>
      </w:r>
    </w:p>
    <w:p w:rsidR="0074505A" w:rsidRDefault="00610639" w:rsidP="0050390B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</w:t>
      </w:r>
      <w:r w:rsidR="00F44988">
        <w:rPr>
          <w:rFonts w:ascii="Times New Roman" w:hAnsi="Times New Roman" w:cs="Times New Roman"/>
          <w:sz w:val="24"/>
          <w:szCs w:val="24"/>
        </w:rPr>
        <w:t xml:space="preserve"> Municipal</w:t>
      </w:r>
      <w:r w:rsidR="00831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274" w:rsidRDefault="00930274" w:rsidP="00610639">
      <w:pPr>
        <w:spacing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:rsidR="004858BD" w:rsidRPr="006B04FB" w:rsidRDefault="004858BD" w:rsidP="004858BD">
      <w:pPr>
        <w:spacing w:line="240" w:lineRule="auto"/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Registre-se e Publique-se.</w:t>
      </w:r>
    </w:p>
    <w:p w:rsidR="0074505A" w:rsidRPr="006B04FB" w:rsidRDefault="0074505A" w:rsidP="00610639">
      <w:pPr>
        <w:spacing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6B04F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4505A" w:rsidRPr="006B04FB" w:rsidRDefault="00F44988" w:rsidP="00610639">
      <w:pPr>
        <w:pStyle w:val="SemEspaamento"/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6B04FB" w:rsidRPr="006B04FB">
        <w:rPr>
          <w:rFonts w:ascii="Times New Roman" w:hAnsi="Times New Roman" w:cs="Times New Roman"/>
          <w:sz w:val="24"/>
          <w:szCs w:val="24"/>
        </w:rPr>
        <w:t>Luize</w:t>
      </w:r>
      <w:proofErr w:type="spellEnd"/>
      <w:r w:rsidR="006B04FB" w:rsidRPr="006B04FB">
        <w:rPr>
          <w:rFonts w:ascii="Times New Roman" w:hAnsi="Times New Roman" w:cs="Times New Roman"/>
          <w:sz w:val="24"/>
          <w:szCs w:val="24"/>
        </w:rPr>
        <w:t xml:space="preserve"> Rodrigues</w:t>
      </w:r>
    </w:p>
    <w:p w:rsidR="00FD3DCF" w:rsidRPr="00D74B7C" w:rsidRDefault="00A55295" w:rsidP="00D74B7C">
      <w:pPr>
        <w:pStyle w:val="SemEspaamento"/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</w:t>
      </w:r>
      <w:r w:rsidR="004609F3">
        <w:rPr>
          <w:rFonts w:ascii="Times New Roman" w:hAnsi="Times New Roman" w:cs="Times New Roman"/>
          <w:sz w:val="24"/>
          <w:szCs w:val="24"/>
        </w:rPr>
        <w:t xml:space="preserve"> Municipal de Administração </w:t>
      </w:r>
    </w:p>
    <w:sectPr w:rsidR="00FD3DCF" w:rsidRPr="00D74B7C" w:rsidSect="0050390B">
      <w:headerReference w:type="default" r:id="rId9"/>
      <w:footerReference w:type="default" r:id="rId10"/>
      <w:pgSz w:w="11906" w:h="16838"/>
      <w:pgMar w:top="629" w:right="1701" w:bottom="993" w:left="1701" w:header="66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4D9" w:rsidRDefault="002944D9">
      <w:pPr>
        <w:spacing w:after="0" w:line="240" w:lineRule="auto"/>
      </w:pPr>
      <w:r>
        <w:separator/>
      </w:r>
    </w:p>
  </w:endnote>
  <w:endnote w:type="continuationSeparator" w:id="0">
    <w:p w:rsidR="002944D9" w:rsidRDefault="00294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4D9" w:rsidRDefault="002944D9">
    <w:pPr>
      <w:pStyle w:val="Rodap"/>
    </w:pPr>
    <w:r>
      <w:rPr>
        <w:noProof/>
      </w:rPr>
      <w:drawing>
        <wp:anchor distT="114300" distB="114300" distL="114300" distR="114300" simplePos="0" relativeHeight="251661312" behindDoc="1" locked="0" layoutInCell="1" allowOverlap="1" wp14:anchorId="3EB82551" wp14:editId="397C5F21">
          <wp:simplePos x="0" y="0"/>
          <wp:positionH relativeFrom="column">
            <wp:posOffset>266700</wp:posOffset>
          </wp:positionH>
          <wp:positionV relativeFrom="paragraph">
            <wp:posOffset>-128905</wp:posOffset>
          </wp:positionV>
          <wp:extent cx="5399405" cy="901700"/>
          <wp:effectExtent l="0" t="0" r="0" b="0"/>
          <wp:wrapSquare wrapText="bothSides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901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4D9" w:rsidRDefault="002944D9">
      <w:pPr>
        <w:spacing w:after="0" w:line="240" w:lineRule="auto"/>
      </w:pPr>
      <w:r>
        <w:separator/>
      </w:r>
    </w:p>
  </w:footnote>
  <w:footnote w:type="continuationSeparator" w:id="0">
    <w:p w:rsidR="002944D9" w:rsidRDefault="00294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4D9" w:rsidRDefault="002944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23EAB33E" wp14:editId="7DEB1601">
          <wp:extent cx="2343150" cy="600075"/>
          <wp:effectExtent l="0" t="0" r="0" b="9525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73586"/>
    <w:rsid w:val="00003657"/>
    <w:rsid w:val="000130B8"/>
    <w:rsid w:val="0005192F"/>
    <w:rsid w:val="00067599"/>
    <w:rsid w:val="00067C78"/>
    <w:rsid w:val="000700A0"/>
    <w:rsid w:val="000753A0"/>
    <w:rsid w:val="00077317"/>
    <w:rsid w:val="000C1C6E"/>
    <w:rsid w:val="000E3796"/>
    <w:rsid w:val="000F1CA3"/>
    <w:rsid w:val="000F2A0C"/>
    <w:rsid w:val="000F2C8B"/>
    <w:rsid w:val="001571C9"/>
    <w:rsid w:val="001813D5"/>
    <w:rsid w:val="00194FA0"/>
    <w:rsid w:val="001A3D32"/>
    <w:rsid w:val="001B3AF8"/>
    <w:rsid w:val="001D4C62"/>
    <w:rsid w:val="001D6322"/>
    <w:rsid w:val="001E21E5"/>
    <w:rsid w:val="001E5084"/>
    <w:rsid w:val="001E75F4"/>
    <w:rsid w:val="001E7C20"/>
    <w:rsid w:val="001F4EC1"/>
    <w:rsid w:val="002021AB"/>
    <w:rsid w:val="002060C3"/>
    <w:rsid w:val="00210C8A"/>
    <w:rsid w:val="00213535"/>
    <w:rsid w:val="002161FC"/>
    <w:rsid w:val="0022363E"/>
    <w:rsid w:val="002376AB"/>
    <w:rsid w:val="0025599E"/>
    <w:rsid w:val="00265106"/>
    <w:rsid w:val="002659EA"/>
    <w:rsid w:val="00271CEA"/>
    <w:rsid w:val="002944D9"/>
    <w:rsid w:val="002A5422"/>
    <w:rsid w:val="002B3DFC"/>
    <w:rsid w:val="002E6E35"/>
    <w:rsid w:val="002F44D6"/>
    <w:rsid w:val="002F60B9"/>
    <w:rsid w:val="00301820"/>
    <w:rsid w:val="0032503A"/>
    <w:rsid w:val="00327168"/>
    <w:rsid w:val="00332062"/>
    <w:rsid w:val="00337413"/>
    <w:rsid w:val="00342597"/>
    <w:rsid w:val="00344325"/>
    <w:rsid w:val="0037372F"/>
    <w:rsid w:val="003B7C0B"/>
    <w:rsid w:val="003D0399"/>
    <w:rsid w:val="003D7490"/>
    <w:rsid w:val="00424ED2"/>
    <w:rsid w:val="0043378E"/>
    <w:rsid w:val="00455690"/>
    <w:rsid w:val="00456610"/>
    <w:rsid w:val="004609F3"/>
    <w:rsid w:val="004858BD"/>
    <w:rsid w:val="004A0000"/>
    <w:rsid w:val="0050390B"/>
    <w:rsid w:val="00525AD8"/>
    <w:rsid w:val="00526263"/>
    <w:rsid w:val="005465EC"/>
    <w:rsid w:val="00564900"/>
    <w:rsid w:val="0056505A"/>
    <w:rsid w:val="00577038"/>
    <w:rsid w:val="00586911"/>
    <w:rsid w:val="00590EEE"/>
    <w:rsid w:val="00596D77"/>
    <w:rsid w:val="005C3A3E"/>
    <w:rsid w:val="005D1E00"/>
    <w:rsid w:val="005E2304"/>
    <w:rsid w:val="005E6618"/>
    <w:rsid w:val="005F4321"/>
    <w:rsid w:val="005F5C18"/>
    <w:rsid w:val="005F678A"/>
    <w:rsid w:val="00610639"/>
    <w:rsid w:val="00626D3B"/>
    <w:rsid w:val="006345A4"/>
    <w:rsid w:val="006500DA"/>
    <w:rsid w:val="006520F6"/>
    <w:rsid w:val="00684201"/>
    <w:rsid w:val="006A4CB9"/>
    <w:rsid w:val="006A69B1"/>
    <w:rsid w:val="006B04FB"/>
    <w:rsid w:val="006B3513"/>
    <w:rsid w:val="006E302A"/>
    <w:rsid w:val="006E72CC"/>
    <w:rsid w:val="006F512F"/>
    <w:rsid w:val="00706DA8"/>
    <w:rsid w:val="00731826"/>
    <w:rsid w:val="0074505A"/>
    <w:rsid w:val="007771DB"/>
    <w:rsid w:val="00797095"/>
    <w:rsid w:val="007B3DBF"/>
    <w:rsid w:val="007E18CC"/>
    <w:rsid w:val="007E46F1"/>
    <w:rsid w:val="007E7771"/>
    <w:rsid w:val="007F764D"/>
    <w:rsid w:val="00831CC3"/>
    <w:rsid w:val="00831E91"/>
    <w:rsid w:val="00835D98"/>
    <w:rsid w:val="008C4DC5"/>
    <w:rsid w:val="008D6B99"/>
    <w:rsid w:val="008E03B7"/>
    <w:rsid w:val="009042B6"/>
    <w:rsid w:val="00914877"/>
    <w:rsid w:val="00930274"/>
    <w:rsid w:val="0094091C"/>
    <w:rsid w:val="009816F2"/>
    <w:rsid w:val="00982AF7"/>
    <w:rsid w:val="00985C05"/>
    <w:rsid w:val="009962DE"/>
    <w:rsid w:val="009A5DE1"/>
    <w:rsid w:val="009A6463"/>
    <w:rsid w:val="00A037DA"/>
    <w:rsid w:val="00A21334"/>
    <w:rsid w:val="00A23B55"/>
    <w:rsid w:val="00A26538"/>
    <w:rsid w:val="00A27F95"/>
    <w:rsid w:val="00A46D75"/>
    <w:rsid w:val="00A55295"/>
    <w:rsid w:val="00A73586"/>
    <w:rsid w:val="00AC3EBF"/>
    <w:rsid w:val="00AC5B35"/>
    <w:rsid w:val="00AF4A7A"/>
    <w:rsid w:val="00B1439F"/>
    <w:rsid w:val="00B439D3"/>
    <w:rsid w:val="00B47FA0"/>
    <w:rsid w:val="00B50D85"/>
    <w:rsid w:val="00B55E21"/>
    <w:rsid w:val="00B82A94"/>
    <w:rsid w:val="00B86D36"/>
    <w:rsid w:val="00B90802"/>
    <w:rsid w:val="00BA4778"/>
    <w:rsid w:val="00BA5FC2"/>
    <w:rsid w:val="00BB50DF"/>
    <w:rsid w:val="00BD5D67"/>
    <w:rsid w:val="00C17A14"/>
    <w:rsid w:val="00C22F86"/>
    <w:rsid w:val="00C47E3F"/>
    <w:rsid w:val="00C54DB7"/>
    <w:rsid w:val="00C6688F"/>
    <w:rsid w:val="00C66F6A"/>
    <w:rsid w:val="00C7016A"/>
    <w:rsid w:val="00C83A4D"/>
    <w:rsid w:val="00CA532D"/>
    <w:rsid w:val="00CD6666"/>
    <w:rsid w:val="00CF04B8"/>
    <w:rsid w:val="00CF5306"/>
    <w:rsid w:val="00D0071D"/>
    <w:rsid w:val="00D05CC1"/>
    <w:rsid w:val="00D1042C"/>
    <w:rsid w:val="00D201F3"/>
    <w:rsid w:val="00D557C3"/>
    <w:rsid w:val="00D6141B"/>
    <w:rsid w:val="00D7095B"/>
    <w:rsid w:val="00D718B7"/>
    <w:rsid w:val="00D732C0"/>
    <w:rsid w:val="00D74B7C"/>
    <w:rsid w:val="00D75047"/>
    <w:rsid w:val="00D85E3D"/>
    <w:rsid w:val="00D967E8"/>
    <w:rsid w:val="00D96C46"/>
    <w:rsid w:val="00DB239E"/>
    <w:rsid w:val="00DB3033"/>
    <w:rsid w:val="00DD5374"/>
    <w:rsid w:val="00DE1FF1"/>
    <w:rsid w:val="00DE379B"/>
    <w:rsid w:val="00E1287C"/>
    <w:rsid w:val="00E13855"/>
    <w:rsid w:val="00E52F33"/>
    <w:rsid w:val="00E648C6"/>
    <w:rsid w:val="00E71037"/>
    <w:rsid w:val="00E716A0"/>
    <w:rsid w:val="00E71D8A"/>
    <w:rsid w:val="00E90DDF"/>
    <w:rsid w:val="00EB1B80"/>
    <w:rsid w:val="00EB2EDE"/>
    <w:rsid w:val="00F44988"/>
    <w:rsid w:val="00F51E92"/>
    <w:rsid w:val="00F8087A"/>
    <w:rsid w:val="00F92E95"/>
    <w:rsid w:val="00FC008C"/>
    <w:rsid w:val="00FC4306"/>
    <w:rsid w:val="00FC5839"/>
    <w:rsid w:val="00FD3DCF"/>
    <w:rsid w:val="00FE0398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D78"/>
  </w:style>
  <w:style w:type="paragraph" w:styleId="Rodap">
    <w:name w:val="footer"/>
    <w:basedOn w:val="Normal"/>
    <w:link w:val="Rodap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D78"/>
  </w:style>
  <w:style w:type="paragraph" w:styleId="Textodebalo">
    <w:name w:val="Balloon Text"/>
    <w:basedOn w:val="Normal"/>
    <w:link w:val="TextodebaloChar"/>
    <w:uiPriority w:val="99"/>
    <w:semiHidden/>
    <w:unhideWhenUsed/>
    <w:rsid w:val="00CE0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AC7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85820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0C7454"/>
    <w:rPr>
      <w:i/>
      <w:iCs/>
      <w:color w:val="404040" w:themeColor="text1" w:themeTint="BF"/>
    </w:rPr>
  </w:style>
  <w:style w:type="character" w:styleId="Hyperlink">
    <w:name w:val="Hyperlink"/>
    <w:basedOn w:val="Fontepargpadro"/>
    <w:uiPriority w:val="99"/>
    <w:unhideWhenUsed/>
    <w:rsid w:val="002A71D7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8C2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cuodecorpodetexto">
    <w:name w:val="Body Text Indent"/>
    <w:basedOn w:val="Normal"/>
    <w:link w:val="RecuodecorpodetextoChar"/>
    <w:semiHidden/>
    <w:unhideWhenUsed/>
    <w:rsid w:val="0074505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505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4505A"/>
    <w:pPr>
      <w:spacing w:after="120" w:line="480" w:lineRule="auto"/>
      <w:ind w:left="283"/>
    </w:pPr>
    <w:rPr>
      <w:rFonts w:asciiTheme="minorHAnsi" w:eastAsiaTheme="minorEastAsia" w:hAnsiTheme="minorHAnsi" w:cstheme="minorBidi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4505A"/>
    <w:rPr>
      <w:rFonts w:asciiTheme="minorHAnsi" w:eastAsiaTheme="minorEastAsia" w:hAnsiTheme="minorHAnsi" w:cstheme="minorBidi"/>
    </w:rPr>
  </w:style>
  <w:style w:type="paragraph" w:styleId="PargrafodaLista">
    <w:name w:val="List Paragraph"/>
    <w:basedOn w:val="Normal"/>
    <w:uiPriority w:val="34"/>
    <w:qFormat/>
    <w:rsid w:val="00DE379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D78"/>
  </w:style>
  <w:style w:type="paragraph" w:styleId="Rodap">
    <w:name w:val="footer"/>
    <w:basedOn w:val="Normal"/>
    <w:link w:val="Rodap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D78"/>
  </w:style>
  <w:style w:type="paragraph" w:styleId="Textodebalo">
    <w:name w:val="Balloon Text"/>
    <w:basedOn w:val="Normal"/>
    <w:link w:val="TextodebaloChar"/>
    <w:uiPriority w:val="99"/>
    <w:semiHidden/>
    <w:unhideWhenUsed/>
    <w:rsid w:val="00CE0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AC7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85820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0C7454"/>
    <w:rPr>
      <w:i/>
      <w:iCs/>
      <w:color w:val="404040" w:themeColor="text1" w:themeTint="BF"/>
    </w:rPr>
  </w:style>
  <w:style w:type="character" w:styleId="Hyperlink">
    <w:name w:val="Hyperlink"/>
    <w:basedOn w:val="Fontepargpadro"/>
    <w:uiPriority w:val="99"/>
    <w:unhideWhenUsed/>
    <w:rsid w:val="002A71D7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8C2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cuodecorpodetexto">
    <w:name w:val="Body Text Indent"/>
    <w:basedOn w:val="Normal"/>
    <w:link w:val="RecuodecorpodetextoChar"/>
    <w:semiHidden/>
    <w:unhideWhenUsed/>
    <w:rsid w:val="0074505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505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4505A"/>
    <w:pPr>
      <w:spacing w:after="120" w:line="480" w:lineRule="auto"/>
      <w:ind w:left="283"/>
    </w:pPr>
    <w:rPr>
      <w:rFonts w:asciiTheme="minorHAnsi" w:eastAsiaTheme="minorEastAsia" w:hAnsiTheme="minorHAnsi" w:cstheme="minorBidi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4505A"/>
    <w:rPr>
      <w:rFonts w:asciiTheme="minorHAnsi" w:eastAsiaTheme="minorEastAsia" w:hAnsiTheme="minorHAnsi" w:cstheme="minorBidi"/>
    </w:rPr>
  </w:style>
  <w:style w:type="paragraph" w:styleId="PargrafodaLista">
    <w:name w:val="List Paragraph"/>
    <w:basedOn w:val="Normal"/>
    <w:uiPriority w:val="34"/>
    <w:qFormat/>
    <w:rsid w:val="00DE379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8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G4EJbo7qhXNh/lpj7Co+0X/lTA==">AMUW2mVOrhYio4E5LN3MeK2N4IGlgUTYABluXGaKw4KKV5fIoLMJ03rycIRPMJXbL7e45A9WTcA4T7wkbyxa11a/XfA/a0PdW/CzNTbUv4kMdUMx6h0Si0k=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Francisco Bóllico</dc:creator>
  <cp:lastModifiedBy>ADM-PES01</cp:lastModifiedBy>
  <cp:revision>2</cp:revision>
  <cp:lastPrinted>2022-05-16T11:23:00Z</cp:lastPrinted>
  <dcterms:created xsi:type="dcterms:W3CDTF">2023-03-08T13:03:00Z</dcterms:created>
  <dcterms:modified xsi:type="dcterms:W3CDTF">2023-03-08T13:03:00Z</dcterms:modified>
</cp:coreProperties>
</file>