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4285" w:rsidRPr="00300169" w:rsidRDefault="00A04285">
      <w:pPr>
        <w:rPr>
          <w:rStyle w:val="Forte"/>
          <w:rFonts w:asciiTheme="minorHAnsi" w:hAnsiTheme="minorHAnsi" w:cstheme="minorHAnsi"/>
          <w:sz w:val="18"/>
          <w:szCs w:val="18"/>
        </w:rPr>
      </w:pPr>
    </w:p>
    <w:p w:rsidR="00A04285" w:rsidRPr="00300169" w:rsidRDefault="00C256CE">
      <w:pPr>
        <w:jc w:val="center"/>
        <w:rPr>
          <w:rFonts w:asciiTheme="minorHAnsi" w:hAnsiTheme="minorHAnsi" w:cstheme="minorHAnsi"/>
          <w:b/>
          <w:i/>
          <w:sz w:val="18"/>
          <w:szCs w:val="18"/>
          <w:u w:val="single"/>
        </w:rPr>
      </w:pPr>
      <w:r w:rsidRPr="00300169">
        <w:rPr>
          <w:rFonts w:asciiTheme="minorHAnsi" w:hAnsiTheme="minorHAnsi" w:cstheme="minorHAnsi"/>
          <w:b/>
          <w:i/>
          <w:sz w:val="18"/>
          <w:szCs w:val="18"/>
          <w:u w:val="single"/>
        </w:rPr>
        <w:t>EDITAL DE LICITAÇÃO</w:t>
      </w:r>
    </w:p>
    <w:p w:rsidR="00A04285" w:rsidRPr="00300169" w:rsidRDefault="00A04285">
      <w:pPr>
        <w:pStyle w:val="Ttulo1"/>
        <w:spacing w:before="0" w:after="0"/>
        <w:rPr>
          <w:rFonts w:asciiTheme="minorHAnsi" w:hAnsiTheme="minorHAnsi" w:cstheme="minorHAnsi"/>
          <w:sz w:val="18"/>
          <w:szCs w:val="18"/>
        </w:rPr>
      </w:pPr>
    </w:p>
    <w:p w:rsidR="00A04285" w:rsidRPr="00300169" w:rsidRDefault="00C256CE">
      <w:pPr>
        <w:pStyle w:val="Ttulo1"/>
        <w:spacing w:before="0" w:after="0"/>
        <w:rPr>
          <w:rFonts w:asciiTheme="minorHAnsi" w:hAnsiTheme="minorHAnsi" w:cstheme="minorHAnsi"/>
          <w:sz w:val="18"/>
          <w:szCs w:val="18"/>
        </w:rPr>
      </w:pPr>
      <w:r w:rsidRPr="00300169">
        <w:rPr>
          <w:rFonts w:asciiTheme="minorHAnsi" w:hAnsiTheme="minorHAnsi" w:cstheme="minorHAnsi"/>
          <w:sz w:val="18"/>
          <w:szCs w:val="18"/>
        </w:rPr>
        <w:t xml:space="preserve">PROCESSO LICITATÓRIO N° </w:t>
      </w:r>
      <w:r w:rsidR="00CC13BA">
        <w:rPr>
          <w:rFonts w:asciiTheme="minorHAnsi" w:hAnsiTheme="minorHAnsi" w:cstheme="minorHAnsi"/>
          <w:sz w:val="18"/>
          <w:szCs w:val="18"/>
        </w:rPr>
        <w:t>60/2022</w:t>
      </w:r>
    </w:p>
    <w:p w:rsidR="00A04285" w:rsidRPr="00300169" w:rsidRDefault="00C256CE">
      <w:pPr>
        <w:pStyle w:val="Ttulo1"/>
        <w:spacing w:before="0" w:after="0"/>
        <w:rPr>
          <w:rFonts w:asciiTheme="minorHAnsi" w:hAnsiTheme="minorHAnsi" w:cstheme="minorHAnsi"/>
          <w:sz w:val="18"/>
          <w:szCs w:val="18"/>
        </w:rPr>
      </w:pPr>
      <w:r w:rsidRPr="00300169">
        <w:rPr>
          <w:rFonts w:asciiTheme="minorHAnsi" w:hAnsiTheme="minorHAnsi" w:cstheme="minorHAnsi"/>
          <w:sz w:val="18"/>
          <w:szCs w:val="18"/>
        </w:rPr>
        <w:t xml:space="preserve">MODALIDADE PREGÃO PRESENCIAL Nº </w:t>
      </w:r>
      <w:r w:rsidR="00CC13BA">
        <w:rPr>
          <w:rFonts w:asciiTheme="minorHAnsi" w:hAnsiTheme="minorHAnsi" w:cstheme="minorHAnsi"/>
          <w:sz w:val="18"/>
          <w:szCs w:val="18"/>
        </w:rPr>
        <w:t>11/2022</w:t>
      </w:r>
    </w:p>
    <w:p w:rsidR="00A04285" w:rsidRPr="00300169" w:rsidRDefault="00C256CE">
      <w:pPr>
        <w:pStyle w:val="Ttulo1"/>
        <w:spacing w:before="0" w:after="0"/>
        <w:rPr>
          <w:rFonts w:asciiTheme="minorHAnsi" w:hAnsiTheme="minorHAnsi" w:cstheme="minorHAnsi"/>
          <w:sz w:val="18"/>
          <w:szCs w:val="18"/>
        </w:rPr>
      </w:pPr>
      <w:r w:rsidRPr="00300169">
        <w:rPr>
          <w:rFonts w:asciiTheme="minorHAnsi" w:hAnsiTheme="minorHAnsi" w:cstheme="minorHAnsi"/>
          <w:sz w:val="18"/>
          <w:szCs w:val="18"/>
        </w:rPr>
        <w:t xml:space="preserve">TIPO MENOR PREÇO </w:t>
      </w:r>
    </w:p>
    <w:p w:rsidR="00A04285" w:rsidRPr="00300169" w:rsidRDefault="00A04285">
      <w:pPr>
        <w:jc w:val="both"/>
        <w:rPr>
          <w:rFonts w:asciiTheme="minorHAnsi" w:hAnsiTheme="minorHAnsi" w:cstheme="minorHAnsi"/>
          <w:sz w:val="18"/>
          <w:szCs w:val="18"/>
        </w:rPr>
      </w:pPr>
    </w:p>
    <w:p w:rsidR="00A04285" w:rsidRPr="00300169" w:rsidRDefault="00C256CE">
      <w:pPr>
        <w:pStyle w:val="Corpodetexto3"/>
        <w:rPr>
          <w:rFonts w:asciiTheme="minorHAnsi" w:hAnsiTheme="minorHAnsi" w:cstheme="minorHAnsi"/>
          <w:sz w:val="18"/>
          <w:szCs w:val="18"/>
        </w:rPr>
      </w:pPr>
      <w:r w:rsidRPr="00300169">
        <w:rPr>
          <w:rFonts w:asciiTheme="minorHAnsi" w:hAnsiTheme="minorHAnsi" w:cstheme="minorHAnsi"/>
          <w:sz w:val="18"/>
          <w:szCs w:val="18"/>
        </w:rPr>
        <w:t xml:space="preserve">O MUNICÍPIO DE SANTA BÁRBARA DO SUL, RS, torna público, para conhecimento dos interessados que estará licitando na modalidade PREGÃO, operacionalizado na forma PRESENCIAL, no tipo MENOR PREÇO </w:t>
      </w:r>
      <w:r w:rsidR="00FF02F8" w:rsidRPr="00300169">
        <w:rPr>
          <w:rFonts w:asciiTheme="minorHAnsi" w:hAnsiTheme="minorHAnsi" w:cstheme="minorHAnsi"/>
          <w:sz w:val="18"/>
          <w:szCs w:val="18"/>
        </w:rPr>
        <w:t>GLOBAL</w:t>
      </w:r>
      <w:r w:rsidRPr="00300169">
        <w:rPr>
          <w:rFonts w:asciiTheme="minorHAnsi" w:hAnsiTheme="minorHAnsi" w:cstheme="minorHAnsi"/>
          <w:sz w:val="18"/>
          <w:szCs w:val="18"/>
        </w:rPr>
        <w:t xml:space="preserve">, regido pela Lei Federal n° 10.520/2002, Lei Complementar nº 123/2006 e suas alterações, pelo Decreto Municipal nº 4.880/2020 e subsidiariamente pela Lei Federal nº 8.666/93, a seleção de propostas para </w:t>
      </w:r>
      <w:r w:rsidR="00C27504">
        <w:rPr>
          <w:rFonts w:asciiTheme="minorHAnsi" w:hAnsiTheme="minorHAnsi" w:cstheme="minorHAnsi"/>
          <w:sz w:val="18"/>
          <w:szCs w:val="18"/>
        </w:rPr>
        <w:t>KIT LANCHE.</w:t>
      </w:r>
      <w:r w:rsidRPr="00300169">
        <w:rPr>
          <w:rFonts w:asciiTheme="minorHAnsi" w:hAnsiTheme="minorHAnsi" w:cstheme="minorHAnsi"/>
          <w:sz w:val="18"/>
          <w:szCs w:val="18"/>
        </w:rPr>
        <w:t xml:space="preserve"> Será observado o seguinte horário e data para realização:</w:t>
      </w:r>
    </w:p>
    <w:p w:rsidR="00A04285" w:rsidRPr="00300169" w:rsidRDefault="00C256CE">
      <w:pPr>
        <w:widowControl w:val="0"/>
        <w:jc w:val="both"/>
        <w:rPr>
          <w:rFonts w:asciiTheme="minorHAnsi" w:hAnsiTheme="minorHAnsi" w:cstheme="minorHAnsi"/>
          <w:color w:val="000000" w:themeColor="text1"/>
          <w:sz w:val="18"/>
          <w:szCs w:val="18"/>
        </w:rPr>
      </w:pPr>
      <w:r w:rsidRPr="00300169">
        <w:rPr>
          <w:rFonts w:asciiTheme="minorHAnsi" w:hAnsiTheme="minorHAnsi" w:cstheme="minorHAnsi"/>
          <w:sz w:val="18"/>
          <w:szCs w:val="18"/>
        </w:rPr>
        <w:t>Recebimento das propostas e início da sessão pública</w:t>
      </w:r>
      <w:r w:rsidRPr="00300169">
        <w:rPr>
          <w:rFonts w:asciiTheme="minorHAnsi" w:hAnsiTheme="minorHAnsi" w:cstheme="minorHAnsi"/>
          <w:color w:val="000000" w:themeColor="text1"/>
          <w:sz w:val="18"/>
          <w:szCs w:val="18"/>
        </w:rPr>
        <w:t xml:space="preserve">: </w:t>
      </w:r>
      <w:r w:rsidR="00CC13BA">
        <w:rPr>
          <w:rFonts w:asciiTheme="minorHAnsi" w:hAnsiTheme="minorHAnsi" w:cstheme="minorHAnsi"/>
          <w:b/>
          <w:color w:val="000000" w:themeColor="text1"/>
          <w:sz w:val="18"/>
          <w:szCs w:val="18"/>
        </w:rPr>
        <w:t>às 10hs do dia 07</w:t>
      </w:r>
      <w:r w:rsidR="001C5777" w:rsidRPr="001C5777">
        <w:rPr>
          <w:rFonts w:asciiTheme="minorHAnsi" w:hAnsiTheme="minorHAnsi" w:cstheme="minorHAnsi"/>
          <w:b/>
          <w:color w:val="000000" w:themeColor="text1"/>
          <w:sz w:val="18"/>
          <w:szCs w:val="18"/>
        </w:rPr>
        <w:t xml:space="preserve"> de novembro de 2022</w:t>
      </w:r>
      <w:r w:rsidR="001C5777">
        <w:rPr>
          <w:rFonts w:asciiTheme="minorHAnsi" w:hAnsiTheme="minorHAnsi" w:cstheme="minorHAnsi"/>
          <w:color w:val="000000" w:themeColor="text1"/>
          <w:sz w:val="18"/>
          <w:szCs w:val="18"/>
        </w:rPr>
        <w:t xml:space="preserve">, </w:t>
      </w:r>
      <w:r w:rsidRPr="00300169">
        <w:rPr>
          <w:rFonts w:asciiTheme="minorHAnsi" w:hAnsiTheme="minorHAnsi" w:cstheme="minorHAnsi"/>
          <w:color w:val="000000" w:themeColor="text1"/>
          <w:sz w:val="18"/>
          <w:szCs w:val="18"/>
        </w:rPr>
        <w:t>na Sala de Licitações da Prefeitura Municipal, sito Avenida Eduardo Brito, 101.</w:t>
      </w:r>
    </w:p>
    <w:p w:rsidR="00084CB4" w:rsidRPr="00300169" w:rsidRDefault="00084CB4" w:rsidP="00084CB4">
      <w:pPr>
        <w:widowControl w:val="0"/>
        <w:jc w:val="both"/>
        <w:rPr>
          <w:rFonts w:asciiTheme="minorHAnsi" w:hAnsiTheme="minorHAnsi" w:cstheme="minorHAnsi"/>
          <w:i/>
          <w:color w:val="000000" w:themeColor="text1"/>
          <w:sz w:val="18"/>
          <w:szCs w:val="18"/>
        </w:rPr>
      </w:pPr>
      <w:r w:rsidRPr="00300169">
        <w:rPr>
          <w:rFonts w:asciiTheme="minorHAnsi" w:hAnsiTheme="minorHAnsi" w:cstheme="minorHAnsi"/>
          <w:i/>
          <w:color w:val="000000" w:themeColor="text1"/>
          <w:sz w:val="18"/>
          <w:szCs w:val="18"/>
        </w:rPr>
        <w:t xml:space="preserve">Formalização de consultas/encaminhamentos, bem como pedidos de esclarecimento e impugnações: SOMENTE através do e-mail </w:t>
      </w:r>
      <w:hyperlink r:id="rId9" w:history="1">
        <w:r w:rsidRPr="00300169">
          <w:rPr>
            <w:rStyle w:val="Hyperlink"/>
            <w:rFonts w:asciiTheme="minorHAnsi" w:hAnsiTheme="minorHAnsi" w:cstheme="minorHAnsi"/>
            <w:i/>
            <w:sz w:val="18"/>
            <w:szCs w:val="18"/>
          </w:rPr>
          <w:t>licita@santabarbaradosul.rs.gov.br</w:t>
        </w:r>
      </w:hyperlink>
    </w:p>
    <w:p w:rsidR="00084CB4" w:rsidRPr="00300169" w:rsidRDefault="00084CB4" w:rsidP="00084CB4">
      <w:pPr>
        <w:widowControl w:val="0"/>
        <w:jc w:val="both"/>
        <w:rPr>
          <w:rFonts w:asciiTheme="minorHAnsi" w:hAnsiTheme="minorHAnsi" w:cstheme="minorHAnsi"/>
          <w:i/>
          <w:color w:val="000000" w:themeColor="text1"/>
          <w:sz w:val="18"/>
          <w:szCs w:val="18"/>
        </w:rPr>
      </w:pPr>
      <w:r w:rsidRPr="00300169">
        <w:rPr>
          <w:rFonts w:asciiTheme="minorHAnsi" w:hAnsiTheme="minorHAnsi" w:cstheme="minorHAnsi"/>
          <w:i/>
          <w:color w:val="000000" w:themeColor="text1"/>
          <w:sz w:val="18"/>
          <w:szCs w:val="18"/>
        </w:rPr>
        <w:t xml:space="preserve">IMPUGNAÇÃO E ESCLARECIMENTOS: Até as </w:t>
      </w:r>
      <w:proofErr w:type="gramStart"/>
      <w:r w:rsidRPr="00300169">
        <w:rPr>
          <w:rFonts w:asciiTheme="minorHAnsi" w:hAnsiTheme="minorHAnsi" w:cstheme="minorHAnsi"/>
          <w:i/>
          <w:color w:val="000000" w:themeColor="text1"/>
          <w:sz w:val="18"/>
          <w:szCs w:val="18"/>
        </w:rPr>
        <w:t>23:59</w:t>
      </w:r>
      <w:proofErr w:type="gramEnd"/>
      <w:r w:rsidRPr="00300169">
        <w:rPr>
          <w:rFonts w:asciiTheme="minorHAnsi" w:hAnsiTheme="minorHAnsi" w:cstheme="minorHAnsi"/>
          <w:i/>
          <w:color w:val="000000" w:themeColor="text1"/>
          <w:sz w:val="18"/>
          <w:szCs w:val="18"/>
        </w:rPr>
        <w:t xml:space="preserve"> h</w:t>
      </w:r>
      <w:r w:rsidR="001C5777">
        <w:rPr>
          <w:rFonts w:asciiTheme="minorHAnsi" w:hAnsiTheme="minorHAnsi" w:cstheme="minorHAnsi"/>
          <w:i/>
          <w:color w:val="000000" w:themeColor="text1"/>
          <w:sz w:val="18"/>
          <w:szCs w:val="18"/>
        </w:rPr>
        <w:t xml:space="preserve">oras do dia </w:t>
      </w:r>
      <w:r w:rsidR="00E968A7">
        <w:rPr>
          <w:rFonts w:asciiTheme="minorHAnsi" w:hAnsiTheme="minorHAnsi" w:cstheme="minorHAnsi"/>
          <w:i/>
          <w:color w:val="000000" w:themeColor="text1"/>
          <w:sz w:val="18"/>
          <w:szCs w:val="18"/>
        </w:rPr>
        <w:t>03 de novembro</w:t>
      </w:r>
      <w:r w:rsidRPr="00300169">
        <w:rPr>
          <w:rFonts w:asciiTheme="minorHAnsi" w:hAnsiTheme="minorHAnsi" w:cstheme="minorHAnsi"/>
          <w:i/>
          <w:color w:val="000000" w:themeColor="text1"/>
          <w:sz w:val="18"/>
          <w:szCs w:val="18"/>
        </w:rPr>
        <w:t xml:space="preserve"> de 2022.</w:t>
      </w:r>
    </w:p>
    <w:p w:rsidR="00084CB4" w:rsidRPr="00300169" w:rsidRDefault="00084CB4" w:rsidP="00084CB4">
      <w:pPr>
        <w:widowControl w:val="0"/>
        <w:jc w:val="both"/>
        <w:rPr>
          <w:rFonts w:asciiTheme="minorHAnsi" w:hAnsiTheme="minorHAnsi" w:cstheme="minorHAnsi"/>
          <w:i/>
          <w:color w:val="000000" w:themeColor="text1"/>
          <w:sz w:val="18"/>
          <w:szCs w:val="18"/>
        </w:rPr>
      </w:pPr>
      <w:r w:rsidRPr="00300169">
        <w:rPr>
          <w:rFonts w:asciiTheme="minorHAnsi" w:hAnsiTheme="minorHAnsi" w:cstheme="minorHAnsi"/>
          <w:i/>
          <w:color w:val="000000" w:themeColor="text1"/>
          <w:sz w:val="18"/>
          <w:szCs w:val="18"/>
        </w:rPr>
        <w:t>PREGOEIRA: Vivian Lima Vargas</w:t>
      </w:r>
    </w:p>
    <w:p w:rsidR="00A04285" w:rsidRPr="00300169" w:rsidRDefault="00C256CE">
      <w:pPr>
        <w:widowControl w:val="0"/>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As propostas deverão obedecer às especificações deste instrumento convocatório e dos anexos que dele fazem parte.</w:t>
      </w:r>
    </w:p>
    <w:p w:rsidR="00A04285" w:rsidRPr="00300169" w:rsidRDefault="00C256CE">
      <w:pPr>
        <w:widowControl w:val="0"/>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Os envelopes contendo a proposta e os documentos serão recebidos no endereço acima mencionado, na sessão pública de processamento do pregão, após o credenciamento dos interessados, que se apresentarem para participar do certame.</w:t>
      </w:r>
    </w:p>
    <w:p w:rsidR="00A04285" w:rsidRPr="00300169" w:rsidRDefault="00C256CE">
      <w:pPr>
        <w:widowControl w:val="0"/>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 xml:space="preserve">A sessão será realizada na data, horário e local estabelecido no preâmbulo deste edital, e </w:t>
      </w:r>
      <w:proofErr w:type="gramStart"/>
      <w:r w:rsidRPr="00300169">
        <w:rPr>
          <w:rFonts w:asciiTheme="minorHAnsi" w:hAnsiTheme="minorHAnsi" w:cstheme="minorHAnsi"/>
          <w:color w:val="000000" w:themeColor="text1"/>
          <w:sz w:val="18"/>
          <w:szCs w:val="18"/>
        </w:rPr>
        <w:t>será</w:t>
      </w:r>
      <w:proofErr w:type="gramEnd"/>
      <w:r w:rsidRPr="00300169">
        <w:rPr>
          <w:rFonts w:asciiTheme="minorHAnsi" w:hAnsiTheme="minorHAnsi" w:cstheme="minorHAnsi"/>
          <w:color w:val="000000" w:themeColor="text1"/>
          <w:sz w:val="18"/>
          <w:szCs w:val="18"/>
        </w:rPr>
        <w:t xml:space="preserve"> conduzido pelo (a) pregoeiro (a) com auxílio da equipe de apoio, desi</w:t>
      </w:r>
      <w:r w:rsidR="00421BF0" w:rsidRPr="00300169">
        <w:rPr>
          <w:rFonts w:asciiTheme="minorHAnsi" w:hAnsiTheme="minorHAnsi" w:cstheme="minorHAnsi"/>
          <w:color w:val="000000" w:themeColor="text1"/>
          <w:sz w:val="18"/>
          <w:szCs w:val="18"/>
        </w:rPr>
        <w:t>gnados na Portaria 151</w:t>
      </w:r>
      <w:r w:rsidRPr="00300169">
        <w:rPr>
          <w:rFonts w:asciiTheme="minorHAnsi" w:hAnsiTheme="minorHAnsi" w:cstheme="minorHAnsi"/>
          <w:color w:val="000000" w:themeColor="text1"/>
          <w:sz w:val="18"/>
          <w:szCs w:val="18"/>
        </w:rPr>
        <w:t>/2022</w:t>
      </w:r>
      <w:r w:rsidR="00084CB4" w:rsidRPr="00300169">
        <w:rPr>
          <w:rFonts w:asciiTheme="minorHAnsi" w:hAnsiTheme="minorHAnsi" w:cstheme="minorHAnsi"/>
          <w:color w:val="000000" w:themeColor="text1"/>
          <w:sz w:val="18"/>
          <w:szCs w:val="18"/>
        </w:rPr>
        <w:t>.</w:t>
      </w:r>
      <w:r w:rsidRPr="00300169">
        <w:rPr>
          <w:rFonts w:asciiTheme="minorHAnsi" w:hAnsiTheme="minorHAnsi" w:cstheme="minorHAnsi"/>
          <w:color w:val="000000" w:themeColor="text1"/>
          <w:sz w:val="18"/>
          <w:szCs w:val="18"/>
        </w:rPr>
        <w:t xml:space="preserve"> </w:t>
      </w:r>
    </w:p>
    <w:p w:rsidR="00F069FD" w:rsidRPr="00300169" w:rsidRDefault="00F069FD">
      <w:pPr>
        <w:widowControl w:val="0"/>
        <w:jc w:val="both"/>
        <w:rPr>
          <w:rFonts w:asciiTheme="minorHAnsi" w:hAnsiTheme="minorHAnsi" w:cstheme="minorHAnsi"/>
          <w:i/>
          <w:sz w:val="18"/>
          <w:szCs w:val="18"/>
        </w:rPr>
      </w:pPr>
    </w:p>
    <w:p w:rsidR="00A04285" w:rsidRPr="00300169" w:rsidRDefault="00C256CE">
      <w:pPr>
        <w:pStyle w:val="Ttulo5"/>
        <w:widowControl w:val="0"/>
        <w:spacing w:before="0" w:after="0"/>
        <w:rPr>
          <w:rFonts w:asciiTheme="minorHAnsi" w:hAnsiTheme="minorHAnsi" w:cstheme="minorHAnsi"/>
          <w:i w:val="0"/>
          <w:sz w:val="18"/>
          <w:szCs w:val="18"/>
        </w:rPr>
      </w:pPr>
      <w:r w:rsidRPr="00300169">
        <w:rPr>
          <w:rFonts w:asciiTheme="minorHAnsi" w:hAnsiTheme="minorHAnsi" w:cstheme="minorHAnsi"/>
          <w:i w:val="0"/>
          <w:sz w:val="18"/>
          <w:szCs w:val="18"/>
        </w:rPr>
        <w:t>I – DO OBJETO</w:t>
      </w:r>
    </w:p>
    <w:p w:rsidR="00A04285" w:rsidRPr="00300169" w:rsidRDefault="00C27504" w:rsidP="00F069FD">
      <w:pPr>
        <w:pStyle w:val="PargrafodaLista"/>
        <w:numPr>
          <w:ilvl w:val="1"/>
          <w:numId w:val="39"/>
        </w:numPr>
        <w:rPr>
          <w:rFonts w:asciiTheme="minorHAnsi" w:hAnsiTheme="minorHAnsi" w:cstheme="minorHAnsi"/>
          <w:sz w:val="18"/>
          <w:szCs w:val="18"/>
        </w:rPr>
      </w:pPr>
      <w:r>
        <w:rPr>
          <w:rFonts w:asciiTheme="minorHAnsi" w:hAnsiTheme="minorHAnsi" w:cstheme="minorHAnsi"/>
          <w:sz w:val="18"/>
          <w:szCs w:val="18"/>
        </w:rPr>
        <w:t>KIT LANCHE</w:t>
      </w:r>
      <w:r w:rsidR="00C256CE" w:rsidRPr="00300169">
        <w:rPr>
          <w:rFonts w:asciiTheme="minorHAnsi" w:hAnsiTheme="minorHAnsi" w:cstheme="minorHAnsi"/>
          <w:sz w:val="18"/>
          <w:szCs w:val="18"/>
        </w:rPr>
        <w:t xml:space="preserve"> em quantidades (mínimas e máximas), unidades e especificações conforme termo de referência (anexo I) do presente Edital.</w:t>
      </w:r>
    </w:p>
    <w:p w:rsidR="00F069FD" w:rsidRPr="00300169" w:rsidRDefault="00F069FD" w:rsidP="00F069FD">
      <w:pPr>
        <w:pStyle w:val="PargrafodaLista"/>
        <w:ind w:left="360"/>
        <w:rPr>
          <w:rFonts w:asciiTheme="minorHAnsi" w:hAnsiTheme="minorHAnsi" w:cstheme="minorHAnsi"/>
          <w: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II - DAS CONDIÇÕES DE PARTICIPAÇÃO</w:t>
      </w: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2.1. É vedada a participação de:</w:t>
      </w:r>
    </w:p>
    <w:p w:rsidR="00A04285" w:rsidRPr="00300169" w:rsidRDefault="00C256CE">
      <w:pPr>
        <w:widowControl w:val="0"/>
        <w:numPr>
          <w:ilvl w:val="0"/>
          <w:numId w:val="1"/>
        </w:numPr>
        <w:jc w:val="both"/>
        <w:rPr>
          <w:rFonts w:asciiTheme="minorHAnsi" w:hAnsiTheme="minorHAnsi" w:cstheme="minorHAnsi"/>
          <w:sz w:val="18"/>
          <w:szCs w:val="18"/>
        </w:rPr>
      </w:pPr>
      <w:r w:rsidRPr="00300169">
        <w:rPr>
          <w:rFonts w:asciiTheme="minorHAnsi" w:hAnsiTheme="minorHAnsi" w:cstheme="minorHAnsi"/>
          <w:sz w:val="18"/>
          <w:szCs w:val="18"/>
        </w:rPr>
        <w:t>Empresas declaradas inidôneas por ato de qualquer autoridade competente para tanto;</w:t>
      </w:r>
    </w:p>
    <w:p w:rsidR="00A04285" w:rsidRPr="00300169" w:rsidRDefault="00C256CE">
      <w:pPr>
        <w:widowControl w:val="0"/>
        <w:numPr>
          <w:ilvl w:val="0"/>
          <w:numId w:val="1"/>
        </w:numPr>
        <w:jc w:val="both"/>
        <w:rPr>
          <w:rFonts w:asciiTheme="minorHAnsi" w:hAnsiTheme="minorHAnsi" w:cstheme="minorHAnsi"/>
          <w:sz w:val="18"/>
          <w:szCs w:val="18"/>
        </w:rPr>
      </w:pPr>
      <w:r w:rsidRPr="00300169">
        <w:rPr>
          <w:rFonts w:asciiTheme="minorHAnsi" w:hAnsiTheme="minorHAnsi" w:cstheme="minorHAnsi"/>
          <w:sz w:val="18"/>
          <w:szCs w:val="18"/>
        </w:rPr>
        <w:t xml:space="preserve">Empresas </w:t>
      </w:r>
      <w:proofErr w:type="gramStart"/>
      <w:r w:rsidRPr="00300169">
        <w:rPr>
          <w:rFonts w:asciiTheme="minorHAnsi" w:hAnsiTheme="minorHAnsi" w:cstheme="minorHAnsi"/>
          <w:sz w:val="18"/>
          <w:szCs w:val="18"/>
        </w:rPr>
        <w:t>sob processo</w:t>
      </w:r>
      <w:proofErr w:type="gramEnd"/>
      <w:r w:rsidRPr="00300169">
        <w:rPr>
          <w:rFonts w:asciiTheme="minorHAnsi" w:hAnsiTheme="minorHAnsi" w:cstheme="minorHAnsi"/>
          <w:sz w:val="18"/>
          <w:szCs w:val="18"/>
        </w:rPr>
        <w:t xml:space="preserve"> de falência ou concordata;</w:t>
      </w:r>
    </w:p>
    <w:p w:rsidR="00A04285" w:rsidRPr="00300169" w:rsidRDefault="00C256CE">
      <w:pPr>
        <w:widowControl w:val="0"/>
        <w:numPr>
          <w:ilvl w:val="0"/>
          <w:numId w:val="1"/>
        </w:numPr>
        <w:jc w:val="both"/>
        <w:rPr>
          <w:rFonts w:asciiTheme="minorHAnsi" w:hAnsiTheme="minorHAnsi" w:cstheme="minorHAnsi"/>
          <w:sz w:val="18"/>
          <w:szCs w:val="18"/>
        </w:rPr>
      </w:pPr>
      <w:r w:rsidRPr="00300169">
        <w:rPr>
          <w:rFonts w:asciiTheme="minorHAnsi" w:hAnsiTheme="minorHAnsi" w:cstheme="minorHAnsi"/>
          <w:sz w:val="18"/>
          <w:szCs w:val="18"/>
        </w:rPr>
        <w:t>Empresas impedidas de licitar ou contratar com a Administração Pública;</w:t>
      </w:r>
    </w:p>
    <w:p w:rsidR="00A04285" w:rsidRPr="00300169" w:rsidRDefault="00C256CE">
      <w:pPr>
        <w:widowControl w:val="0"/>
        <w:numPr>
          <w:ilvl w:val="0"/>
          <w:numId w:val="1"/>
        </w:numPr>
        <w:jc w:val="both"/>
        <w:rPr>
          <w:rFonts w:asciiTheme="minorHAnsi" w:hAnsiTheme="minorHAnsi" w:cstheme="minorHAnsi"/>
          <w:sz w:val="18"/>
          <w:szCs w:val="18"/>
        </w:rPr>
      </w:pPr>
      <w:r w:rsidRPr="00300169">
        <w:rPr>
          <w:rFonts w:asciiTheme="minorHAnsi" w:hAnsiTheme="minorHAnsi" w:cstheme="minorHAnsi"/>
          <w:sz w:val="18"/>
          <w:szCs w:val="18"/>
        </w:rPr>
        <w:t>Empresas consorciadas;</w:t>
      </w: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2.2. Os proponentes se farão representar nesta licitação, para todos os demais atos desta licitação, por procurador (</w:t>
      </w:r>
      <w:proofErr w:type="gramStart"/>
      <w:r w:rsidRPr="00300169">
        <w:rPr>
          <w:rFonts w:asciiTheme="minorHAnsi" w:hAnsiTheme="minorHAnsi" w:cstheme="minorHAnsi"/>
          <w:sz w:val="18"/>
          <w:szCs w:val="18"/>
        </w:rPr>
        <w:t>es</w:t>
      </w:r>
      <w:proofErr w:type="gramEnd"/>
      <w:r w:rsidRPr="00300169">
        <w:rPr>
          <w:rFonts w:asciiTheme="minorHAnsi" w:hAnsiTheme="minorHAnsi" w:cstheme="minorHAnsi"/>
          <w:sz w:val="18"/>
          <w:szCs w:val="18"/>
        </w:rPr>
        <w:t>) com poderes específicos ou por seu (s) representante (s) legal (</w:t>
      </w:r>
      <w:proofErr w:type="spellStart"/>
      <w:r w:rsidRPr="00300169">
        <w:rPr>
          <w:rFonts w:asciiTheme="minorHAnsi" w:hAnsiTheme="minorHAnsi" w:cstheme="minorHAnsi"/>
          <w:sz w:val="18"/>
          <w:szCs w:val="18"/>
        </w:rPr>
        <w:t>is</w:t>
      </w:r>
      <w:proofErr w:type="spellEnd"/>
      <w:r w:rsidRPr="00300169">
        <w:rPr>
          <w:rFonts w:asciiTheme="minorHAnsi" w:hAnsiTheme="minorHAnsi" w:cstheme="minorHAnsi"/>
          <w:sz w:val="18"/>
          <w:szCs w:val="18"/>
        </w:rPr>
        <w:t xml:space="preserve">), devidamente comprovado (s) através de documentos originais ou cópias autenticadas por cartório competente ou pelo (a) pregoeiro (a) e/ou equipe de apoio. </w:t>
      </w:r>
    </w:p>
    <w:p w:rsidR="00A04285" w:rsidRPr="00300169" w:rsidRDefault="00C256CE">
      <w:pPr>
        <w:widowControl w:val="0"/>
        <w:tabs>
          <w:tab w:val="left" w:pos="2410"/>
        </w:tabs>
        <w:jc w:val="both"/>
        <w:rPr>
          <w:rFonts w:asciiTheme="minorHAnsi" w:hAnsiTheme="minorHAnsi" w:cstheme="minorHAnsi"/>
          <w:i/>
          <w:sz w:val="18"/>
          <w:szCs w:val="18"/>
          <w:u w:val="single"/>
        </w:rPr>
      </w:pPr>
      <w:r w:rsidRPr="00300169">
        <w:rPr>
          <w:rFonts w:asciiTheme="minorHAnsi" w:hAnsiTheme="minorHAnsi" w:cstheme="minorHAnsi"/>
          <w:i/>
          <w:sz w:val="18"/>
          <w:szCs w:val="18"/>
          <w:u w:val="single"/>
        </w:rPr>
        <w:t xml:space="preserve">2.3. De acordo com CGSN 140/2018, Art. 112, o MEI não poderá realizar cessão ou locação de mão de obra, </w:t>
      </w:r>
      <w:proofErr w:type="gramStart"/>
      <w:r w:rsidRPr="00300169">
        <w:rPr>
          <w:rFonts w:asciiTheme="minorHAnsi" w:hAnsiTheme="minorHAnsi" w:cstheme="minorHAnsi"/>
          <w:i/>
          <w:sz w:val="18"/>
          <w:szCs w:val="18"/>
          <w:u w:val="single"/>
        </w:rPr>
        <w:t>sob pena</w:t>
      </w:r>
      <w:proofErr w:type="gramEnd"/>
      <w:r w:rsidRPr="00300169">
        <w:rPr>
          <w:rFonts w:asciiTheme="minorHAnsi" w:hAnsiTheme="minorHAnsi" w:cstheme="minorHAnsi"/>
          <w:i/>
          <w:sz w:val="18"/>
          <w:szCs w:val="18"/>
          <w:u w:val="single"/>
        </w:rPr>
        <w:t xml:space="preserve"> de exclusão do Simples Nacional.</w:t>
      </w:r>
    </w:p>
    <w:p w:rsidR="00A04285" w:rsidRPr="00300169" w:rsidRDefault="00C256CE">
      <w:pPr>
        <w:widowControl w:val="0"/>
        <w:jc w:val="both"/>
        <w:rPr>
          <w:rFonts w:asciiTheme="minorHAnsi" w:hAnsiTheme="minorHAnsi" w:cstheme="minorHAnsi"/>
          <w:i/>
          <w:sz w:val="18"/>
          <w:szCs w:val="18"/>
        </w:rPr>
      </w:pPr>
      <w:r w:rsidRPr="00300169">
        <w:rPr>
          <w:rFonts w:asciiTheme="minorHAnsi" w:hAnsiTheme="minorHAnsi" w:cstheme="minorHAnsi"/>
          <w:i/>
          <w:sz w:val="18"/>
          <w:szCs w:val="18"/>
        </w:rPr>
        <w:tab/>
        <w:t>2.3.1. De acordo com CGSN 140/2018, Art. 100, considera-se MEI o empresário a que se refere o art. 966 do Código Civil ou o empreendedor que exerça as atividades de industrialização, comercialização e prestação de serviços no âmbito rural, optante pelo Simples Nacional, que tenha auferido receita bruta acumulada nos anos-calendário anteriores e em curso de até R$ 81.000,00 (oitenta e um mil reais) e que exerça, de forma independente.</w:t>
      </w:r>
    </w:p>
    <w:p w:rsidR="00E968A7" w:rsidRDefault="00E968A7" w:rsidP="00E968A7">
      <w:pPr>
        <w:widowControl w:val="0"/>
        <w:tabs>
          <w:tab w:val="left" w:pos="2410"/>
        </w:tabs>
        <w:jc w:val="both"/>
        <w:rPr>
          <w:rFonts w:asciiTheme="minorHAnsi" w:hAnsiTheme="minorHAnsi" w:cstheme="minorHAnsi"/>
          <w:i/>
          <w:sz w:val="18"/>
          <w:szCs w:val="18"/>
        </w:rPr>
      </w:pPr>
      <w:r>
        <w:rPr>
          <w:rFonts w:asciiTheme="minorHAnsi" w:hAnsiTheme="minorHAnsi" w:cstheme="minorHAnsi"/>
          <w:i/>
          <w:sz w:val="18"/>
          <w:szCs w:val="18"/>
        </w:rPr>
        <w:t>2.4.  Poderão participar da Licitação todas as Empresas interessadas que cumpram os requisitos previstos no art. 48, inciso I da LC 147 de 07 de agosto de 2014 que altera a Lei Complementar nº 123/2006 e suas alterações, e que comprove enquadramento como MICROEMPRESA ou EMPRESA de PEQUENO PORTE EPP, especializadas e em cujos atos constitutivos constem, como objeto, atividade relacionada com o presente Edital.</w:t>
      </w:r>
    </w:p>
    <w:p w:rsidR="00F069FD" w:rsidRPr="00300169" w:rsidRDefault="00F069FD" w:rsidP="00F069FD">
      <w:pPr>
        <w:widowControl w:val="0"/>
        <w:jc w:val="both"/>
        <w:rPr>
          <w:rFonts w:asciiTheme="minorHAnsi" w:hAnsiTheme="minorHAnsi" w:cstheme="minorHAnsi"/>
          <w:sz w:val="18"/>
          <w:szCs w:val="18"/>
        </w:rPr>
      </w:pPr>
    </w:p>
    <w:p w:rsidR="00A04285" w:rsidRPr="00300169" w:rsidRDefault="00C256CE">
      <w:pPr>
        <w:pStyle w:val="Ttulo3"/>
        <w:jc w:val="left"/>
        <w:rPr>
          <w:rFonts w:asciiTheme="minorHAnsi" w:hAnsiTheme="minorHAnsi" w:cstheme="minorHAnsi"/>
          <w:bCs w:val="0"/>
          <w:color w:val="auto"/>
          <w:sz w:val="18"/>
          <w:szCs w:val="18"/>
        </w:rPr>
      </w:pPr>
      <w:r w:rsidRPr="00300169">
        <w:rPr>
          <w:rFonts w:asciiTheme="minorHAnsi" w:hAnsiTheme="minorHAnsi" w:cstheme="minorHAnsi"/>
          <w:bCs w:val="0"/>
          <w:color w:val="auto"/>
          <w:sz w:val="18"/>
          <w:szCs w:val="18"/>
        </w:rPr>
        <w:t>III – DA IMPUGNAÇÃO AO ATO CONVOCATÓRIO</w:t>
      </w:r>
      <w:r w:rsidR="00F069FD" w:rsidRPr="00300169">
        <w:rPr>
          <w:rFonts w:asciiTheme="minorHAnsi" w:hAnsiTheme="minorHAnsi" w:cstheme="minorHAnsi"/>
          <w:bCs w:val="0"/>
          <w:color w:val="auto"/>
          <w:sz w:val="18"/>
          <w:szCs w:val="18"/>
        </w:rPr>
        <w:t>, PEDIDOS DE ESCLARECIMENTO</w:t>
      </w:r>
      <w:r w:rsidRPr="00300169">
        <w:rPr>
          <w:rFonts w:asciiTheme="minorHAnsi" w:hAnsiTheme="minorHAnsi" w:cstheme="minorHAnsi"/>
          <w:bCs w:val="0"/>
          <w:color w:val="auto"/>
          <w:sz w:val="18"/>
          <w:szCs w:val="18"/>
        </w:rPr>
        <w:t xml:space="preserve"> E </w:t>
      </w:r>
      <w:proofErr w:type="gramStart"/>
      <w:r w:rsidRPr="00300169">
        <w:rPr>
          <w:rFonts w:asciiTheme="minorHAnsi" w:hAnsiTheme="minorHAnsi" w:cstheme="minorHAnsi"/>
          <w:bCs w:val="0"/>
          <w:color w:val="auto"/>
          <w:sz w:val="18"/>
          <w:szCs w:val="18"/>
        </w:rPr>
        <w:t>RECURSOS</w:t>
      </w:r>
      <w:proofErr w:type="gramEnd"/>
      <w:r w:rsidRPr="00300169">
        <w:rPr>
          <w:rFonts w:asciiTheme="minorHAnsi" w:hAnsiTheme="minorHAnsi" w:cstheme="minorHAnsi"/>
          <w:bCs w:val="0"/>
          <w:color w:val="auto"/>
          <w:sz w:val="18"/>
          <w:szCs w:val="18"/>
        </w:rPr>
        <w:t xml:space="preserve"> </w:t>
      </w:r>
    </w:p>
    <w:p w:rsidR="00A04285" w:rsidRPr="00300169" w:rsidRDefault="00C256CE">
      <w:pPr>
        <w:pStyle w:val="Contedodatabela"/>
        <w:suppressAutoHyphens w:val="0"/>
        <w:rPr>
          <w:rFonts w:asciiTheme="minorHAnsi" w:hAnsiTheme="minorHAnsi" w:cstheme="minorHAnsi"/>
          <w:b/>
          <w:bCs/>
          <w:sz w:val="18"/>
          <w:szCs w:val="18"/>
          <w:u w:val="single"/>
        </w:rPr>
      </w:pPr>
      <w:r w:rsidRPr="00300169">
        <w:rPr>
          <w:rFonts w:asciiTheme="minorHAnsi" w:hAnsiTheme="minorHAnsi" w:cstheme="minorHAnsi"/>
          <w:sz w:val="18"/>
          <w:szCs w:val="18"/>
        </w:rPr>
        <w:t xml:space="preserve">3.1. As impugnações ao ato convocatório do </w:t>
      </w:r>
      <w:r w:rsidR="00F069FD" w:rsidRPr="00300169">
        <w:rPr>
          <w:rFonts w:asciiTheme="minorHAnsi" w:hAnsiTheme="minorHAnsi" w:cstheme="minorHAnsi"/>
          <w:sz w:val="18"/>
          <w:szCs w:val="18"/>
        </w:rPr>
        <w:t>pregão serão recebidas até 03</w:t>
      </w:r>
      <w:r w:rsidRPr="00300169">
        <w:rPr>
          <w:rFonts w:asciiTheme="minorHAnsi" w:hAnsiTheme="minorHAnsi" w:cstheme="minorHAnsi"/>
          <w:sz w:val="18"/>
          <w:szCs w:val="18"/>
        </w:rPr>
        <w:t xml:space="preserve"> (dois) dias úteis antes da data fixada para rec</w:t>
      </w:r>
      <w:r w:rsidRPr="00300169">
        <w:rPr>
          <w:rFonts w:asciiTheme="minorHAnsi" w:hAnsiTheme="minorHAnsi" w:cstheme="minorHAnsi"/>
          <w:sz w:val="18"/>
          <w:szCs w:val="18"/>
        </w:rPr>
        <w:t>e</w:t>
      </w:r>
      <w:r w:rsidRPr="00300169">
        <w:rPr>
          <w:rFonts w:asciiTheme="minorHAnsi" w:hAnsiTheme="minorHAnsi" w:cstheme="minorHAnsi"/>
          <w:sz w:val="18"/>
          <w:szCs w:val="18"/>
        </w:rPr>
        <w:t>bimento das propostas, exclusivamente protocolado junto ao setor de protocolo do Município.</w:t>
      </w:r>
    </w:p>
    <w:p w:rsidR="00A04285" w:rsidRPr="00300169" w:rsidRDefault="00C256CE">
      <w:pPr>
        <w:widowControl w:val="0"/>
        <w:ind w:firstLine="708"/>
        <w:jc w:val="both"/>
        <w:rPr>
          <w:rFonts w:asciiTheme="minorHAnsi" w:hAnsiTheme="minorHAnsi" w:cstheme="minorHAnsi"/>
          <w:sz w:val="18"/>
          <w:szCs w:val="18"/>
        </w:rPr>
      </w:pPr>
      <w:r w:rsidRPr="00300169">
        <w:rPr>
          <w:rFonts w:asciiTheme="minorHAnsi" w:hAnsiTheme="minorHAnsi" w:cstheme="minorHAnsi"/>
          <w:sz w:val="18"/>
          <w:szCs w:val="18"/>
        </w:rPr>
        <w:t>3.1.1. Caberá, a autoridade competente, decidir sobre a petição no prazo de 48 (quarenta e oito) horas;</w:t>
      </w:r>
    </w:p>
    <w:p w:rsidR="00A04285" w:rsidRPr="00300169" w:rsidRDefault="00C256CE">
      <w:pPr>
        <w:widowControl w:val="0"/>
        <w:ind w:firstLine="708"/>
        <w:jc w:val="both"/>
        <w:rPr>
          <w:rFonts w:asciiTheme="minorHAnsi" w:hAnsiTheme="minorHAnsi" w:cstheme="minorHAnsi"/>
          <w:sz w:val="18"/>
          <w:szCs w:val="18"/>
        </w:rPr>
      </w:pPr>
      <w:r w:rsidRPr="00300169">
        <w:rPr>
          <w:rFonts w:asciiTheme="minorHAnsi" w:hAnsiTheme="minorHAnsi" w:cstheme="minorHAnsi"/>
          <w:sz w:val="18"/>
          <w:szCs w:val="18"/>
        </w:rPr>
        <w:t>3.1.2. Deferida a impugnação contra o ato convocatório, será designada nova data para a realização do certame;</w:t>
      </w: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3.2. A impugnação feita tempestivamente pelo licitante não o impedirá de participar do processo licitatório até o trânsito em julgado da decisão a ela pertinente.</w:t>
      </w:r>
    </w:p>
    <w:p w:rsidR="00A04285" w:rsidRPr="00300169" w:rsidRDefault="00C256CE">
      <w:pPr>
        <w:widowControl w:val="0"/>
        <w:jc w:val="both"/>
        <w:rPr>
          <w:rFonts w:asciiTheme="minorHAnsi" w:hAnsiTheme="minorHAnsi" w:cstheme="minorHAnsi"/>
          <w:sz w:val="18"/>
          <w:szCs w:val="18"/>
        </w:rPr>
      </w:pPr>
      <w:r w:rsidRPr="00300169">
        <w:rPr>
          <w:rFonts w:asciiTheme="minorHAnsi" w:hAnsiTheme="minorHAnsi" w:cstheme="minorHAnsi"/>
          <w:sz w:val="18"/>
          <w:szCs w:val="18"/>
        </w:rPr>
        <w:t xml:space="preserve">3.3. Caberá recurso nos casos previstos na Lei n.º 10.520/02, devendo a proponente </w:t>
      </w:r>
      <w:r w:rsidRPr="00300169">
        <w:rPr>
          <w:rFonts w:asciiTheme="minorHAnsi" w:hAnsiTheme="minorHAnsi" w:cstheme="minorHAnsi"/>
          <w:bCs/>
          <w:sz w:val="18"/>
          <w:szCs w:val="18"/>
        </w:rPr>
        <w:t>manifestar motivadamente</w:t>
      </w:r>
      <w:r w:rsidRPr="00300169">
        <w:rPr>
          <w:rFonts w:asciiTheme="minorHAnsi" w:hAnsiTheme="minorHAnsi" w:cstheme="minorHAnsi"/>
          <w:sz w:val="18"/>
          <w:szCs w:val="18"/>
        </w:rPr>
        <w:t xml:space="preserve"> sua intenção de interpor recurso de habilitação e/ou classificação, protocolado junto ao setor de protocolo do Município, explicitando sucintamente suas razões, após ser declarada a empresa vencedora, onde o Pregoeiro abrirá prazo para a mesma;</w:t>
      </w:r>
    </w:p>
    <w:p w:rsidR="00A04285" w:rsidRPr="00300169" w:rsidRDefault="00C256CE">
      <w:pPr>
        <w:pStyle w:val="Contedodatabela"/>
        <w:suppressAutoHyphens w:val="0"/>
        <w:ind w:firstLine="708"/>
        <w:rPr>
          <w:rFonts w:asciiTheme="minorHAnsi" w:hAnsiTheme="minorHAnsi" w:cstheme="minorHAnsi"/>
          <w:sz w:val="18"/>
          <w:szCs w:val="18"/>
        </w:rPr>
      </w:pPr>
      <w:r w:rsidRPr="00300169">
        <w:rPr>
          <w:rFonts w:asciiTheme="minorHAnsi" w:hAnsiTheme="minorHAnsi" w:cstheme="minorHAnsi"/>
          <w:sz w:val="18"/>
          <w:szCs w:val="18"/>
        </w:rPr>
        <w:t>3.3.1. A intenção motivada de recorrer é aquela que identifica, objetivamente, os fatos e o direito que a propone</w:t>
      </w:r>
      <w:r w:rsidRPr="00300169">
        <w:rPr>
          <w:rFonts w:asciiTheme="minorHAnsi" w:hAnsiTheme="minorHAnsi" w:cstheme="minorHAnsi"/>
          <w:sz w:val="18"/>
          <w:szCs w:val="18"/>
        </w:rPr>
        <w:t>n</w:t>
      </w:r>
      <w:r w:rsidRPr="00300169">
        <w:rPr>
          <w:rFonts w:asciiTheme="minorHAnsi" w:hAnsiTheme="minorHAnsi" w:cstheme="minorHAnsi"/>
          <w:sz w:val="18"/>
          <w:szCs w:val="18"/>
        </w:rPr>
        <w:t>te pretende que sejam revistos pela autoridade competente;</w:t>
      </w:r>
    </w:p>
    <w:p w:rsidR="00A04285" w:rsidRPr="00300169" w:rsidRDefault="00C256CE">
      <w:pPr>
        <w:pStyle w:val="Contedodatabela"/>
        <w:suppressAutoHyphens w:val="0"/>
        <w:rPr>
          <w:rFonts w:asciiTheme="minorHAnsi" w:hAnsiTheme="minorHAnsi" w:cstheme="minorHAnsi"/>
          <w:sz w:val="18"/>
          <w:szCs w:val="18"/>
        </w:rPr>
      </w:pPr>
      <w:r w:rsidRPr="00300169">
        <w:rPr>
          <w:rFonts w:asciiTheme="minorHAnsi" w:hAnsiTheme="minorHAnsi" w:cstheme="minorHAnsi"/>
          <w:sz w:val="18"/>
          <w:szCs w:val="18"/>
        </w:rPr>
        <w:t xml:space="preserve">3.4. A proponente que manifestar a intenção de recurso disporá do prazo de 03 (três) dias para a apresentação das razões do recurso, através do e-mail </w:t>
      </w:r>
      <w:hyperlink r:id="rId10">
        <w:r w:rsidRPr="00300169">
          <w:rPr>
            <w:rStyle w:val="LinkdaInternet"/>
            <w:rFonts w:asciiTheme="minorHAnsi" w:hAnsiTheme="minorHAnsi" w:cstheme="minorHAnsi"/>
            <w:sz w:val="18"/>
            <w:szCs w:val="18"/>
          </w:rPr>
          <w:t>licita@santabarbaradosul.rs.gov.br</w:t>
        </w:r>
      </w:hyperlink>
      <w:r w:rsidRPr="00300169">
        <w:rPr>
          <w:rFonts w:asciiTheme="minorHAnsi" w:hAnsiTheme="minorHAnsi" w:cstheme="minorHAnsi"/>
          <w:sz w:val="18"/>
          <w:szCs w:val="18"/>
        </w:rPr>
        <w:t>, sendo os demais</w:t>
      </w: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e  intimados para apresentar as contra</w:t>
      </w:r>
      <w:r w:rsidRPr="00300169">
        <w:rPr>
          <w:rFonts w:asciiTheme="minorHAnsi" w:hAnsiTheme="minorHAnsi" w:cstheme="minorHAnsi"/>
          <w:sz w:val="18"/>
          <w:szCs w:val="18"/>
        </w:rPr>
        <w:t>r</w:t>
      </w:r>
      <w:r w:rsidRPr="00300169">
        <w:rPr>
          <w:rFonts w:asciiTheme="minorHAnsi" w:hAnsiTheme="minorHAnsi" w:cstheme="minorHAnsi"/>
          <w:sz w:val="18"/>
          <w:szCs w:val="18"/>
        </w:rPr>
        <w:t>razões em 03 (três) dias;</w:t>
      </w:r>
    </w:p>
    <w:p w:rsidR="00A04285" w:rsidRPr="00300169" w:rsidRDefault="00C256CE">
      <w:pPr>
        <w:pStyle w:val="Contedodatabela"/>
        <w:jc w:val="both"/>
        <w:rPr>
          <w:rFonts w:asciiTheme="minorHAnsi" w:hAnsiTheme="minorHAnsi" w:cstheme="minorHAnsi"/>
          <w:sz w:val="18"/>
          <w:szCs w:val="18"/>
        </w:rPr>
      </w:pPr>
      <w:r w:rsidRPr="00300169">
        <w:rPr>
          <w:rFonts w:asciiTheme="minorHAnsi" w:hAnsiTheme="minorHAnsi" w:cstheme="minorHAnsi"/>
          <w:sz w:val="18"/>
          <w:szCs w:val="18"/>
        </w:rPr>
        <w:lastRenderedPageBreak/>
        <w:tab/>
        <w:t>3.4.1. A ausência de manifestação imediata e motivada da licitante importará: a decadência do direito de recurso, a adjudicação do objeto do certame pelo Pregoeiro à licitante vencedora e o encaminhamento do processo ao Prefeito para a homologação.</w:t>
      </w:r>
    </w:p>
    <w:p w:rsidR="00A04285" w:rsidRPr="00300169" w:rsidRDefault="00C256CE">
      <w:pPr>
        <w:pStyle w:val="Contedodatabela"/>
        <w:rPr>
          <w:rFonts w:asciiTheme="minorHAnsi" w:hAnsiTheme="minorHAnsi" w:cstheme="minorHAnsi"/>
          <w:sz w:val="18"/>
          <w:szCs w:val="18"/>
        </w:rPr>
      </w:pPr>
      <w:r w:rsidRPr="00300169">
        <w:rPr>
          <w:rFonts w:asciiTheme="minorHAnsi" w:hAnsiTheme="minorHAnsi" w:cstheme="minorHAnsi"/>
          <w:sz w:val="18"/>
          <w:szCs w:val="18"/>
        </w:rPr>
        <w:t>3.5. Os recursos deverão ser protocolados no Setor de Protocolo da Prefeitura Municipal de Santa Bárbara do Sul.</w:t>
      </w:r>
    </w:p>
    <w:p w:rsidR="00A04285" w:rsidRPr="00300169" w:rsidRDefault="00A04285">
      <w:pPr>
        <w:widowControl w:val="0"/>
        <w:tabs>
          <w:tab w:val="left" w:pos="2410"/>
        </w:tabs>
        <w:jc w:val="center"/>
        <w:rPr>
          <w:rFonts w:asciiTheme="minorHAnsi" w:hAnsiTheme="minorHAnsi" w:cstheme="minorHAnsi"/>
          <w:b/>
          <w:sz w:val="18"/>
          <w:szCs w:val="18"/>
        </w:rPr>
      </w:pPr>
    </w:p>
    <w:p w:rsidR="00A04285" w:rsidRPr="00300169" w:rsidRDefault="00C256CE">
      <w:pPr>
        <w:widowControl w:val="0"/>
        <w:tabs>
          <w:tab w:val="left" w:pos="2410"/>
        </w:tabs>
        <w:jc w:val="both"/>
        <w:rPr>
          <w:rFonts w:asciiTheme="minorHAnsi" w:hAnsiTheme="minorHAnsi" w:cstheme="minorHAnsi"/>
          <w:b/>
          <w:sz w:val="18"/>
          <w:szCs w:val="18"/>
        </w:rPr>
      </w:pPr>
      <w:r w:rsidRPr="00300169">
        <w:rPr>
          <w:rFonts w:asciiTheme="minorHAnsi" w:hAnsiTheme="minorHAnsi" w:cstheme="minorHAnsi"/>
          <w:b/>
          <w:bCs/>
          <w:sz w:val="18"/>
          <w:szCs w:val="18"/>
        </w:rPr>
        <w:t>IV – DO CREDENCIAMENTO:</w:t>
      </w: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4.1. Para o credenciamento deverão ser apresentados os seguintes documentos:</w:t>
      </w:r>
    </w:p>
    <w:p w:rsidR="00A04285" w:rsidRPr="00300169" w:rsidRDefault="00C256CE">
      <w:pPr>
        <w:pStyle w:val="PargrafodaLista"/>
        <w:widowControl w:val="0"/>
        <w:numPr>
          <w:ilvl w:val="0"/>
          <w:numId w:val="4"/>
        </w:numPr>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Tratando-se de representante legal, o estatuto social, contrato social ou outro instrumento de registro comercial, no qual estejam expressos seus poderes para exercer direitos e assumir obrigações em decorrência de tal investidura;</w:t>
      </w:r>
    </w:p>
    <w:p w:rsidR="00A04285" w:rsidRPr="00300169" w:rsidRDefault="00C256CE">
      <w:pPr>
        <w:pStyle w:val="PargrafodaLista"/>
        <w:widowControl w:val="0"/>
        <w:numPr>
          <w:ilvl w:val="0"/>
          <w:numId w:val="4"/>
        </w:numPr>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Tratando-se de procurador, a procuração por instrumento público ou particular do qual constem poderes específicos para formular lances, negociar preço, interpor recursos e desistir de sua interposição e praticar todos os demais atos pertinentes ao certame, acompanhados do correspondente documento, dentre os indicados na alínea "a", que comprove os poderes do mandante para a outorga.</w:t>
      </w: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4.2. O representante legal e o procurador deverão identificar-se exibindo documento oficial de identificação que contenha foto.</w:t>
      </w:r>
    </w:p>
    <w:p w:rsidR="00A04285" w:rsidRPr="00300169" w:rsidRDefault="00C256CE" w:rsidP="004A6834">
      <w:pPr>
        <w:widowControl w:val="0"/>
        <w:tabs>
          <w:tab w:val="left" w:pos="2410"/>
          <w:tab w:val="right" w:pos="9071"/>
        </w:tabs>
        <w:jc w:val="both"/>
        <w:rPr>
          <w:rFonts w:asciiTheme="minorHAnsi" w:hAnsiTheme="minorHAnsi" w:cstheme="minorHAnsi"/>
          <w:sz w:val="18"/>
          <w:szCs w:val="18"/>
        </w:rPr>
      </w:pPr>
      <w:r w:rsidRPr="00300169">
        <w:rPr>
          <w:rFonts w:asciiTheme="minorHAnsi" w:hAnsiTheme="minorHAnsi" w:cstheme="minorHAnsi"/>
          <w:sz w:val="18"/>
          <w:szCs w:val="18"/>
        </w:rPr>
        <w:t>4.3. Será admitido apenas 01 (um) representante para cada licitante credenciada.</w:t>
      </w:r>
      <w:proofErr w:type="gramStart"/>
      <w:r w:rsidR="004A6834" w:rsidRPr="00300169">
        <w:rPr>
          <w:rFonts w:asciiTheme="minorHAnsi" w:hAnsiTheme="minorHAnsi" w:cstheme="minorHAnsi"/>
          <w:sz w:val="18"/>
          <w:szCs w:val="18"/>
        </w:rPr>
        <w:tab/>
      </w:r>
      <w:proofErr w:type="gramEnd"/>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4.4. Na hipótese da licitante não apresentar Representante (Legal ou Procurador), deste não se credenciar ou ausentar-se da sessão, a Licitante ficará impedida de participar da fase de lances verbais, de negociação de preços, de declarar a intenção de interpor recurso, ou mesmo de renunciar ao direito de interpor recurso, ficando mantido o preço apresentado na proposta escrita, para efeito de ordenação das propostas e apuração do menor preço.</w:t>
      </w:r>
    </w:p>
    <w:p w:rsidR="00A04285" w:rsidRPr="00300169" w:rsidRDefault="00C256CE">
      <w:pPr>
        <w:widowControl w:val="0"/>
        <w:tabs>
          <w:tab w:val="left" w:pos="2410"/>
        </w:tabs>
        <w:jc w:val="both"/>
        <w:rPr>
          <w:rFonts w:asciiTheme="minorHAnsi" w:hAnsiTheme="minorHAnsi" w:cstheme="minorHAnsi"/>
          <w:b/>
          <w:sz w:val="18"/>
          <w:szCs w:val="18"/>
        </w:rPr>
      </w:pPr>
      <w:r w:rsidRPr="00300169">
        <w:rPr>
          <w:rFonts w:asciiTheme="minorHAnsi" w:hAnsiTheme="minorHAnsi" w:cstheme="minorHAnsi"/>
          <w:sz w:val="18"/>
          <w:szCs w:val="18"/>
        </w:rPr>
        <w:t xml:space="preserve">4.5. DA PARTICIPAÇÃO. A microempresa ou empresa de pequeno porte deverá apresentar à equipe de pregão, juntamente com os documentos de Credenciamento, a </w:t>
      </w:r>
      <w:r w:rsidRPr="00300169">
        <w:rPr>
          <w:rFonts w:asciiTheme="minorHAnsi" w:hAnsiTheme="minorHAnsi" w:cstheme="minorHAnsi"/>
          <w:b/>
          <w:sz w:val="18"/>
          <w:szCs w:val="18"/>
        </w:rPr>
        <w:t>Certidão Simplificada expedida pela Junta Comercial</w:t>
      </w:r>
      <w:r w:rsidRPr="00300169">
        <w:rPr>
          <w:rFonts w:asciiTheme="minorHAnsi" w:hAnsiTheme="minorHAnsi" w:cstheme="minorHAnsi"/>
          <w:sz w:val="18"/>
          <w:szCs w:val="18"/>
        </w:rPr>
        <w:t xml:space="preserve">, com data não inferior a </w:t>
      </w:r>
      <w:r w:rsidRPr="00300169">
        <w:rPr>
          <w:rFonts w:asciiTheme="minorHAnsi" w:hAnsiTheme="minorHAnsi" w:cstheme="minorHAnsi"/>
          <w:b/>
          <w:sz w:val="18"/>
          <w:szCs w:val="18"/>
        </w:rPr>
        <w:t>01 de janeiro de 2022.</w:t>
      </w: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4.6. Os documentos relativos ao credenciamento deverão ser entregues separados dos envelopes 01 (Proposta) e 02 (Documentos).</w:t>
      </w: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sz w:val="18"/>
          <w:szCs w:val="18"/>
        </w:rPr>
        <w:t xml:space="preserve">4.7. Encerrada a fase de credenciamento pelo (a) pregoeiro (a), </w:t>
      </w:r>
      <w:r w:rsidRPr="00300169">
        <w:rPr>
          <w:rFonts w:asciiTheme="minorHAnsi" w:hAnsiTheme="minorHAnsi" w:cstheme="minorHAnsi"/>
          <w:b/>
          <w:sz w:val="18"/>
          <w:szCs w:val="18"/>
          <w:u w:val="single"/>
        </w:rPr>
        <w:t>não</w:t>
      </w:r>
      <w:r w:rsidRPr="00300169">
        <w:rPr>
          <w:rFonts w:asciiTheme="minorHAnsi" w:hAnsiTheme="minorHAnsi" w:cstheme="minorHAnsi"/>
          <w:sz w:val="18"/>
          <w:szCs w:val="18"/>
        </w:rPr>
        <w:t xml:space="preserve"> será admitidos credenciamentos de eventuais licitantes retardatários.</w:t>
      </w:r>
    </w:p>
    <w:p w:rsidR="00A04285" w:rsidRPr="00300169" w:rsidRDefault="00A04285">
      <w:pPr>
        <w:pStyle w:val="WW-Corpodetexto22"/>
        <w:widowControl/>
        <w:tabs>
          <w:tab w:val="left" w:pos="708"/>
        </w:tabs>
        <w:rPr>
          <w:rFonts w:asciiTheme="minorHAnsi" w:hAnsiTheme="minorHAnsi" w:cstheme="minorHAnsi"/>
          <w:sz w:val="18"/>
          <w:szCs w:val="18"/>
        </w:rPr>
      </w:pPr>
    </w:p>
    <w:p w:rsidR="00A04285" w:rsidRPr="00300169" w:rsidRDefault="00C256CE">
      <w:pPr>
        <w:jc w:val="both"/>
        <w:rPr>
          <w:rFonts w:asciiTheme="minorHAnsi" w:hAnsiTheme="minorHAnsi" w:cstheme="minorHAnsi"/>
          <w:b/>
          <w:color w:val="000000"/>
          <w:sz w:val="18"/>
          <w:szCs w:val="18"/>
        </w:rPr>
      </w:pPr>
      <w:r w:rsidRPr="00300169">
        <w:rPr>
          <w:rFonts w:asciiTheme="minorHAnsi" w:hAnsiTheme="minorHAnsi" w:cstheme="minorHAnsi"/>
          <w:b/>
          <w:color w:val="000000"/>
          <w:sz w:val="18"/>
          <w:szCs w:val="18"/>
        </w:rPr>
        <w:t>V. ESPECIFICAÇÃO EXTERNA DOS ENVELOPES.</w:t>
      </w:r>
    </w:p>
    <w:p w:rsidR="00A04285" w:rsidRPr="00300169" w:rsidRDefault="00C256CE">
      <w:pPr>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5.1. Os envelopes deverão ser fechados e conter, na parte frontal, as seguintes especificações externas:</w:t>
      </w:r>
    </w:p>
    <w:tbl>
      <w:tblPr>
        <w:tblW w:w="9180" w:type="dxa"/>
        <w:tblInd w:w="109" w:type="dxa"/>
        <w:tblLayout w:type="fixed"/>
        <w:tblLook w:val="01E0" w:firstRow="1" w:lastRow="1" w:firstColumn="1" w:lastColumn="1" w:noHBand="0" w:noVBand="0"/>
      </w:tblPr>
      <w:tblGrid>
        <w:gridCol w:w="4635"/>
        <w:gridCol w:w="4545"/>
      </w:tblGrid>
      <w:tr w:rsidR="00A04285" w:rsidRPr="00300169">
        <w:tc>
          <w:tcPr>
            <w:tcW w:w="4634" w:type="dxa"/>
            <w:tcBorders>
              <w:top w:val="single" w:sz="4" w:space="0" w:color="000000"/>
              <w:left w:val="single" w:sz="4" w:space="0" w:color="000000"/>
              <w:bottom w:val="single" w:sz="4" w:space="0" w:color="000000"/>
              <w:right w:val="single" w:sz="4" w:space="0" w:color="000000"/>
            </w:tcBorders>
          </w:tcPr>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À</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Prefeitura Municipal de Santa Bárbara de Sul</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Comissão Permanente de Licitações</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 xml:space="preserve">Pregão Presencial n.º </w:t>
            </w:r>
            <w:r w:rsidR="00CC13BA">
              <w:rPr>
                <w:rFonts w:asciiTheme="minorHAnsi" w:hAnsiTheme="minorHAnsi" w:cstheme="minorHAnsi"/>
                <w:color w:val="000000"/>
                <w:sz w:val="18"/>
                <w:szCs w:val="18"/>
              </w:rPr>
              <w:t>11/2022</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LICITANTE:</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Fone/Fax:</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E-mail:</w:t>
            </w:r>
          </w:p>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color w:val="000000"/>
                <w:sz w:val="18"/>
                <w:szCs w:val="18"/>
              </w:rPr>
              <w:t xml:space="preserve">Data-hora: Dia </w:t>
            </w:r>
            <w:r w:rsidR="00E968A7">
              <w:rPr>
                <w:rFonts w:asciiTheme="minorHAnsi" w:hAnsiTheme="minorHAnsi" w:cstheme="minorHAnsi"/>
                <w:b/>
                <w:sz w:val="18"/>
                <w:szCs w:val="18"/>
              </w:rPr>
              <w:t>07</w:t>
            </w:r>
            <w:r w:rsidR="00F069FD" w:rsidRPr="00300169">
              <w:rPr>
                <w:rFonts w:asciiTheme="minorHAnsi" w:hAnsiTheme="minorHAnsi" w:cstheme="minorHAnsi"/>
                <w:b/>
                <w:sz w:val="18"/>
                <w:szCs w:val="18"/>
              </w:rPr>
              <w:t xml:space="preserve"> de novembro de 2022 – às 10</w:t>
            </w:r>
            <w:r w:rsidRPr="00300169">
              <w:rPr>
                <w:rFonts w:asciiTheme="minorHAnsi" w:hAnsiTheme="minorHAnsi" w:cstheme="minorHAnsi"/>
                <w:b/>
                <w:sz w:val="18"/>
                <w:szCs w:val="18"/>
              </w:rPr>
              <w:t xml:space="preserve"> horas</w:t>
            </w:r>
          </w:p>
          <w:p w:rsidR="00A04285" w:rsidRPr="00300169" w:rsidRDefault="00C256CE">
            <w:pPr>
              <w:widowControl w:val="0"/>
              <w:jc w:val="both"/>
              <w:rPr>
                <w:rFonts w:asciiTheme="minorHAnsi" w:hAnsiTheme="minorHAnsi" w:cstheme="minorHAnsi"/>
                <w:b/>
                <w:color w:val="000000"/>
                <w:sz w:val="18"/>
                <w:szCs w:val="18"/>
              </w:rPr>
            </w:pPr>
            <w:r w:rsidRPr="00300169">
              <w:rPr>
                <w:rFonts w:asciiTheme="minorHAnsi" w:hAnsiTheme="minorHAnsi" w:cstheme="minorHAnsi"/>
                <w:b/>
                <w:color w:val="000000"/>
                <w:sz w:val="18"/>
                <w:szCs w:val="18"/>
              </w:rPr>
              <w:t>Envelope nº 01 – Proposta</w:t>
            </w:r>
          </w:p>
        </w:tc>
        <w:tc>
          <w:tcPr>
            <w:tcW w:w="4545" w:type="dxa"/>
            <w:tcBorders>
              <w:top w:val="single" w:sz="4" w:space="0" w:color="000000"/>
              <w:left w:val="single" w:sz="4" w:space="0" w:color="000000"/>
              <w:bottom w:val="single" w:sz="4" w:space="0" w:color="000000"/>
              <w:right w:val="single" w:sz="4" w:space="0" w:color="000000"/>
            </w:tcBorders>
          </w:tcPr>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À</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Prefeitura Municipal de Santa Bárbara de Sul</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Comissão Permanente de Licitações</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 xml:space="preserve">Pregão Presencial n.º </w:t>
            </w:r>
            <w:r w:rsidR="00CC13BA">
              <w:rPr>
                <w:rFonts w:asciiTheme="minorHAnsi" w:hAnsiTheme="minorHAnsi" w:cstheme="minorHAnsi"/>
                <w:color w:val="000000"/>
                <w:sz w:val="18"/>
                <w:szCs w:val="18"/>
              </w:rPr>
              <w:t>11/2022</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LICITANTE:</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Fone/Fax:</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color w:val="000000"/>
                <w:sz w:val="18"/>
                <w:szCs w:val="18"/>
              </w:rPr>
              <w:t>E-mail:</w:t>
            </w:r>
          </w:p>
          <w:p w:rsidR="00A04285" w:rsidRPr="00300169" w:rsidRDefault="00C256CE">
            <w:pPr>
              <w:widowControl w:val="0"/>
              <w:jc w:val="both"/>
              <w:rPr>
                <w:rFonts w:asciiTheme="minorHAnsi" w:hAnsiTheme="minorHAnsi" w:cstheme="minorHAnsi"/>
                <w:b/>
                <w:color w:val="000000"/>
                <w:sz w:val="18"/>
                <w:szCs w:val="18"/>
              </w:rPr>
            </w:pPr>
            <w:r w:rsidRPr="00300169">
              <w:rPr>
                <w:rFonts w:asciiTheme="minorHAnsi" w:hAnsiTheme="minorHAnsi" w:cstheme="minorHAnsi"/>
                <w:color w:val="000000"/>
                <w:sz w:val="18"/>
                <w:szCs w:val="18"/>
              </w:rPr>
              <w:t xml:space="preserve">Data-hora: Dia </w:t>
            </w:r>
            <w:r w:rsidR="00E968A7">
              <w:rPr>
                <w:rFonts w:asciiTheme="minorHAnsi" w:hAnsiTheme="minorHAnsi" w:cstheme="minorHAnsi"/>
                <w:b/>
                <w:sz w:val="18"/>
                <w:szCs w:val="18"/>
              </w:rPr>
              <w:t>07</w:t>
            </w:r>
            <w:r w:rsidR="00F069FD" w:rsidRPr="00300169">
              <w:rPr>
                <w:rFonts w:asciiTheme="minorHAnsi" w:hAnsiTheme="minorHAnsi" w:cstheme="minorHAnsi"/>
                <w:b/>
                <w:sz w:val="18"/>
                <w:szCs w:val="18"/>
              </w:rPr>
              <w:t xml:space="preserve"> de novembro</w:t>
            </w:r>
            <w:r w:rsidRPr="00300169">
              <w:rPr>
                <w:rFonts w:asciiTheme="minorHAnsi" w:hAnsiTheme="minorHAnsi" w:cstheme="minorHAnsi"/>
                <w:b/>
                <w:sz w:val="18"/>
                <w:szCs w:val="18"/>
              </w:rPr>
              <w:t xml:space="preserve"> 2022 – às </w:t>
            </w:r>
            <w:r w:rsidR="00F069FD" w:rsidRPr="00300169">
              <w:rPr>
                <w:rFonts w:asciiTheme="minorHAnsi" w:hAnsiTheme="minorHAnsi" w:cstheme="minorHAnsi"/>
                <w:b/>
                <w:sz w:val="18"/>
                <w:szCs w:val="18"/>
              </w:rPr>
              <w:t>10</w:t>
            </w:r>
            <w:r w:rsidRPr="00300169">
              <w:rPr>
                <w:rFonts w:asciiTheme="minorHAnsi" w:hAnsiTheme="minorHAnsi" w:cstheme="minorHAnsi"/>
                <w:b/>
                <w:sz w:val="18"/>
                <w:szCs w:val="18"/>
              </w:rPr>
              <w:t xml:space="preserve"> horas</w:t>
            </w:r>
          </w:p>
          <w:p w:rsidR="00A04285" w:rsidRPr="00300169" w:rsidRDefault="00C256CE">
            <w:pPr>
              <w:widowControl w:val="0"/>
              <w:jc w:val="both"/>
              <w:rPr>
                <w:rFonts w:asciiTheme="minorHAnsi" w:hAnsiTheme="minorHAnsi" w:cstheme="minorHAnsi"/>
                <w:color w:val="000000"/>
                <w:sz w:val="18"/>
                <w:szCs w:val="18"/>
              </w:rPr>
            </w:pPr>
            <w:r w:rsidRPr="00300169">
              <w:rPr>
                <w:rFonts w:asciiTheme="minorHAnsi" w:hAnsiTheme="minorHAnsi" w:cstheme="minorHAnsi"/>
                <w:b/>
                <w:color w:val="000000"/>
                <w:sz w:val="18"/>
                <w:szCs w:val="18"/>
              </w:rPr>
              <w:t>Envelope nº 02 - Documentação</w:t>
            </w:r>
          </w:p>
        </w:tc>
      </w:tr>
    </w:tbl>
    <w:p w:rsidR="00A04285" w:rsidRPr="00300169" w:rsidRDefault="00A04285">
      <w:pPr>
        <w:widowControl w:val="0"/>
        <w:tabs>
          <w:tab w:val="left" w:pos="2410"/>
        </w:tabs>
        <w:jc w:val="both"/>
        <w:rPr>
          <w:rFonts w:asciiTheme="minorHAnsi" w:hAnsiTheme="minorHAnsi" w:cstheme="minorHAnsi"/>
          <w:sz w:val="18"/>
          <w:szCs w:val="18"/>
        </w:rPr>
      </w:pPr>
    </w:p>
    <w:p w:rsidR="00A04285" w:rsidRPr="00300169" w:rsidRDefault="00C256CE">
      <w:pPr>
        <w:widowControl w:val="0"/>
        <w:tabs>
          <w:tab w:val="left" w:pos="2410"/>
        </w:tabs>
        <w:jc w:val="both"/>
        <w:rPr>
          <w:rFonts w:asciiTheme="minorHAnsi" w:hAnsiTheme="minorHAnsi" w:cstheme="minorHAnsi"/>
          <w:sz w:val="18"/>
          <w:szCs w:val="18"/>
        </w:rPr>
      </w:pPr>
      <w:r w:rsidRPr="00300169">
        <w:rPr>
          <w:rFonts w:asciiTheme="minorHAnsi" w:hAnsiTheme="minorHAnsi" w:cstheme="minorHAnsi"/>
          <w:b/>
          <w:sz w:val="18"/>
          <w:szCs w:val="18"/>
        </w:rPr>
        <w:t>VI - DAS PROPOSTAS INICIAIS</w:t>
      </w:r>
    </w:p>
    <w:p w:rsidR="00A04285" w:rsidRPr="00300169" w:rsidRDefault="00C256CE">
      <w:pPr>
        <w:pStyle w:val="Corpodetexto2"/>
        <w:rPr>
          <w:rFonts w:asciiTheme="minorHAnsi" w:hAnsiTheme="minorHAnsi" w:cstheme="minorHAnsi"/>
          <w:color w:val="auto"/>
          <w:sz w:val="18"/>
          <w:szCs w:val="18"/>
        </w:rPr>
      </w:pPr>
      <w:r w:rsidRPr="00300169">
        <w:rPr>
          <w:rFonts w:asciiTheme="minorHAnsi" w:hAnsiTheme="minorHAnsi" w:cstheme="minorHAnsi"/>
          <w:color w:val="auto"/>
          <w:sz w:val="18"/>
          <w:szCs w:val="18"/>
        </w:rPr>
        <w:t>6.1. Nas propostas iniciais deverá constar:</w:t>
      </w:r>
    </w:p>
    <w:p w:rsidR="00A04285" w:rsidRPr="00300169" w:rsidRDefault="00C256CE">
      <w:pPr>
        <w:pStyle w:val="Corpodetexto2"/>
        <w:widowControl/>
        <w:numPr>
          <w:ilvl w:val="0"/>
          <w:numId w:val="2"/>
        </w:numPr>
        <w:ind w:hanging="153"/>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 xml:space="preserve">Preços, com impostos, em valores unitários e totais, sendo consideradas apenas duas casas depois da vírgula, </w:t>
      </w:r>
      <w:r w:rsidRPr="00300169">
        <w:rPr>
          <w:rFonts w:asciiTheme="minorHAnsi" w:hAnsiTheme="minorHAnsi" w:cstheme="minorHAnsi"/>
          <w:b/>
          <w:color w:val="000000" w:themeColor="text1"/>
          <w:sz w:val="18"/>
          <w:szCs w:val="18"/>
        </w:rPr>
        <w:t>já incluídos</w:t>
      </w:r>
      <w:r w:rsidRPr="00300169">
        <w:rPr>
          <w:rFonts w:asciiTheme="minorHAnsi" w:hAnsiTheme="minorHAnsi" w:cstheme="minorHAnsi"/>
          <w:color w:val="000000" w:themeColor="text1"/>
          <w:sz w:val="18"/>
          <w:szCs w:val="18"/>
        </w:rPr>
        <w:t>, com encargos fiscais, comerciais, sociais e trabalhistas;</w:t>
      </w:r>
    </w:p>
    <w:p w:rsidR="00A04285" w:rsidRPr="00300169" w:rsidRDefault="00C256CE">
      <w:pPr>
        <w:pStyle w:val="Corpodetexto2"/>
        <w:widowControl/>
        <w:numPr>
          <w:ilvl w:val="0"/>
          <w:numId w:val="2"/>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Prazo de validade da proposta não inferior a 30 (trinta) dias;</w:t>
      </w:r>
    </w:p>
    <w:p w:rsidR="00A04285" w:rsidRPr="00300169" w:rsidRDefault="00C256CE">
      <w:pPr>
        <w:pStyle w:val="Corpodetexto2"/>
        <w:widowControl/>
        <w:numPr>
          <w:ilvl w:val="0"/>
          <w:numId w:val="2"/>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Na falta da declaração do prazo mínimo de vigência do preço ofertado, subentender-se-á que a proposta tem validade pelo prazo de 60 (sessenta) dias, nos termos do art. 64, § 3º, da Lei Federal n.º 8.666/93;</w:t>
      </w:r>
    </w:p>
    <w:p w:rsidR="00A04285" w:rsidRPr="00300169" w:rsidRDefault="00C256CE">
      <w:pPr>
        <w:pStyle w:val="Corpodetexto2"/>
        <w:widowControl/>
        <w:numPr>
          <w:ilvl w:val="0"/>
          <w:numId w:val="2"/>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Para os licitantes que fizerem lances será considerado o último valor ofertado;</w:t>
      </w:r>
    </w:p>
    <w:p w:rsidR="00A04285" w:rsidRPr="00300169" w:rsidRDefault="00C256CE">
      <w:pPr>
        <w:pStyle w:val="Corpodetexto2"/>
        <w:widowControl/>
        <w:numPr>
          <w:ilvl w:val="0"/>
          <w:numId w:val="2"/>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Caso haja divergência entre o valor expresso em algarismo e por extenso, será considerado o valor por extenso.</w:t>
      </w:r>
    </w:p>
    <w:p w:rsidR="00A04285" w:rsidRPr="00300169" w:rsidRDefault="00C256CE">
      <w:pPr>
        <w:pStyle w:val="Corpodetexto2"/>
        <w:widowControl/>
        <w:rPr>
          <w:rFonts w:asciiTheme="minorHAnsi" w:hAnsiTheme="minorHAnsi" w:cstheme="minorHAnsi"/>
          <w:color w:val="auto"/>
          <w:sz w:val="18"/>
          <w:szCs w:val="18"/>
        </w:rPr>
      </w:pPr>
      <w:r w:rsidRPr="00300169">
        <w:rPr>
          <w:rFonts w:asciiTheme="minorHAnsi" w:hAnsiTheme="minorHAnsi" w:cstheme="minorHAnsi"/>
          <w:color w:val="auto"/>
          <w:sz w:val="18"/>
          <w:szCs w:val="18"/>
        </w:rPr>
        <w:t>6.2. Serão DESCLASSIFICADAS as propostas:</w:t>
      </w:r>
    </w:p>
    <w:p w:rsidR="00A04285" w:rsidRPr="00300169" w:rsidRDefault="00C256CE">
      <w:pPr>
        <w:pStyle w:val="Corpodetexto2"/>
        <w:numPr>
          <w:ilvl w:val="0"/>
          <w:numId w:val="5"/>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Que não atenderem às exigências do edital e seus anexos ou da legislação aplicável;</w:t>
      </w:r>
    </w:p>
    <w:p w:rsidR="00A04285" w:rsidRPr="00300169" w:rsidRDefault="00C256CE">
      <w:pPr>
        <w:pStyle w:val="Corpodetexto2"/>
        <w:numPr>
          <w:ilvl w:val="0"/>
          <w:numId w:val="5"/>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Omissas ou vagas bem como as que apresentarem irregularidades ou defeitos capazes de dificultar o julgamento;</w:t>
      </w:r>
    </w:p>
    <w:p w:rsidR="00A04285" w:rsidRPr="00300169" w:rsidRDefault="00C256CE">
      <w:pPr>
        <w:pStyle w:val="Corpodetexto2"/>
        <w:numPr>
          <w:ilvl w:val="0"/>
          <w:numId w:val="5"/>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Que impuserem condições ou contiverem ressalvas em relação às condições estabelecidas neste edital;</w:t>
      </w:r>
    </w:p>
    <w:p w:rsidR="00A04285" w:rsidRPr="00300169" w:rsidRDefault="00C256CE">
      <w:pPr>
        <w:pStyle w:val="Corpodetexto2"/>
        <w:numPr>
          <w:ilvl w:val="0"/>
          <w:numId w:val="5"/>
        </w:numPr>
        <w:ind w:hanging="153"/>
        <w:rPr>
          <w:rFonts w:asciiTheme="minorHAnsi" w:hAnsiTheme="minorHAnsi" w:cstheme="minorHAnsi"/>
          <w:color w:val="auto"/>
          <w:sz w:val="18"/>
          <w:szCs w:val="18"/>
        </w:rPr>
      </w:pPr>
      <w:r w:rsidRPr="00300169">
        <w:rPr>
          <w:rFonts w:asciiTheme="minorHAnsi" w:hAnsiTheme="minorHAnsi" w:cstheme="minorHAnsi"/>
          <w:color w:val="auto"/>
          <w:sz w:val="18"/>
          <w:szCs w:val="18"/>
        </w:rPr>
        <w:t>Que basearem seus preços nos dos outros concorrentes ou oferecerem reduções sobre as propostas mais vantajosas.</w:t>
      </w:r>
    </w:p>
    <w:p w:rsidR="00A04285" w:rsidRPr="00300169" w:rsidRDefault="00A04285">
      <w:pPr>
        <w:pStyle w:val="Ttulo1"/>
        <w:spacing w:before="0" w:after="0"/>
        <w:rPr>
          <w:rFonts w:asciiTheme="minorHAnsi" w:hAnsiTheme="minorHAnsi" w:cstheme="minorHAnsi"/>
          <w:bCs w:val="0"/>
          <w:iCs/>
          <w:sz w:val="18"/>
          <w:szCs w:val="18"/>
        </w:rPr>
      </w:pPr>
    </w:p>
    <w:p w:rsidR="00A04285" w:rsidRPr="00300169" w:rsidRDefault="00C256CE">
      <w:pPr>
        <w:pStyle w:val="Ttulo1"/>
        <w:spacing w:before="0" w:after="0"/>
        <w:rPr>
          <w:rFonts w:asciiTheme="minorHAnsi" w:hAnsiTheme="minorHAnsi" w:cstheme="minorHAnsi"/>
          <w:bCs w:val="0"/>
          <w:iCs/>
          <w:sz w:val="18"/>
          <w:szCs w:val="18"/>
        </w:rPr>
      </w:pPr>
      <w:r w:rsidRPr="00300169">
        <w:rPr>
          <w:rFonts w:asciiTheme="minorHAnsi" w:hAnsiTheme="minorHAnsi" w:cstheme="minorHAnsi"/>
          <w:bCs w:val="0"/>
          <w:iCs/>
          <w:sz w:val="18"/>
          <w:szCs w:val="18"/>
        </w:rPr>
        <w:t>VII - DOS LANCES NA ETAPA DE DISPUTA DE PREÇOS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71. Tendo o proponente sido qualificado pelo Pregoeiro, poderá ele participar da sessão de disputa de preços, na data e horários definidos no preâmbulo deste Edital;</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7.1.1. Os lances durante a sessão somente serão aceitos se apresentarem preços inferiores àquele que for o de menor preço;</w:t>
      </w:r>
    </w:p>
    <w:p w:rsidR="00A04285" w:rsidRPr="00300169" w:rsidRDefault="00C256CE">
      <w:pPr>
        <w:ind w:firstLine="567"/>
        <w:jc w:val="both"/>
        <w:rPr>
          <w:rFonts w:asciiTheme="minorHAnsi" w:hAnsiTheme="minorHAnsi" w:cstheme="minorHAnsi"/>
          <w:sz w:val="18"/>
          <w:szCs w:val="18"/>
          <w:shd w:val="clear" w:color="auto" w:fill="FFFF00"/>
        </w:rPr>
      </w:pPr>
      <w:r w:rsidRPr="00300169">
        <w:rPr>
          <w:rFonts w:asciiTheme="minorHAnsi" w:hAnsiTheme="minorHAnsi" w:cstheme="minorHAnsi"/>
          <w:sz w:val="18"/>
          <w:szCs w:val="18"/>
          <w:shd w:val="clear" w:color="auto" w:fill="FFFF00"/>
        </w:rPr>
        <w:t>7.1.2. Não serão aceitos dois ou mais lances de mesmo valor, prevalecendo aquele que foi recebido e registrado em primeiro lugar pelo sistema eletrônico, da ABASE.</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lastRenderedPageBreak/>
        <w:t>7.2. A duração da sessão de disputa de preços poderá sofrer alterações de acordo com o disposto no Decreto Municipal nº 4.880/2020 que regulamenta a matéria.</w:t>
      </w:r>
    </w:p>
    <w:p w:rsidR="00A04285" w:rsidRPr="00300169" w:rsidRDefault="00A04285">
      <w:pPr>
        <w:jc w:val="both"/>
        <w:rPr>
          <w:rFonts w:asciiTheme="minorHAnsi" w:hAnsiTheme="minorHAnsi" w:cstheme="minorHAnsi"/>
          <w:sz w:val="18"/>
          <w:szCs w:val="18"/>
        </w:rPr>
      </w:pPr>
    </w:p>
    <w:p w:rsidR="00A04285" w:rsidRPr="00300169" w:rsidRDefault="00C256CE">
      <w:pPr>
        <w:pStyle w:val="Ttulo1"/>
        <w:tabs>
          <w:tab w:val="left" w:pos="1985"/>
        </w:tabs>
        <w:spacing w:before="0" w:after="0"/>
        <w:rPr>
          <w:rFonts w:asciiTheme="minorHAnsi" w:hAnsiTheme="minorHAnsi" w:cstheme="minorHAnsi"/>
          <w:bCs w:val="0"/>
          <w:iCs/>
          <w:sz w:val="18"/>
          <w:szCs w:val="18"/>
        </w:rPr>
      </w:pPr>
      <w:r w:rsidRPr="00300169">
        <w:rPr>
          <w:rFonts w:asciiTheme="minorHAnsi" w:hAnsiTheme="minorHAnsi" w:cstheme="minorHAnsi"/>
          <w:bCs w:val="0"/>
          <w:iCs/>
          <w:sz w:val="18"/>
          <w:szCs w:val="18"/>
        </w:rPr>
        <w:t>VIII - DA HABILITAÇÃO</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8.1.  Para habilitação a empresa vencedora deverá apresentar os documentos abaixo discriminados, no final da disputa de preços;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8.2. Os documentos para habilitação deverão ser apresentados em original, por qualquer processo de cópia autenticada por cartório competente ou pelo (a) pregoeiro (a) e/ou equipe de apoio,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época que lhes forem solicitados;</w:t>
      </w:r>
    </w:p>
    <w:p w:rsidR="00A04285" w:rsidRPr="00300169" w:rsidRDefault="00C256CE">
      <w:pPr>
        <w:widowControl w:val="0"/>
        <w:tabs>
          <w:tab w:val="left" w:pos="1985"/>
        </w:tabs>
        <w:jc w:val="both"/>
        <w:rPr>
          <w:rFonts w:asciiTheme="minorHAnsi" w:hAnsiTheme="minorHAnsi" w:cstheme="minorHAnsi"/>
          <w:sz w:val="18"/>
          <w:szCs w:val="18"/>
        </w:rPr>
      </w:pPr>
      <w:r w:rsidRPr="00300169">
        <w:rPr>
          <w:rFonts w:asciiTheme="minorHAnsi" w:hAnsiTheme="minorHAnsi" w:cstheme="minorHAnsi"/>
          <w:sz w:val="18"/>
          <w:szCs w:val="18"/>
        </w:rPr>
        <w:t>8.3. Não serão aceitos protocolos, documentos em cópia não autenticada, nem documentos com prazo de validade vencido, exceto nas disposições autorizadas pela Lei Complementar nº 123/2006 e alterações;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8.4. Os proponentes interessados na autenticação das cópias pelo Pregoeiro ou Equipe de Apoio, deverão procurar o Pregoeiro ou Equipe de apoio para proceder à autenticação;</w:t>
      </w:r>
    </w:p>
    <w:p w:rsidR="00A04285" w:rsidRPr="00300169" w:rsidRDefault="00C256CE">
      <w:pPr>
        <w:pStyle w:val="Corpodetexto"/>
        <w:rPr>
          <w:rFonts w:asciiTheme="minorHAnsi" w:hAnsiTheme="minorHAnsi" w:cstheme="minorHAnsi"/>
          <w:bCs/>
          <w:sz w:val="18"/>
          <w:szCs w:val="18"/>
        </w:rPr>
      </w:pPr>
      <w:r w:rsidRPr="00300169">
        <w:rPr>
          <w:rFonts w:asciiTheme="minorHAnsi" w:hAnsiTheme="minorHAnsi" w:cstheme="minorHAnsi"/>
          <w:bCs/>
          <w:sz w:val="18"/>
          <w:szCs w:val="18"/>
        </w:rPr>
        <w:t>8.5. Os documentos deverão ser apresentados, em uma única via, preferencialmente, na ordem em que foram solicitados, em pasta própria, não devendo ser entregues soltos;</w:t>
      </w:r>
    </w:p>
    <w:p w:rsidR="00A04285" w:rsidRPr="00300169" w:rsidRDefault="00C256CE">
      <w:pPr>
        <w:pStyle w:val="Contedodatabela"/>
        <w:rPr>
          <w:rFonts w:asciiTheme="minorHAnsi" w:hAnsiTheme="minorHAnsi" w:cstheme="minorHAnsi"/>
          <w:sz w:val="18"/>
          <w:szCs w:val="18"/>
          <w:shd w:val="clear" w:color="auto" w:fill="FFFF00"/>
        </w:rPr>
      </w:pPr>
      <w:r w:rsidRPr="00300169">
        <w:rPr>
          <w:rFonts w:asciiTheme="minorHAnsi" w:hAnsiTheme="minorHAnsi" w:cstheme="minorHAnsi"/>
          <w:bCs/>
          <w:sz w:val="18"/>
          <w:szCs w:val="18"/>
          <w:shd w:val="clear" w:color="auto" w:fill="FFFF00"/>
        </w:rPr>
        <w:t>8.6. O descumprimento do item acima não será motivo de inabilitação do proponente;</w:t>
      </w:r>
    </w:p>
    <w:p w:rsidR="00A04285" w:rsidRPr="00300169" w:rsidRDefault="00C256CE">
      <w:pPr>
        <w:pStyle w:val="Corpodetexto3"/>
        <w:rPr>
          <w:rFonts w:asciiTheme="minorHAnsi" w:hAnsiTheme="minorHAnsi" w:cstheme="minorHAnsi"/>
          <w:sz w:val="18"/>
          <w:szCs w:val="18"/>
        </w:rPr>
      </w:pPr>
      <w:r w:rsidRPr="00300169">
        <w:rPr>
          <w:rFonts w:asciiTheme="minorHAnsi" w:hAnsiTheme="minorHAnsi" w:cstheme="minorHAnsi"/>
          <w:sz w:val="18"/>
          <w:szCs w:val="18"/>
        </w:rPr>
        <w:t>8.7. Todos os documentos exigidos para habilitação deverão estar no prazo de validade. Caso o órgão emissor não declare a validade do documento, este será de 60 (sessenta) dias contados a partir da data de emissão, exceto o comprovante de inscrição no CNPJ;</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8.8. Os documentos necessários à HABILITAÇÃO deverão ser apresentados em envelope, obrigatoriamente fechado e identificados externamente;</w:t>
      </w:r>
    </w:p>
    <w:p w:rsidR="00A04285" w:rsidRPr="00300169" w:rsidRDefault="00C256CE">
      <w:pPr>
        <w:widowControl w:val="0"/>
        <w:tabs>
          <w:tab w:val="left" w:pos="1985"/>
        </w:tabs>
        <w:jc w:val="both"/>
        <w:rPr>
          <w:rFonts w:asciiTheme="minorHAnsi" w:hAnsiTheme="minorHAnsi" w:cstheme="minorHAnsi"/>
          <w:sz w:val="18"/>
          <w:szCs w:val="18"/>
        </w:rPr>
      </w:pPr>
      <w:r w:rsidRPr="00300169">
        <w:rPr>
          <w:rFonts w:asciiTheme="minorHAnsi" w:hAnsiTheme="minorHAnsi" w:cstheme="minorHAnsi"/>
          <w:sz w:val="18"/>
          <w:szCs w:val="18"/>
        </w:rPr>
        <w:t xml:space="preserve">8.9. Os proponentes deverão apresentar para fins de habilitação, a documentação abaixo relacionada, sendo toda referente ao CNPJ. Ressalte-se que os documentos indicados nos anexos devem ser apresentados exatamente nos termos ali indicados, ou seja, </w:t>
      </w:r>
      <w:r w:rsidRPr="00300169">
        <w:rPr>
          <w:rFonts w:asciiTheme="minorHAnsi" w:hAnsiTheme="minorHAnsi" w:cstheme="minorHAnsi"/>
          <w:sz w:val="18"/>
          <w:szCs w:val="18"/>
          <w:u w:val="single"/>
        </w:rPr>
        <w:t>com declarações expressas e de acordo com o modelo, de maneira individualizada</w:t>
      </w:r>
      <w:r w:rsidRPr="00300169">
        <w:rPr>
          <w:rFonts w:asciiTheme="minorHAnsi" w:hAnsiTheme="minorHAnsi" w:cstheme="minorHAnsi"/>
          <w:sz w:val="18"/>
          <w:szCs w:val="18"/>
        </w:rPr>
        <w:t>;</w:t>
      </w:r>
    </w:p>
    <w:p w:rsidR="00A04285" w:rsidRPr="00300169" w:rsidRDefault="00C256CE">
      <w:pPr>
        <w:widowControl w:val="0"/>
        <w:ind w:firstLine="567"/>
        <w:jc w:val="both"/>
        <w:rPr>
          <w:rFonts w:asciiTheme="minorHAnsi" w:hAnsiTheme="minorHAnsi" w:cstheme="minorHAnsi"/>
          <w:b/>
          <w:sz w:val="18"/>
          <w:szCs w:val="18"/>
        </w:rPr>
      </w:pPr>
      <w:r w:rsidRPr="00300169">
        <w:rPr>
          <w:rFonts w:asciiTheme="minorHAnsi" w:hAnsiTheme="minorHAnsi" w:cstheme="minorHAnsi"/>
          <w:b/>
          <w:sz w:val="18"/>
          <w:szCs w:val="18"/>
        </w:rPr>
        <w:t xml:space="preserve">8.9.1. </w:t>
      </w:r>
      <w:r w:rsidRPr="00300169">
        <w:rPr>
          <w:rFonts w:asciiTheme="minorHAnsi" w:hAnsiTheme="minorHAnsi" w:cstheme="minorHAnsi"/>
          <w:b/>
          <w:bCs/>
          <w:sz w:val="18"/>
          <w:szCs w:val="18"/>
        </w:rPr>
        <w:t>Documentos relativos à habilitação jurídica</w:t>
      </w:r>
      <w:r w:rsidRPr="00300169">
        <w:rPr>
          <w:rFonts w:asciiTheme="minorHAnsi" w:hAnsiTheme="minorHAnsi" w:cstheme="minorHAnsi"/>
          <w:b/>
          <w:sz w:val="18"/>
          <w:szCs w:val="18"/>
        </w:rPr>
        <w:t>:</w:t>
      </w:r>
    </w:p>
    <w:p w:rsidR="00A04285" w:rsidRPr="00300169" w:rsidRDefault="00C256CE">
      <w:pPr>
        <w:ind w:left="1134"/>
        <w:jc w:val="both"/>
        <w:rPr>
          <w:rFonts w:asciiTheme="minorHAnsi" w:hAnsiTheme="minorHAnsi" w:cstheme="minorHAnsi"/>
          <w:sz w:val="18"/>
          <w:szCs w:val="18"/>
        </w:rPr>
      </w:pPr>
      <w:r w:rsidRPr="00300169">
        <w:rPr>
          <w:rFonts w:asciiTheme="minorHAnsi" w:hAnsiTheme="minorHAnsi" w:cstheme="minorHAnsi"/>
          <w:color w:val="000000" w:themeColor="text1"/>
          <w:sz w:val="18"/>
          <w:szCs w:val="18"/>
        </w:rPr>
        <w:t xml:space="preserve">8.9.1.1. </w:t>
      </w:r>
      <w:r w:rsidRPr="00300169">
        <w:rPr>
          <w:rFonts w:asciiTheme="minorHAnsi" w:hAnsiTheme="minorHAnsi" w:cstheme="minorHAnsi"/>
          <w:color w:val="000000"/>
          <w:sz w:val="18"/>
          <w:szCs w:val="18"/>
        </w:rPr>
        <w:t xml:space="preserve">Registro </w:t>
      </w:r>
      <w:r w:rsidRPr="00300169">
        <w:rPr>
          <w:rFonts w:asciiTheme="minorHAnsi" w:hAnsiTheme="minorHAnsi" w:cstheme="minorHAnsi"/>
          <w:sz w:val="18"/>
          <w:szCs w:val="18"/>
        </w:rPr>
        <w:t xml:space="preserve">comercial, em vigor, no caso de empresa individual; </w:t>
      </w:r>
    </w:p>
    <w:p w:rsidR="00A04285" w:rsidRPr="00300169" w:rsidRDefault="00C256CE">
      <w:pPr>
        <w:ind w:left="1134"/>
        <w:jc w:val="both"/>
        <w:rPr>
          <w:rFonts w:asciiTheme="minorHAnsi" w:hAnsiTheme="minorHAnsi" w:cstheme="minorHAnsi"/>
          <w:color w:val="000000"/>
          <w:sz w:val="18"/>
          <w:szCs w:val="18"/>
        </w:rPr>
      </w:pPr>
      <w:r w:rsidRPr="00300169">
        <w:rPr>
          <w:rFonts w:asciiTheme="minorHAnsi" w:hAnsiTheme="minorHAnsi" w:cstheme="minorHAnsi"/>
          <w:color w:val="000000" w:themeColor="text1"/>
          <w:sz w:val="18"/>
          <w:szCs w:val="18"/>
        </w:rPr>
        <w:t xml:space="preserve">8.9.1.2. </w:t>
      </w:r>
      <w:r w:rsidRPr="00300169">
        <w:rPr>
          <w:rFonts w:asciiTheme="minorHAnsi" w:hAnsiTheme="minorHAnsi" w:cstheme="minorHAnsi"/>
          <w:color w:val="000000"/>
          <w:sz w:val="18"/>
          <w:szCs w:val="18"/>
        </w:rPr>
        <w:t>Ato constitutivo, estatuto ou contrato social em vigor, devidamente registrado, em se tratando de sociedades comerciais, e, no caso de sociedades por ações, acompanhado de documentos de eleição de seus administradores.</w:t>
      </w:r>
    </w:p>
    <w:p w:rsidR="00A04285" w:rsidRDefault="00C256CE">
      <w:pPr>
        <w:ind w:left="1134"/>
        <w:jc w:val="both"/>
        <w:rPr>
          <w:rFonts w:asciiTheme="minorHAnsi" w:hAnsiTheme="minorHAnsi" w:cstheme="minorHAnsi"/>
          <w:color w:val="000000"/>
          <w:sz w:val="18"/>
          <w:szCs w:val="18"/>
        </w:rPr>
      </w:pPr>
      <w:r w:rsidRPr="00300169">
        <w:rPr>
          <w:rFonts w:asciiTheme="minorHAnsi" w:hAnsiTheme="minorHAnsi" w:cstheme="minorHAnsi"/>
          <w:color w:val="000000" w:themeColor="text1"/>
          <w:sz w:val="18"/>
          <w:szCs w:val="18"/>
        </w:rPr>
        <w:t>8.</w:t>
      </w:r>
      <w:r w:rsidRPr="00300169">
        <w:rPr>
          <w:rFonts w:asciiTheme="minorHAnsi" w:hAnsiTheme="minorHAnsi" w:cstheme="minorHAnsi"/>
          <w:color w:val="000000"/>
          <w:sz w:val="18"/>
          <w:szCs w:val="18"/>
        </w:rPr>
        <w:t>9.1.3. Alvará Sanitário e de Localização;</w:t>
      </w:r>
    </w:p>
    <w:p w:rsidR="00E968A7" w:rsidRPr="00300169" w:rsidRDefault="00E968A7">
      <w:pPr>
        <w:ind w:left="1134"/>
        <w:jc w:val="both"/>
        <w:rPr>
          <w:rFonts w:asciiTheme="minorHAnsi" w:hAnsiTheme="minorHAnsi" w:cstheme="minorHAnsi"/>
          <w:color w:val="000000"/>
          <w:sz w:val="18"/>
          <w:szCs w:val="18"/>
        </w:rPr>
      </w:pPr>
      <w:r>
        <w:rPr>
          <w:rFonts w:asciiTheme="minorHAnsi" w:hAnsiTheme="minorHAnsi" w:cstheme="minorHAnsi"/>
          <w:color w:val="000000" w:themeColor="text1"/>
          <w:sz w:val="18"/>
          <w:szCs w:val="18"/>
        </w:rPr>
        <w:t>8.</w:t>
      </w:r>
      <w:r>
        <w:rPr>
          <w:rFonts w:asciiTheme="minorHAnsi" w:hAnsiTheme="minorHAnsi" w:cstheme="minorHAnsi"/>
          <w:color w:val="000000"/>
          <w:sz w:val="18"/>
          <w:szCs w:val="18"/>
        </w:rPr>
        <w:t>9.1.4. Cartão CNPJ</w:t>
      </w:r>
    </w:p>
    <w:p w:rsidR="00A04285" w:rsidRPr="00300169" w:rsidRDefault="00C256CE">
      <w:pPr>
        <w:widowControl w:val="0"/>
        <w:ind w:firstLine="567"/>
        <w:jc w:val="both"/>
        <w:rPr>
          <w:rFonts w:asciiTheme="minorHAnsi" w:hAnsiTheme="minorHAnsi" w:cstheme="minorHAnsi"/>
          <w:b/>
          <w:sz w:val="18"/>
          <w:szCs w:val="18"/>
        </w:rPr>
      </w:pPr>
      <w:r w:rsidRPr="00300169">
        <w:rPr>
          <w:rFonts w:asciiTheme="minorHAnsi" w:hAnsiTheme="minorHAnsi" w:cstheme="minorHAnsi"/>
          <w:b/>
          <w:sz w:val="18"/>
          <w:szCs w:val="18"/>
        </w:rPr>
        <w:t xml:space="preserve">8.9.2. </w:t>
      </w:r>
      <w:r w:rsidRPr="00300169">
        <w:rPr>
          <w:rFonts w:asciiTheme="minorHAnsi" w:hAnsiTheme="minorHAnsi" w:cstheme="minorHAnsi"/>
          <w:b/>
          <w:bCs/>
          <w:sz w:val="18"/>
          <w:szCs w:val="18"/>
        </w:rPr>
        <w:t xml:space="preserve">Documentos relativos à </w:t>
      </w:r>
      <w:r w:rsidRPr="00300169">
        <w:rPr>
          <w:rFonts w:asciiTheme="minorHAnsi" w:hAnsiTheme="minorHAnsi" w:cstheme="minorHAnsi"/>
          <w:b/>
          <w:sz w:val="18"/>
          <w:szCs w:val="18"/>
        </w:rPr>
        <w:t>regularidade fiscal e trabalhista:</w:t>
      </w:r>
    </w:p>
    <w:p w:rsidR="00A04285" w:rsidRPr="00300169" w:rsidRDefault="00C256CE">
      <w:pPr>
        <w:widowControl w:val="0"/>
        <w:ind w:left="1134"/>
        <w:jc w:val="both"/>
        <w:rPr>
          <w:rFonts w:asciiTheme="minorHAnsi" w:hAnsiTheme="minorHAnsi" w:cstheme="minorHAnsi"/>
          <w:sz w:val="18"/>
          <w:szCs w:val="18"/>
        </w:rPr>
      </w:pPr>
      <w:r w:rsidRPr="00300169">
        <w:rPr>
          <w:rFonts w:asciiTheme="minorHAnsi" w:hAnsiTheme="minorHAnsi" w:cstheme="minorHAnsi"/>
          <w:sz w:val="18"/>
          <w:szCs w:val="18"/>
        </w:rPr>
        <w:t>8.9.2.1. Certidão Conjunta Negativa de Débitos de Tributos e Contribuições Federais à Dívida Ativa da União, expedida pela Secretaria da Receita Federal, juntamente com a previdenciária (INSS);</w:t>
      </w:r>
    </w:p>
    <w:p w:rsidR="00A04285" w:rsidRPr="00300169" w:rsidRDefault="00C256CE">
      <w:pPr>
        <w:widowControl w:val="0"/>
        <w:ind w:left="1134"/>
        <w:jc w:val="both"/>
        <w:rPr>
          <w:rFonts w:asciiTheme="minorHAnsi" w:hAnsiTheme="minorHAnsi" w:cstheme="minorHAnsi"/>
          <w:sz w:val="18"/>
          <w:szCs w:val="18"/>
        </w:rPr>
      </w:pPr>
      <w:r w:rsidRPr="00300169">
        <w:rPr>
          <w:rFonts w:asciiTheme="minorHAnsi" w:hAnsiTheme="minorHAnsi" w:cstheme="minorHAnsi"/>
          <w:sz w:val="18"/>
          <w:szCs w:val="18"/>
        </w:rPr>
        <w:t>8.9.2.2. Prova de regularidade junto a Fazenda Estadual relativo ao domicílio ou sede do licitante;</w:t>
      </w:r>
    </w:p>
    <w:p w:rsidR="00A04285" w:rsidRPr="00300169" w:rsidRDefault="00C256CE">
      <w:pPr>
        <w:widowControl w:val="0"/>
        <w:ind w:left="1134"/>
        <w:jc w:val="both"/>
        <w:rPr>
          <w:rFonts w:asciiTheme="minorHAnsi" w:hAnsiTheme="minorHAnsi" w:cstheme="minorHAnsi"/>
          <w:sz w:val="18"/>
          <w:szCs w:val="18"/>
        </w:rPr>
      </w:pPr>
      <w:r w:rsidRPr="00300169">
        <w:rPr>
          <w:rFonts w:asciiTheme="minorHAnsi" w:hAnsiTheme="minorHAnsi" w:cstheme="minorHAnsi"/>
          <w:sz w:val="18"/>
          <w:szCs w:val="18"/>
        </w:rPr>
        <w:t>8.9.2.3. Prova de regularidade junto a Fazenda Municipal, relativo ao domicílio ou sede do licitante;</w:t>
      </w:r>
    </w:p>
    <w:p w:rsidR="00A04285" w:rsidRPr="00300169" w:rsidRDefault="00C256CE">
      <w:pPr>
        <w:widowControl w:val="0"/>
        <w:ind w:left="1134"/>
        <w:jc w:val="both"/>
        <w:rPr>
          <w:rFonts w:asciiTheme="minorHAnsi" w:hAnsiTheme="minorHAnsi" w:cstheme="minorHAnsi"/>
          <w:sz w:val="18"/>
          <w:szCs w:val="18"/>
        </w:rPr>
      </w:pPr>
      <w:r w:rsidRPr="00300169">
        <w:rPr>
          <w:rFonts w:asciiTheme="minorHAnsi" w:hAnsiTheme="minorHAnsi" w:cstheme="minorHAnsi"/>
          <w:sz w:val="18"/>
          <w:szCs w:val="18"/>
        </w:rPr>
        <w:t>8.9.2.4. Certificado de Regularidade de Situação – CRF, perante o FGTS, expedido pela Caixa Econômica Federal;</w:t>
      </w:r>
    </w:p>
    <w:p w:rsidR="00A04285" w:rsidRPr="00300169" w:rsidRDefault="00C256CE">
      <w:pPr>
        <w:widowControl w:val="0"/>
        <w:ind w:left="1134"/>
        <w:jc w:val="both"/>
        <w:rPr>
          <w:rFonts w:asciiTheme="minorHAnsi" w:hAnsiTheme="minorHAnsi" w:cstheme="minorHAnsi"/>
          <w:sz w:val="18"/>
          <w:szCs w:val="18"/>
        </w:rPr>
      </w:pPr>
      <w:r w:rsidRPr="00300169">
        <w:rPr>
          <w:rFonts w:asciiTheme="minorHAnsi" w:hAnsiTheme="minorHAnsi" w:cstheme="minorHAnsi"/>
          <w:sz w:val="18"/>
          <w:szCs w:val="18"/>
        </w:rPr>
        <w:t>8.9.2.5. Certidão Negativa de Débitos Trabalhistas – CNDT.</w:t>
      </w:r>
    </w:p>
    <w:p w:rsidR="00A04285" w:rsidRPr="00300169" w:rsidRDefault="00C256CE">
      <w:pPr>
        <w:widowControl w:val="0"/>
        <w:ind w:left="709" w:hanging="142"/>
        <w:jc w:val="both"/>
        <w:rPr>
          <w:rFonts w:asciiTheme="minorHAnsi" w:hAnsiTheme="minorHAnsi" w:cstheme="minorHAnsi"/>
          <w:b/>
          <w:sz w:val="18"/>
          <w:szCs w:val="18"/>
        </w:rPr>
      </w:pPr>
      <w:r w:rsidRPr="00300169">
        <w:rPr>
          <w:rFonts w:asciiTheme="minorHAnsi" w:hAnsiTheme="minorHAnsi" w:cstheme="minorHAnsi"/>
          <w:b/>
          <w:sz w:val="18"/>
          <w:szCs w:val="18"/>
        </w:rPr>
        <w:t>8.9.3. Documentos referentes à qualificação econômica financeira;</w:t>
      </w:r>
    </w:p>
    <w:p w:rsidR="00A04285" w:rsidRPr="00300169" w:rsidRDefault="00C256CE">
      <w:pPr>
        <w:pStyle w:val="PargrafodaLista"/>
        <w:numPr>
          <w:ilvl w:val="3"/>
          <w:numId w:val="12"/>
        </w:numPr>
        <w:tabs>
          <w:tab w:val="left" w:pos="288"/>
          <w:tab w:val="left" w:pos="1134"/>
          <w:tab w:val="left" w:pos="1728"/>
          <w:tab w:val="left" w:pos="1985"/>
          <w:tab w:val="left" w:pos="3168"/>
          <w:tab w:val="left" w:pos="3888"/>
          <w:tab w:val="left" w:pos="4608"/>
          <w:tab w:val="left" w:pos="5328"/>
          <w:tab w:val="left" w:pos="6048"/>
          <w:tab w:val="left" w:pos="6768"/>
        </w:tabs>
        <w:ind w:left="993" w:firstLine="141"/>
        <w:contextualSpacing/>
        <w:jc w:val="both"/>
        <w:rPr>
          <w:rFonts w:asciiTheme="minorHAnsi" w:hAnsiTheme="minorHAnsi" w:cstheme="minorHAnsi"/>
          <w:sz w:val="18"/>
          <w:szCs w:val="18"/>
        </w:rPr>
      </w:pPr>
      <w:r w:rsidRPr="00300169">
        <w:rPr>
          <w:rFonts w:asciiTheme="minorHAnsi" w:hAnsiTheme="minorHAnsi" w:cstheme="minorHAnsi"/>
          <w:sz w:val="18"/>
          <w:szCs w:val="18"/>
        </w:rPr>
        <w:t>Certidão negativa de falência ou concordata expedida pelo distribuidor da sede da pessoa jurídica, ou de execução patrimonial, expedida no domicílio da pessoa física;</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b/>
          <w:sz w:val="18"/>
          <w:szCs w:val="18"/>
        </w:rPr>
        <w:t>8.9.4. Declaração de atendimento à norma do inciso XXXIII do art. 7º da Constituição Federal</w:t>
      </w:r>
      <w:r w:rsidRPr="00300169">
        <w:rPr>
          <w:rFonts w:asciiTheme="minorHAnsi" w:hAnsiTheme="minorHAnsi" w:cstheme="minorHAnsi"/>
          <w:sz w:val="18"/>
          <w:szCs w:val="18"/>
        </w:rPr>
        <w:t xml:space="preserve">, com redação dada pela emenda constitucional nº 20/98, que proíbe trabalho noturno, perigoso ou insalubre aos menores de 18 anos e de que qualquer trabalho a menores de 16 anos, salvo na condição de aprendiz a partir de 14 anos conforme </w:t>
      </w:r>
      <w:r w:rsidRPr="00300169">
        <w:rPr>
          <w:rFonts w:asciiTheme="minorHAnsi" w:hAnsiTheme="minorHAnsi" w:cstheme="minorHAnsi"/>
          <w:b/>
          <w:sz w:val="18"/>
          <w:szCs w:val="18"/>
        </w:rPr>
        <w:t>Anexo IV</w:t>
      </w:r>
      <w:r w:rsidRPr="00300169">
        <w:rPr>
          <w:rFonts w:asciiTheme="minorHAnsi" w:hAnsiTheme="minorHAnsi" w:cstheme="minorHAnsi"/>
          <w:sz w:val="18"/>
          <w:szCs w:val="18"/>
        </w:rPr>
        <w:t>, deste Edital;</w:t>
      </w:r>
    </w:p>
    <w:p w:rsidR="00A04285" w:rsidRPr="00300169" w:rsidRDefault="00C256CE">
      <w:pPr>
        <w:pStyle w:val="Corpodetexto2"/>
        <w:ind w:firstLine="567"/>
        <w:jc w:val="left"/>
        <w:rPr>
          <w:rFonts w:asciiTheme="minorHAnsi" w:hAnsiTheme="minorHAnsi" w:cstheme="minorHAnsi"/>
          <w:color w:val="auto"/>
          <w:sz w:val="18"/>
          <w:szCs w:val="18"/>
        </w:rPr>
      </w:pPr>
      <w:r w:rsidRPr="00300169">
        <w:rPr>
          <w:rFonts w:asciiTheme="minorHAnsi" w:hAnsiTheme="minorHAnsi" w:cstheme="minorHAnsi"/>
          <w:b/>
          <w:color w:val="auto"/>
          <w:sz w:val="18"/>
          <w:szCs w:val="18"/>
        </w:rPr>
        <w:t>8.9.5. Certidão simplificada expedida pela Junta Comercial,</w:t>
      </w:r>
      <w:r w:rsidRPr="00300169">
        <w:rPr>
          <w:rFonts w:asciiTheme="minorHAnsi" w:hAnsiTheme="minorHAnsi" w:cstheme="minorHAnsi"/>
          <w:color w:val="auto"/>
          <w:sz w:val="18"/>
          <w:szCs w:val="18"/>
        </w:rPr>
        <w:t xml:space="preserve"> conforme art. 8º da Instrução Normativa nº 103/2007 do Departamento Nacional do Registro do Comércio – DNRC, com data de emissão não inferior a</w:t>
      </w:r>
      <w:r w:rsidRPr="00300169">
        <w:rPr>
          <w:rFonts w:asciiTheme="minorHAnsi" w:hAnsiTheme="minorHAnsi" w:cstheme="minorHAnsi"/>
          <w:b/>
          <w:color w:val="auto"/>
          <w:sz w:val="18"/>
          <w:szCs w:val="18"/>
        </w:rPr>
        <w:t xml:space="preserve"> 01 de janeiro de 2022</w:t>
      </w:r>
      <w:r w:rsidRPr="00300169">
        <w:rPr>
          <w:rFonts w:asciiTheme="minorHAnsi" w:hAnsiTheme="minorHAnsi" w:cstheme="minorHAnsi"/>
          <w:color w:val="auto"/>
          <w:sz w:val="18"/>
          <w:szCs w:val="18"/>
        </w:rPr>
        <w:t>, para os licitantes que usufruírem dos benefícios previstos na LC nº123/2006;</w:t>
      </w:r>
    </w:p>
    <w:p w:rsidR="00A04285" w:rsidRPr="00300169" w:rsidRDefault="00C256CE">
      <w:pPr>
        <w:widowControl w:val="0"/>
        <w:tabs>
          <w:tab w:val="left" w:pos="1985"/>
        </w:tabs>
        <w:ind w:firstLine="567"/>
        <w:jc w:val="both"/>
        <w:rPr>
          <w:rFonts w:asciiTheme="minorHAnsi" w:hAnsiTheme="minorHAnsi" w:cstheme="minorHAnsi"/>
          <w:sz w:val="18"/>
          <w:szCs w:val="18"/>
        </w:rPr>
      </w:pPr>
      <w:r w:rsidRPr="00300169">
        <w:rPr>
          <w:rFonts w:asciiTheme="minorHAnsi" w:hAnsiTheme="minorHAnsi" w:cstheme="minorHAnsi"/>
          <w:b/>
          <w:sz w:val="18"/>
          <w:szCs w:val="18"/>
        </w:rPr>
        <w:t>8.9.6. Declaração subscrita pelo representante legal da proponente</w:t>
      </w:r>
      <w:r w:rsidRPr="00300169">
        <w:rPr>
          <w:rFonts w:asciiTheme="minorHAnsi" w:hAnsiTheme="minorHAnsi" w:cstheme="minorHAnsi"/>
          <w:sz w:val="18"/>
          <w:szCs w:val="18"/>
        </w:rPr>
        <w:t xml:space="preserve"> de que ela não incorre em qualquer das condições impeditivas, conforme modelo </w:t>
      </w:r>
      <w:r w:rsidR="00AD7971" w:rsidRPr="00300169">
        <w:rPr>
          <w:rFonts w:asciiTheme="minorHAnsi" w:hAnsiTheme="minorHAnsi" w:cstheme="minorHAnsi"/>
          <w:sz w:val="18"/>
          <w:szCs w:val="18"/>
        </w:rPr>
        <w:t>em anexo</w:t>
      </w:r>
      <w:r w:rsidRPr="00300169">
        <w:rPr>
          <w:rFonts w:asciiTheme="minorHAnsi" w:hAnsiTheme="minorHAnsi" w:cstheme="minorHAnsi"/>
          <w:sz w:val="18"/>
          <w:szCs w:val="18"/>
        </w:rPr>
        <w:t xml:space="preserve"> especificando:</w:t>
      </w:r>
    </w:p>
    <w:p w:rsidR="00A04285" w:rsidRPr="00300169" w:rsidRDefault="00C256CE">
      <w:pPr>
        <w:widowControl w:val="0"/>
        <w:tabs>
          <w:tab w:val="left" w:pos="567"/>
        </w:tabs>
        <w:ind w:left="567" w:firstLine="513"/>
        <w:jc w:val="both"/>
        <w:rPr>
          <w:rFonts w:asciiTheme="minorHAnsi" w:hAnsiTheme="minorHAnsi" w:cstheme="minorHAnsi"/>
          <w:sz w:val="18"/>
          <w:szCs w:val="18"/>
        </w:rPr>
      </w:pPr>
      <w:r w:rsidRPr="00300169">
        <w:rPr>
          <w:rFonts w:asciiTheme="minorHAnsi" w:hAnsiTheme="minorHAnsi" w:cstheme="minorHAnsi"/>
          <w:sz w:val="18"/>
          <w:szCs w:val="18"/>
        </w:rPr>
        <w:tab/>
        <w:t>8.9.6.1. Que não foi declarada inidônea por ato do Poder Público;</w:t>
      </w:r>
    </w:p>
    <w:p w:rsidR="00A04285" w:rsidRPr="00300169" w:rsidRDefault="00C256CE">
      <w:pPr>
        <w:widowControl w:val="0"/>
        <w:ind w:left="567" w:firstLine="513"/>
        <w:jc w:val="both"/>
        <w:rPr>
          <w:rFonts w:asciiTheme="minorHAnsi" w:hAnsiTheme="minorHAnsi" w:cstheme="minorHAnsi"/>
          <w:sz w:val="18"/>
          <w:szCs w:val="18"/>
        </w:rPr>
      </w:pPr>
      <w:r w:rsidRPr="00300169">
        <w:rPr>
          <w:rFonts w:asciiTheme="minorHAnsi" w:hAnsiTheme="minorHAnsi" w:cstheme="minorHAnsi"/>
          <w:sz w:val="18"/>
          <w:szCs w:val="18"/>
        </w:rPr>
        <w:tab/>
        <w:t>8.9.6.2. Que não está suspenso de contratar com a Administração Pública;</w:t>
      </w:r>
    </w:p>
    <w:p w:rsidR="00A04285" w:rsidRPr="00300169" w:rsidRDefault="00C256CE">
      <w:pPr>
        <w:widowControl w:val="0"/>
        <w:ind w:left="567" w:firstLine="567"/>
        <w:jc w:val="both"/>
        <w:rPr>
          <w:rFonts w:asciiTheme="minorHAnsi" w:hAnsiTheme="minorHAnsi" w:cstheme="minorHAnsi"/>
          <w:sz w:val="18"/>
          <w:szCs w:val="18"/>
        </w:rPr>
      </w:pPr>
      <w:r w:rsidRPr="00300169">
        <w:rPr>
          <w:rFonts w:asciiTheme="minorHAnsi" w:hAnsiTheme="minorHAnsi" w:cstheme="minorHAnsi"/>
          <w:sz w:val="18"/>
          <w:szCs w:val="18"/>
        </w:rPr>
        <w:t>8.9.6.3. Que não incorre nas demais condições impeditivas previstas no art. 9º da Lei Federal nº 8.666/93.</w:t>
      </w:r>
    </w:p>
    <w:p w:rsidR="00A04285" w:rsidRPr="00300169" w:rsidRDefault="00C256CE">
      <w:pPr>
        <w:widowControl w:val="0"/>
        <w:ind w:left="567" w:firstLine="567"/>
        <w:jc w:val="both"/>
        <w:rPr>
          <w:rFonts w:asciiTheme="minorHAnsi" w:hAnsiTheme="minorHAnsi" w:cstheme="minorHAnsi"/>
          <w:sz w:val="18"/>
          <w:szCs w:val="18"/>
        </w:rPr>
      </w:pPr>
      <w:r w:rsidRPr="00300169">
        <w:rPr>
          <w:rFonts w:asciiTheme="minorHAnsi" w:hAnsiTheme="minorHAnsi" w:cstheme="minorHAnsi"/>
          <w:sz w:val="18"/>
          <w:szCs w:val="18"/>
        </w:rPr>
        <w:t>8.9.6.4 Que possui capacidade técnica e estrutural de prestar o serviço em Santa Bárbara do Sul.</w:t>
      </w:r>
    </w:p>
    <w:p w:rsidR="00A04285" w:rsidRDefault="00C256CE">
      <w:pPr>
        <w:widowControl w:val="0"/>
        <w:tabs>
          <w:tab w:val="left" w:pos="1985"/>
        </w:tabs>
        <w:ind w:firstLine="567"/>
        <w:rPr>
          <w:rFonts w:asciiTheme="minorHAnsi" w:hAnsiTheme="minorHAnsi" w:cstheme="minorHAnsi"/>
          <w:sz w:val="18"/>
          <w:szCs w:val="18"/>
        </w:rPr>
      </w:pPr>
      <w:r w:rsidRPr="00300169">
        <w:rPr>
          <w:rFonts w:asciiTheme="minorHAnsi" w:hAnsiTheme="minorHAnsi" w:cstheme="minorHAnsi"/>
          <w:b/>
          <w:sz w:val="18"/>
          <w:szCs w:val="18"/>
        </w:rPr>
        <w:t>8.9.7. Declaração expressa de que o proponente</w:t>
      </w:r>
      <w:r w:rsidRPr="00300169">
        <w:rPr>
          <w:rFonts w:asciiTheme="minorHAnsi" w:hAnsiTheme="minorHAnsi" w:cstheme="minorHAnsi"/>
          <w:sz w:val="18"/>
          <w:szCs w:val="18"/>
        </w:rPr>
        <w:t xml:space="preserve"> tem pleno conhecimento do objeto licitado e anuência das exigências con</w:t>
      </w:r>
      <w:r w:rsidR="00AD7971" w:rsidRPr="00300169">
        <w:rPr>
          <w:rFonts w:asciiTheme="minorHAnsi" w:hAnsiTheme="minorHAnsi" w:cstheme="minorHAnsi"/>
          <w:sz w:val="18"/>
          <w:szCs w:val="18"/>
        </w:rPr>
        <w:t>stantes do Edital e seus anexos.</w:t>
      </w:r>
    </w:p>
    <w:p w:rsidR="002E78D2" w:rsidRPr="002E78D2" w:rsidRDefault="002E78D2">
      <w:pPr>
        <w:widowControl w:val="0"/>
        <w:tabs>
          <w:tab w:val="left" w:pos="1985"/>
        </w:tabs>
        <w:ind w:firstLine="567"/>
        <w:rPr>
          <w:rFonts w:asciiTheme="minorHAnsi" w:hAnsiTheme="minorHAnsi" w:cstheme="minorHAnsi"/>
          <w:b/>
          <w:sz w:val="18"/>
          <w:szCs w:val="18"/>
        </w:rPr>
      </w:pPr>
      <w:r w:rsidRPr="002E78D2">
        <w:rPr>
          <w:rFonts w:asciiTheme="minorHAnsi" w:hAnsiTheme="minorHAnsi" w:cstheme="minorHAnsi"/>
          <w:b/>
          <w:sz w:val="18"/>
          <w:szCs w:val="18"/>
        </w:rPr>
        <w:t>8.9.8. Amostra da(s) embalagens onde serão entregu</w:t>
      </w:r>
      <w:r>
        <w:rPr>
          <w:rFonts w:asciiTheme="minorHAnsi" w:hAnsiTheme="minorHAnsi" w:cstheme="minorHAnsi"/>
          <w:b/>
          <w:sz w:val="18"/>
          <w:szCs w:val="18"/>
        </w:rPr>
        <w:t>es os lanches, bem como foto do (s)</w:t>
      </w:r>
      <w:r w:rsidRPr="002E78D2">
        <w:rPr>
          <w:rFonts w:asciiTheme="minorHAnsi" w:hAnsiTheme="minorHAnsi" w:cstheme="minorHAnsi"/>
          <w:b/>
          <w:sz w:val="18"/>
          <w:szCs w:val="18"/>
        </w:rPr>
        <w:t xml:space="preserve"> freezer / congelador a serem utilizados no dia do evento.</w:t>
      </w:r>
    </w:p>
    <w:p w:rsidR="00A04285" w:rsidRPr="00300169" w:rsidRDefault="00C256CE">
      <w:pPr>
        <w:widowControl w:val="0"/>
        <w:tabs>
          <w:tab w:val="left" w:pos="1985"/>
        </w:tabs>
        <w:jc w:val="both"/>
        <w:rPr>
          <w:rFonts w:asciiTheme="minorHAnsi" w:hAnsiTheme="minorHAnsi" w:cstheme="minorHAnsi"/>
          <w:sz w:val="18"/>
          <w:szCs w:val="18"/>
        </w:rPr>
      </w:pPr>
      <w:r w:rsidRPr="00300169">
        <w:rPr>
          <w:rFonts w:asciiTheme="minorHAnsi" w:hAnsiTheme="minorHAnsi" w:cstheme="minorHAnsi"/>
          <w:sz w:val="18"/>
          <w:szCs w:val="18"/>
        </w:rPr>
        <w:t xml:space="preserve">8.10.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w:t>
      </w:r>
      <w:r w:rsidRPr="00300169">
        <w:rPr>
          <w:rFonts w:asciiTheme="minorHAnsi" w:hAnsiTheme="minorHAnsi" w:cstheme="minorHAnsi"/>
          <w:sz w:val="18"/>
          <w:szCs w:val="18"/>
        </w:rPr>
        <w:lastRenderedPageBreak/>
        <w:t>vencedora;</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8.11. A documentação, na fase pertinente, será rubricada pelo Pregoeiro e pela Equipe de Apoio e após examinada será anexada ao processo desta licitação, sendo INABILITADOS aqueles proponentes cuja documentação apresente irregularidades;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8.12. As microempresas ou empresas de pequeno porte deverão apresentar os documentos, mesmo que estes apresentem alguma restrição, nos termos da legislação pertinente;</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8.13. Havendo alguma restrição na comprovação da regularidade fiscal da microempresa ou da empresa de pequeno porte, esta </w:t>
      </w:r>
      <w:r w:rsidRPr="00300169">
        <w:rPr>
          <w:rFonts w:asciiTheme="minorHAnsi" w:hAnsiTheme="minorHAnsi" w:cstheme="minorHAnsi"/>
          <w:b/>
          <w:sz w:val="18"/>
          <w:szCs w:val="18"/>
          <w:u w:val="single"/>
        </w:rPr>
        <w:t>não</w:t>
      </w:r>
      <w:r w:rsidRPr="00300169">
        <w:rPr>
          <w:rFonts w:asciiTheme="minorHAnsi" w:hAnsiTheme="minorHAnsi" w:cstheme="minorHAnsi"/>
          <w:sz w:val="18"/>
          <w:szCs w:val="18"/>
        </w:rPr>
        <w:t xml:space="preserve"> será inabilitada, caso atenda as disposições da legislação pertinente.</w:t>
      </w:r>
    </w:p>
    <w:p w:rsidR="00A04285" w:rsidRPr="00300169" w:rsidRDefault="009744DA">
      <w:pPr>
        <w:jc w:val="both"/>
        <w:rPr>
          <w:rFonts w:asciiTheme="minorHAnsi" w:hAnsiTheme="minorHAnsi" w:cstheme="minorHAnsi"/>
          <w:sz w:val="18"/>
          <w:szCs w:val="18"/>
        </w:rPr>
      </w:pPr>
      <w:r w:rsidRPr="00300169">
        <w:rPr>
          <w:rFonts w:asciiTheme="minorHAnsi" w:hAnsiTheme="minorHAnsi" w:cstheme="minorHAnsi"/>
          <w:b/>
          <w:sz w:val="18"/>
          <w:szCs w:val="18"/>
        </w:rPr>
        <w:tab/>
      </w: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IX. DO PROCEDIMENTO E DO JULGAMENTO</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9.1. No horário e local indicado no preâmbulo, será aberta a sessão de processamento do Pregão, iniciando-se com o credenciamento dos interessados em participar do certame.</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 xml:space="preserve">9.2. Após os respectivos credenciamentos, as, licitantes entregarão ao Pregoeiro (a) a declaração de pleno atendimento aos requisitos de habilitação, de acordo com o estabelecido no </w:t>
      </w:r>
      <w:r w:rsidRPr="00300169">
        <w:rPr>
          <w:rFonts w:asciiTheme="minorHAnsi" w:hAnsiTheme="minorHAnsi" w:cstheme="minorHAnsi"/>
          <w:b/>
          <w:sz w:val="18"/>
          <w:szCs w:val="18"/>
        </w:rPr>
        <w:t>anexo V</w:t>
      </w:r>
      <w:r w:rsidRPr="00300169">
        <w:rPr>
          <w:rFonts w:asciiTheme="minorHAnsi" w:hAnsiTheme="minorHAnsi" w:cstheme="minorHAnsi"/>
          <w:sz w:val="18"/>
          <w:szCs w:val="18"/>
        </w:rPr>
        <w:t xml:space="preserve"> deste Edital e, em envelopes separados, a proposta de preços e os documentos de habilitação.</w:t>
      </w:r>
    </w:p>
    <w:p w:rsidR="00A04285" w:rsidRPr="00300169" w:rsidRDefault="00C256CE">
      <w:pPr>
        <w:pStyle w:val="PargrafodaLista"/>
        <w:numPr>
          <w:ilvl w:val="0"/>
          <w:numId w:val="6"/>
        </w:numPr>
        <w:ind w:left="567" w:hanging="141"/>
        <w:rPr>
          <w:rFonts w:asciiTheme="minorHAnsi" w:hAnsiTheme="minorHAnsi" w:cstheme="minorHAnsi"/>
          <w:sz w:val="18"/>
          <w:szCs w:val="18"/>
        </w:rPr>
      </w:pPr>
      <w:r w:rsidRPr="00300169">
        <w:rPr>
          <w:rFonts w:asciiTheme="minorHAnsi" w:hAnsiTheme="minorHAnsi" w:cstheme="minorHAnsi"/>
          <w:sz w:val="18"/>
          <w:szCs w:val="18"/>
        </w:rPr>
        <w:t>Iniciada a abertura do primeiro envelope proposta, estará encerrado o credenciamento e, por consequência, a possibilidade de admissão de novos participantes no certame.</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9.3. A análise das propostas </w:t>
      </w:r>
      <w:proofErr w:type="gramStart"/>
      <w:r w:rsidRPr="00300169">
        <w:rPr>
          <w:rFonts w:asciiTheme="minorHAnsi" w:hAnsiTheme="minorHAnsi" w:cstheme="minorHAnsi"/>
          <w:sz w:val="18"/>
          <w:szCs w:val="18"/>
        </w:rPr>
        <w:t>pelo(</w:t>
      </w:r>
      <w:proofErr w:type="gramEnd"/>
      <w:r w:rsidRPr="00300169">
        <w:rPr>
          <w:rFonts w:asciiTheme="minorHAnsi" w:hAnsiTheme="minorHAnsi" w:cstheme="minorHAnsi"/>
          <w:sz w:val="18"/>
          <w:szCs w:val="18"/>
        </w:rPr>
        <w:t>a) Pregoeiro(a) visará ao atendimento das condições estabelecidas neste Edital e seus Anexos, sendo desclassificadas as propostas:</w:t>
      </w:r>
    </w:p>
    <w:p w:rsidR="00A04285" w:rsidRPr="00300169" w:rsidRDefault="00C256CE">
      <w:pPr>
        <w:pStyle w:val="PargrafodaLista"/>
        <w:numPr>
          <w:ilvl w:val="0"/>
          <w:numId w:val="7"/>
        </w:numPr>
        <w:ind w:left="567" w:hanging="141"/>
        <w:jc w:val="both"/>
        <w:rPr>
          <w:rFonts w:asciiTheme="minorHAnsi" w:hAnsiTheme="minorHAnsi" w:cstheme="minorHAnsi"/>
          <w:sz w:val="18"/>
          <w:szCs w:val="18"/>
        </w:rPr>
      </w:pPr>
      <w:r w:rsidRPr="00300169">
        <w:rPr>
          <w:rFonts w:asciiTheme="minorHAnsi" w:hAnsiTheme="minorHAnsi" w:cstheme="minorHAnsi"/>
          <w:sz w:val="18"/>
          <w:szCs w:val="18"/>
        </w:rPr>
        <w:t xml:space="preserve"> Cujo objeto não atenda as especificações, prazos e condições fixados neste Edital;</w:t>
      </w:r>
    </w:p>
    <w:p w:rsidR="00A04285" w:rsidRPr="00300169" w:rsidRDefault="00C256CE">
      <w:pPr>
        <w:pStyle w:val="PargrafodaLista"/>
        <w:numPr>
          <w:ilvl w:val="0"/>
          <w:numId w:val="7"/>
        </w:numPr>
        <w:ind w:left="567" w:hanging="207"/>
        <w:jc w:val="both"/>
        <w:rPr>
          <w:rFonts w:asciiTheme="minorHAnsi" w:hAnsiTheme="minorHAnsi" w:cstheme="minorHAnsi"/>
          <w:sz w:val="18"/>
          <w:szCs w:val="18"/>
        </w:rPr>
      </w:pPr>
      <w:r w:rsidRPr="00300169">
        <w:rPr>
          <w:rFonts w:asciiTheme="minorHAnsi" w:hAnsiTheme="minorHAnsi" w:cstheme="minorHAnsi"/>
          <w:sz w:val="18"/>
          <w:szCs w:val="18"/>
        </w:rPr>
        <w:t>Que apresentem preço baseado exclusivamente em proposta das demais licitantes;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9.4. As propostas não desclassificadas serão selecionadas para a etapa de lances, com observância dos seguintes critérios:</w:t>
      </w:r>
    </w:p>
    <w:p w:rsidR="00A04285" w:rsidRPr="00300169" w:rsidRDefault="00C256CE">
      <w:pPr>
        <w:pStyle w:val="PargrafodaLista"/>
        <w:numPr>
          <w:ilvl w:val="0"/>
          <w:numId w:val="8"/>
        </w:numPr>
        <w:ind w:left="567" w:hanging="207"/>
        <w:jc w:val="both"/>
        <w:rPr>
          <w:rFonts w:asciiTheme="minorHAnsi" w:hAnsiTheme="minorHAnsi" w:cstheme="minorHAnsi"/>
          <w:sz w:val="18"/>
          <w:szCs w:val="18"/>
        </w:rPr>
      </w:pPr>
      <w:r w:rsidRPr="00300169">
        <w:rPr>
          <w:rFonts w:asciiTheme="minorHAnsi" w:hAnsiTheme="minorHAnsi" w:cstheme="minorHAnsi"/>
          <w:sz w:val="18"/>
          <w:szCs w:val="18"/>
        </w:rPr>
        <w:t>Seleção da proposta de menor preço e das demais com preços até 10% (dez por cento) superiores àquela;</w:t>
      </w:r>
    </w:p>
    <w:p w:rsidR="00A04285" w:rsidRPr="00300169" w:rsidRDefault="00C256CE">
      <w:pPr>
        <w:pStyle w:val="PargrafodaLista"/>
        <w:numPr>
          <w:ilvl w:val="0"/>
          <w:numId w:val="8"/>
        </w:numPr>
        <w:ind w:left="567" w:hanging="207"/>
        <w:jc w:val="both"/>
        <w:rPr>
          <w:rFonts w:asciiTheme="minorHAnsi" w:hAnsiTheme="minorHAnsi" w:cstheme="minorHAnsi"/>
          <w:sz w:val="18"/>
          <w:szCs w:val="18"/>
        </w:rPr>
      </w:pPr>
      <w:r w:rsidRPr="00300169">
        <w:rPr>
          <w:rFonts w:asciiTheme="minorHAnsi" w:hAnsiTheme="minorHAnsi" w:cstheme="minorHAnsi"/>
          <w:sz w:val="18"/>
          <w:szCs w:val="18"/>
        </w:rPr>
        <w:t>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9.5. O (a) Pregoeiro (a) convidará individualmente os autores das propostas selecionadas a formular lances de forma sequencial, a partir do autor da proposta de maior preço e os demais em ordem decrescente de valor, decidindo-se por meio de sorteio no caso de empate de preços. </w:t>
      </w:r>
    </w:p>
    <w:p w:rsidR="00A04285" w:rsidRPr="00300169" w:rsidRDefault="00C256CE">
      <w:pPr>
        <w:pStyle w:val="PargrafodaLista"/>
        <w:numPr>
          <w:ilvl w:val="0"/>
          <w:numId w:val="9"/>
        </w:numPr>
        <w:ind w:left="567" w:hanging="141"/>
        <w:jc w:val="both"/>
        <w:rPr>
          <w:rFonts w:asciiTheme="minorHAnsi" w:hAnsiTheme="minorHAnsi" w:cstheme="minorHAnsi"/>
          <w:sz w:val="18"/>
          <w:szCs w:val="18"/>
        </w:rPr>
      </w:pPr>
      <w:r w:rsidRPr="00300169">
        <w:rPr>
          <w:rFonts w:asciiTheme="minorHAnsi" w:hAnsiTheme="minorHAnsi" w:cstheme="minorHAnsi"/>
          <w:sz w:val="18"/>
          <w:szCs w:val="18"/>
        </w:rPr>
        <w:t xml:space="preserve"> A licitante sorteada em primeiro lugar poderá escolher a posição na ordenação de lances em relação aos demais empatados, e assim sucessivamente até a definição completa da ordem de lances.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9.6. Os lances deverão ser formulados em valores distintos e decrescentes, inferiores à proposta de menor preço unitário do item.</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9.7. A etapa de lances será considerada encerrada quando todos os participantes dessa etapa declinarem da formulação de lances.</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9.8. Encerrada a etapa de lances, serão classificadas as propostas selecionadas e não selecionadas para a etapa de lances, na ordem crescente dos valores, considerando-se para as selecionadas o último preço ofertado.</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9.9. O (a) pregoeiro (a) poderá negociar com o autor da oferta de menor valor, com base na classificação de que trata o (subitem 9.5), com vistas à redução do preço.</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9.10. Após a negociação, se houver o (a) Pregoeiro (a) examinará a aceitabilidade do menor preço, decidindo motivadamente a respeito.</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9.11. A aceitabilidade será aferida a partir dos preços de mercado, apurados mediante pesquisa realizada pelo órgão licitante, que se encontram nos autos.</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9.12. Considerada aceitável a oferta de menor preço, será aberto o envelope contendo os documentos de habilitação de seu autor.</w:t>
      </w:r>
    </w:p>
    <w:p w:rsidR="00A04285" w:rsidRPr="00300169" w:rsidRDefault="00C256CE">
      <w:pPr>
        <w:pStyle w:val="PargrafodaLista"/>
        <w:numPr>
          <w:ilvl w:val="0"/>
          <w:numId w:val="10"/>
        </w:numPr>
        <w:ind w:left="567" w:hanging="207"/>
        <w:rPr>
          <w:rFonts w:asciiTheme="minorHAnsi" w:hAnsiTheme="minorHAnsi" w:cstheme="minorHAnsi"/>
          <w:sz w:val="18"/>
          <w:szCs w:val="18"/>
        </w:rPr>
      </w:pPr>
      <w:r w:rsidRPr="00300169">
        <w:rPr>
          <w:rFonts w:asciiTheme="minorHAnsi" w:hAnsiTheme="minorHAnsi" w:cstheme="minorHAnsi"/>
          <w:sz w:val="18"/>
          <w:szCs w:val="18"/>
        </w:rPr>
        <w:t>Eventuais falhas, omissões ou outras irregularidades nos documentos de habilitação poderão ser saneadas na sessão pública de processamento do Pregão, até a decisão sobre a habilitação, inclusive mediante:</w:t>
      </w:r>
    </w:p>
    <w:p w:rsidR="00A04285" w:rsidRPr="00300169" w:rsidRDefault="00C256CE">
      <w:pPr>
        <w:pStyle w:val="PargrafodaLista"/>
        <w:numPr>
          <w:ilvl w:val="0"/>
          <w:numId w:val="11"/>
        </w:numPr>
        <w:tabs>
          <w:tab w:val="left" w:pos="1276"/>
        </w:tabs>
        <w:ind w:left="1134" w:firstLine="0"/>
        <w:jc w:val="both"/>
        <w:rPr>
          <w:rFonts w:asciiTheme="minorHAnsi" w:hAnsiTheme="minorHAnsi" w:cstheme="minorHAnsi"/>
          <w:sz w:val="18"/>
          <w:szCs w:val="18"/>
        </w:rPr>
      </w:pPr>
      <w:r w:rsidRPr="00300169">
        <w:rPr>
          <w:rFonts w:asciiTheme="minorHAnsi" w:hAnsiTheme="minorHAnsi" w:cstheme="minorHAnsi"/>
          <w:sz w:val="18"/>
          <w:szCs w:val="18"/>
        </w:rPr>
        <w:t>Substituição e apresentação de documentos ou verificação efetuada por meio eletrônico hábil de informações.</w:t>
      </w:r>
    </w:p>
    <w:p w:rsidR="00A04285" w:rsidRPr="00300169" w:rsidRDefault="00C256CE">
      <w:pPr>
        <w:pStyle w:val="PargrafodaLista"/>
        <w:numPr>
          <w:ilvl w:val="0"/>
          <w:numId w:val="10"/>
        </w:numPr>
        <w:ind w:left="567" w:hanging="207"/>
        <w:jc w:val="both"/>
        <w:rPr>
          <w:rFonts w:asciiTheme="minorHAnsi" w:hAnsiTheme="minorHAnsi" w:cstheme="minorHAnsi"/>
          <w:sz w:val="18"/>
          <w:szCs w:val="18"/>
        </w:rPr>
      </w:pPr>
      <w:r w:rsidRPr="00300169">
        <w:rPr>
          <w:rFonts w:asciiTheme="minorHAnsi" w:hAnsiTheme="minorHAnsi" w:cstheme="minorHAnsi"/>
          <w:sz w:val="18"/>
          <w:szCs w:val="18"/>
        </w:rPr>
        <w:t>A verificação será certificada pelo (a) Pregoeiro (a) e deverão ser juntados aos autos do processo de licitação os documentos passíveis de obtenção por meio eletrônico, salvo impossibilidade devidamente justificada.</w:t>
      </w:r>
    </w:p>
    <w:p w:rsidR="00A04285" w:rsidRPr="00300169" w:rsidRDefault="00C256CE">
      <w:pPr>
        <w:pStyle w:val="PargrafodaLista"/>
        <w:numPr>
          <w:ilvl w:val="0"/>
          <w:numId w:val="11"/>
        </w:numPr>
        <w:tabs>
          <w:tab w:val="left" w:pos="1276"/>
        </w:tabs>
        <w:ind w:left="1134" w:firstLine="0"/>
        <w:jc w:val="both"/>
        <w:rPr>
          <w:rFonts w:asciiTheme="minorHAnsi" w:hAnsiTheme="minorHAnsi" w:cstheme="minorHAnsi"/>
          <w:sz w:val="18"/>
          <w:szCs w:val="18"/>
        </w:rPr>
      </w:pPr>
      <w:r w:rsidRPr="00300169">
        <w:rPr>
          <w:rFonts w:asciiTheme="minorHAnsi" w:hAnsiTheme="minorHAnsi" w:cstheme="minorHAnsi"/>
          <w:sz w:val="18"/>
          <w:szCs w:val="18"/>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04285" w:rsidRPr="00300169" w:rsidRDefault="00C256CE">
      <w:pPr>
        <w:pStyle w:val="PargrafodaLista"/>
        <w:numPr>
          <w:ilvl w:val="0"/>
          <w:numId w:val="10"/>
        </w:numPr>
        <w:ind w:left="567" w:hanging="207"/>
        <w:jc w:val="both"/>
        <w:rPr>
          <w:rFonts w:asciiTheme="minorHAnsi" w:hAnsiTheme="minorHAnsi" w:cstheme="minorHAnsi"/>
          <w:sz w:val="18"/>
          <w:szCs w:val="18"/>
        </w:rPr>
      </w:pPr>
      <w:r w:rsidRPr="00300169">
        <w:rPr>
          <w:rFonts w:asciiTheme="minorHAnsi" w:hAnsiTheme="minorHAnsi" w:cstheme="minorHAnsi"/>
          <w:sz w:val="18"/>
          <w:szCs w:val="18"/>
        </w:rPr>
        <w:t xml:space="preserve">Havendo alguma restrição na comprovação da regularidade fiscal da microempresa e empresa de pequeno porte, a essas será assegurado o prazo de </w:t>
      </w:r>
      <w:r w:rsidR="005E071F">
        <w:rPr>
          <w:rFonts w:asciiTheme="minorHAnsi" w:hAnsiTheme="minorHAnsi" w:cstheme="minorHAnsi"/>
          <w:sz w:val="18"/>
          <w:szCs w:val="18"/>
        </w:rPr>
        <w:t>0</w:t>
      </w:r>
      <w:r w:rsidRPr="00300169">
        <w:rPr>
          <w:rFonts w:asciiTheme="minorHAnsi" w:hAnsiTheme="minorHAnsi" w:cstheme="minorHAnsi"/>
          <w:sz w:val="18"/>
          <w:szCs w:val="18"/>
        </w:rPr>
        <w:t>5 (cinco) dias úteis, cujo termo inicial corresponderá ao momento em que a proponente for declarada vencedora do certame, prorrogáveis por igual período, a critério da Administração Pública, para a regularização da documentação, pagamento ou parcelamento do</w:t>
      </w: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débito, e emissão de eventuais certidões negativas ou positivas  com  efeito  de  certidão negativa.</w:t>
      </w:r>
    </w:p>
    <w:p w:rsidR="00A04285" w:rsidRPr="00300169" w:rsidRDefault="00C256CE">
      <w:pPr>
        <w:pStyle w:val="PargrafodaLista"/>
        <w:numPr>
          <w:ilvl w:val="0"/>
          <w:numId w:val="11"/>
        </w:numPr>
        <w:tabs>
          <w:tab w:val="left" w:pos="1276"/>
        </w:tabs>
        <w:ind w:left="1134" w:firstLine="0"/>
        <w:jc w:val="both"/>
        <w:rPr>
          <w:rFonts w:asciiTheme="minorHAnsi" w:hAnsiTheme="minorHAnsi" w:cstheme="minorHAnsi"/>
          <w:sz w:val="18"/>
          <w:szCs w:val="18"/>
        </w:rPr>
      </w:pPr>
      <w:r w:rsidRPr="00300169">
        <w:rPr>
          <w:rFonts w:asciiTheme="minorHAnsi" w:hAnsiTheme="minorHAnsi" w:cstheme="minorHAnsi"/>
          <w:sz w:val="18"/>
          <w:szCs w:val="18"/>
        </w:rPr>
        <w:t>A não regularização da documentação no prazo previsto no item anterior implicará decadência do direito à contratação, sem prejuízo das sanções previstas no artigo 81 da Lei Federal nº 8.666/93, sendo facultado à Administração convocar os licitantes remanescentes, na ordem de classificação, para a assinatura do contrato, ou revogar a licitação.</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lastRenderedPageBreak/>
        <w:t>9.13. Constatado o atendimento dos requisitos de habilitação previstos neste Edital, a licitante será habilitada e declarada vencedora do certame.</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9.14. Se a oferta não for aceitável, ou se a licitante desatender as exigências para a habilitação, o (a) Pregoeiro (a), respeitada a ordem de classificação de que trata o subitem 9.9,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9.15. Não poderá haver desistência dos lances ofertados, sujeitando-se o proponente desistente às penalidades estabelecidas neste Edital.</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9.16. Se todos os licitantes forem inabilitados ou todas as propostas forem desclassificadas, a Administração poderá fixar aos licitantes o prazo de oito dias úteis para apresentação de nova documentação ou de outras propostas isentas das causas referidas.</w:t>
      </w:r>
    </w:p>
    <w:p w:rsidR="00A04285" w:rsidRPr="00300169" w:rsidRDefault="00A04285">
      <w:pPr>
        <w:keepNext/>
        <w:widowControl w:val="0"/>
        <w:rPr>
          <w:rFonts w:asciiTheme="minorHAnsi" w:hAnsiTheme="minorHAnsi" w:cstheme="minorHAnsi"/>
          <w:b/>
          <w:bCs/>
          <w:sz w:val="18"/>
          <w:szCs w:val="18"/>
        </w:rPr>
      </w:pPr>
    </w:p>
    <w:p w:rsidR="00A04285" w:rsidRPr="00300169" w:rsidRDefault="00C256CE">
      <w:pPr>
        <w:keepNext/>
        <w:widowControl w:val="0"/>
        <w:rPr>
          <w:rFonts w:asciiTheme="minorHAnsi" w:hAnsiTheme="minorHAnsi" w:cstheme="minorHAnsi"/>
          <w:b/>
          <w:bCs/>
          <w:sz w:val="18"/>
          <w:szCs w:val="18"/>
        </w:rPr>
      </w:pPr>
      <w:r w:rsidRPr="00300169">
        <w:rPr>
          <w:rFonts w:asciiTheme="minorHAnsi" w:hAnsiTheme="minorHAnsi" w:cstheme="minorHAnsi"/>
          <w:b/>
          <w:bCs/>
          <w:sz w:val="18"/>
          <w:szCs w:val="18"/>
        </w:rPr>
        <w:t>X - DO PREÇO E DO PAGAMENTO</w:t>
      </w:r>
    </w:p>
    <w:p w:rsidR="00A04285" w:rsidRPr="00300169" w:rsidRDefault="00C256CE">
      <w:pPr>
        <w:widowControl w:val="0"/>
        <w:jc w:val="both"/>
        <w:rPr>
          <w:rFonts w:asciiTheme="minorHAnsi" w:hAnsiTheme="minorHAnsi" w:cstheme="minorHAnsi"/>
          <w:sz w:val="18"/>
          <w:szCs w:val="18"/>
        </w:rPr>
      </w:pPr>
      <w:r w:rsidRPr="00300169">
        <w:rPr>
          <w:rFonts w:asciiTheme="minorHAnsi" w:hAnsiTheme="minorHAnsi" w:cstheme="minorHAnsi"/>
          <w:color w:val="000000" w:themeColor="text1"/>
          <w:sz w:val="18"/>
          <w:szCs w:val="18"/>
        </w:rPr>
        <w:t>10.1. O preço total deverá ser fixo em reais, com duas casas decimais, correspondente ao valor da proposta vencedora na disputa de preços;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color w:val="000000" w:themeColor="text1"/>
          <w:sz w:val="18"/>
          <w:szCs w:val="18"/>
        </w:rPr>
        <w:t xml:space="preserve">10.2. </w:t>
      </w:r>
      <w:r w:rsidRPr="00300169">
        <w:rPr>
          <w:rFonts w:asciiTheme="minorHAnsi" w:hAnsiTheme="minorHAnsi" w:cstheme="minorHAnsi"/>
          <w:sz w:val="18"/>
          <w:szCs w:val="18"/>
        </w:rPr>
        <w:t xml:space="preserve">O pagamento será realizado </w:t>
      </w:r>
      <w:r w:rsidR="00FF02F8" w:rsidRPr="00300169">
        <w:rPr>
          <w:rFonts w:asciiTheme="minorHAnsi" w:hAnsiTheme="minorHAnsi" w:cstheme="minorHAnsi"/>
          <w:sz w:val="18"/>
          <w:szCs w:val="18"/>
        </w:rPr>
        <w:t>a vista</w:t>
      </w:r>
      <w:r w:rsidRPr="00300169">
        <w:rPr>
          <w:rFonts w:asciiTheme="minorHAnsi" w:hAnsiTheme="minorHAnsi" w:cstheme="minorHAnsi"/>
          <w:sz w:val="18"/>
          <w:szCs w:val="18"/>
        </w:rPr>
        <w:t>, através de depósito bancário em conta corrente, mediante recebimento de documento fiscal pertinente e aceitação do fiscal do contrato;</w:t>
      </w:r>
    </w:p>
    <w:p w:rsidR="00A04285" w:rsidRPr="00300169" w:rsidRDefault="00C256CE">
      <w:pPr>
        <w:jc w:val="both"/>
        <w:rPr>
          <w:rFonts w:asciiTheme="minorHAnsi" w:hAnsiTheme="minorHAnsi" w:cstheme="minorHAnsi"/>
          <w:i/>
          <w:sz w:val="18"/>
          <w:szCs w:val="18"/>
          <w:u w:val="single"/>
        </w:rPr>
      </w:pPr>
      <w:r w:rsidRPr="00300169">
        <w:rPr>
          <w:rFonts w:asciiTheme="minorHAnsi" w:hAnsiTheme="minorHAnsi" w:cstheme="minorHAnsi"/>
          <w:sz w:val="18"/>
          <w:szCs w:val="18"/>
        </w:rPr>
        <w:tab/>
      </w:r>
      <w:r w:rsidRPr="00300169">
        <w:rPr>
          <w:rFonts w:asciiTheme="minorHAnsi" w:hAnsiTheme="minorHAnsi" w:cstheme="minorHAnsi"/>
          <w:i/>
          <w:sz w:val="18"/>
          <w:szCs w:val="18"/>
          <w:u w:val="single"/>
        </w:rPr>
        <w:t xml:space="preserve">10.2.1. Do valor adjudicado e homologado serão feitas todas as retenções previdenciárias e fiscais previstas por Lei, </w:t>
      </w:r>
      <w:r w:rsidR="009744DA" w:rsidRPr="00300169">
        <w:rPr>
          <w:rFonts w:asciiTheme="minorHAnsi" w:hAnsiTheme="minorHAnsi" w:cstheme="minorHAnsi"/>
          <w:i/>
          <w:sz w:val="18"/>
          <w:szCs w:val="18"/>
          <w:u w:val="single"/>
        </w:rPr>
        <w:t xml:space="preserve">para </w:t>
      </w:r>
      <w:r w:rsidRPr="00300169">
        <w:rPr>
          <w:rFonts w:asciiTheme="minorHAnsi" w:hAnsiTheme="minorHAnsi" w:cstheme="minorHAnsi"/>
          <w:i/>
          <w:sz w:val="18"/>
          <w:szCs w:val="18"/>
          <w:u w:val="single"/>
        </w:rPr>
        <w:t>Pessoa Jurídica.</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10.3. O fornecedor comprometer-se-á a dar total garantia quanto à qualidade dos serviços prestados</w:t>
      </w:r>
      <w:r w:rsidR="00951FB1">
        <w:rPr>
          <w:rFonts w:asciiTheme="minorHAnsi" w:hAnsiTheme="minorHAnsi" w:cstheme="minorHAnsi"/>
          <w:sz w:val="18"/>
          <w:szCs w:val="18"/>
        </w:rPr>
        <w:t xml:space="preserve"> e produtos entregues</w:t>
      </w:r>
      <w:r w:rsidRPr="00300169">
        <w:rPr>
          <w:rFonts w:asciiTheme="minorHAnsi" w:hAnsiTheme="minorHAnsi" w:cstheme="minorHAnsi"/>
          <w:sz w:val="18"/>
          <w:szCs w:val="18"/>
        </w:rPr>
        <w:t>, bem como efetuar a substituição imediata quando este estiver comprovadamente fora das especificações e padrões técnicos estabelecidos pela legislação vigente, respondendo inclusive por danos causados;</w:t>
      </w:r>
    </w:p>
    <w:p w:rsidR="0044326A" w:rsidRPr="00300169" w:rsidRDefault="00C256CE" w:rsidP="00FF02F8">
      <w:pPr>
        <w:jc w:val="both"/>
        <w:rPr>
          <w:rFonts w:asciiTheme="minorHAnsi" w:hAnsiTheme="minorHAnsi" w:cstheme="minorHAnsi"/>
          <w:sz w:val="18"/>
          <w:szCs w:val="18"/>
        </w:rPr>
      </w:pPr>
      <w:r w:rsidRPr="00300169">
        <w:rPr>
          <w:rFonts w:asciiTheme="minorHAnsi" w:hAnsiTheme="minorHAnsi" w:cstheme="minorHAnsi"/>
          <w:sz w:val="18"/>
          <w:szCs w:val="18"/>
        </w:rPr>
        <w:t>10.4. No pagamento será observado o estipulado no art. 5º da Lei n.º 8.666/93;</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10.5.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10.6. A despesa decorrente da presente licitação correrá por conta das dotações orçamentárias a serem indicadas pela Secretaria de Saúde.</w:t>
      </w:r>
    </w:p>
    <w:p w:rsidR="00A04285" w:rsidRPr="00300169" w:rsidRDefault="00A04285">
      <w:pPr>
        <w:jc w:val="both"/>
        <w:rPr>
          <w:rFonts w:asciiTheme="minorHAnsi" w:hAnsiTheme="minorHAnsi" w:cstheme="minorHAnsi"/>
          <w:sz w:val="18"/>
          <w:szCs w:val="18"/>
        </w:rPr>
      </w:pPr>
    </w:p>
    <w:p w:rsidR="00A04285" w:rsidRPr="00300169" w:rsidRDefault="00C256CE">
      <w:pPr>
        <w:pStyle w:val="Ttulo1"/>
        <w:tabs>
          <w:tab w:val="left" w:pos="2410"/>
        </w:tabs>
        <w:spacing w:before="0" w:after="0"/>
        <w:rPr>
          <w:rFonts w:asciiTheme="minorHAnsi" w:hAnsiTheme="minorHAnsi" w:cstheme="minorHAnsi"/>
          <w:bCs w:val="0"/>
          <w:iCs/>
          <w:sz w:val="18"/>
          <w:szCs w:val="18"/>
        </w:rPr>
      </w:pPr>
      <w:r w:rsidRPr="00300169">
        <w:rPr>
          <w:rFonts w:asciiTheme="minorHAnsi" w:hAnsiTheme="minorHAnsi" w:cstheme="minorHAnsi"/>
          <w:bCs w:val="0"/>
          <w:iCs/>
          <w:sz w:val="18"/>
          <w:szCs w:val="18"/>
        </w:rPr>
        <w:t xml:space="preserve">XI – </w:t>
      </w:r>
      <w:r w:rsidRPr="00300169">
        <w:rPr>
          <w:rFonts w:asciiTheme="minorHAnsi" w:hAnsiTheme="minorHAnsi" w:cstheme="minorHAnsi"/>
          <w:bCs w:val="0"/>
          <w:sz w:val="18"/>
          <w:szCs w:val="18"/>
        </w:rPr>
        <w:t xml:space="preserve">DA </w:t>
      </w:r>
      <w:r w:rsidRPr="00300169">
        <w:rPr>
          <w:rFonts w:asciiTheme="minorHAnsi" w:hAnsiTheme="minorHAnsi" w:cstheme="minorHAnsi"/>
          <w:bCs w:val="0"/>
          <w:iCs/>
          <w:sz w:val="18"/>
          <w:szCs w:val="18"/>
        </w:rPr>
        <w:t>ADJUDICAÇÃO, HOMOLOGAÇÃO E ASSINATURA DO CONTRATO.</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11.1.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11.2. No caso de interposição de recurso, depois de proferida a decisão quanto ao mesmo, </w:t>
      </w:r>
      <w:proofErr w:type="gramStart"/>
      <w:r w:rsidRPr="00300169">
        <w:rPr>
          <w:rFonts w:asciiTheme="minorHAnsi" w:hAnsiTheme="minorHAnsi" w:cstheme="minorHAnsi"/>
          <w:sz w:val="18"/>
          <w:szCs w:val="18"/>
        </w:rPr>
        <w:t>a</w:t>
      </w:r>
      <w:proofErr w:type="gramEnd"/>
      <w:r w:rsidRPr="00300169">
        <w:rPr>
          <w:rFonts w:asciiTheme="minorHAnsi" w:hAnsiTheme="minorHAnsi" w:cstheme="minorHAnsi"/>
          <w:sz w:val="18"/>
          <w:szCs w:val="18"/>
        </w:rPr>
        <w:t xml:space="preserve"> autoridade competente adjudicará o objeto e homologará procedimento licitatório;</w:t>
      </w:r>
    </w:p>
    <w:p w:rsidR="00220AD1" w:rsidRPr="00220AD1" w:rsidRDefault="00C256CE" w:rsidP="002E78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Theme="minorHAnsi" w:hAnsiTheme="minorHAnsi" w:cstheme="minorHAnsi"/>
          <w:sz w:val="18"/>
          <w:szCs w:val="18"/>
        </w:rPr>
      </w:pPr>
      <w:r w:rsidRPr="00300169">
        <w:rPr>
          <w:rFonts w:asciiTheme="minorHAnsi" w:hAnsiTheme="minorHAnsi" w:cstheme="minorHAnsi"/>
          <w:sz w:val="18"/>
          <w:szCs w:val="18"/>
        </w:rPr>
        <w:t>11.3. A autoridade competente convocará ao adjudicatário para a assinatura do contrato de fornecimento do objeto no prazo máximo de até 05 (cinco) dias úteis a contar da convocação, devendo este providen</w:t>
      </w:r>
      <w:r w:rsidR="002E78D2">
        <w:rPr>
          <w:rFonts w:asciiTheme="minorHAnsi" w:hAnsiTheme="minorHAnsi" w:cstheme="minorHAnsi"/>
          <w:sz w:val="18"/>
          <w:szCs w:val="18"/>
        </w:rPr>
        <w:t>ciar as assinaturas necessárias.</w:t>
      </w:r>
    </w:p>
    <w:p w:rsidR="00A04285" w:rsidRPr="00300169" w:rsidRDefault="00C256CE">
      <w:pPr>
        <w:pStyle w:val="Recuodecorpodetexto"/>
        <w:rPr>
          <w:rFonts w:asciiTheme="minorHAnsi" w:hAnsiTheme="minorHAnsi" w:cstheme="minorHAnsi"/>
          <w:sz w:val="18"/>
          <w:szCs w:val="18"/>
        </w:rPr>
      </w:pPr>
      <w:r w:rsidRPr="00300169">
        <w:rPr>
          <w:rFonts w:asciiTheme="minorHAnsi" w:hAnsiTheme="minorHAnsi" w:cstheme="minorHAnsi"/>
          <w:color w:val="auto"/>
          <w:sz w:val="18"/>
          <w:szCs w:val="18"/>
        </w:rPr>
        <w:t>11.4.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A04285" w:rsidRPr="00300169" w:rsidRDefault="00C256CE">
      <w:pPr>
        <w:pStyle w:val="Recuodecorpodetexto"/>
        <w:rPr>
          <w:rFonts w:asciiTheme="minorHAnsi" w:hAnsiTheme="minorHAnsi" w:cstheme="minorHAnsi"/>
          <w:sz w:val="18"/>
          <w:szCs w:val="18"/>
        </w:rPr>
      </w:pPr>
      <w:r w:rsidRPr="00300169">
        <w:rPr>
          <w:rFonts w:asciiTheme="minorHAnsi" w:hAnsiTheme="minorHAnsi" w:cstheme="minorHAnsi"/>
          <w:color w:val="auto"/>
          <w:sz w:val="18"/>
          <w:szCs w:val="18"/>
        </w:rPr>
        <w:tab/>
      </w:r>
      <w:r w:rsidRPr="00300169">
        <w:rPr>
          <w:rFonts w:asciiTheme="minorHAnsi" w:hAnsiTheme="minorHAnsi" w:cstheme="minorHAnsi"/>
          <w:sz w:val="18"/>
          <w:szCs w:val="18"/>
        </w:rPr>
        <w:t xml:space="preserve">11.4.1. O não atendimento do previsto no </w:t>
      </w:r>
      <w:r w:rsidRPr="00300169">
        <w:rPr>
          <w:rFonts w:asciiTheme="minorHAnsi" w:hAnsiTheme="minorHAnsi" w:cstheme="minorHAnsi"/>
          <w:i/>
          <w:sz w:val="18"/>
          <w:szCs w:val="18"/>
        </w:rPr>
        <w:t xml:space="preserve">caput </w:t>
      </w:r>
      <w:r w:rsidRPr="00300169">
        <w:rPr>
          <w:rFonts w:asciiTheme="minorHAnsi" w:hAnsiTheme="minorHAnsi" w:cstheme="minorHAnsi"/>
          <w:sz w:val="18"/>
          <w:szCs w:val="18"/>
        </w:rPr>
        <w:t>implicará multa de</w:t>
      </w:r>
      <w:r w:rsidRPr="00300169">
        <w:rPr>
          <w:rFonts w:asciiTheme="minorHAnsi" w:hAnsiTheme="minorHAnsi" w:cstheme="minorHAnsi"/>
          <w:b/>
          <w:sz w:val="18"/>
          <w:szCs w:val="18"/>
        </w:rPr>
        <w:t xml:space="preserve"> 10% (dez por cento),</w:t>
      </w:r>
      <w:r w:rsidRPr="00300169">
        <w:rPr>
          <w:rFonts w:asciiTheme="minorHAnsi" w:hAnsiTheme="minorHAnsi" w:cstheme="minorHAnsi"/>
          <w:sz w:val="18"/>
          <w:szCs w:val="18"/>
        </w:rPr>
        <w:t xml:space="preserve"> sobre o valor global da proposta no período da contratação;</w:t>
      </w:r>
    </w:p>
    <w:p w:rsidR="00220AD1" w:rsidRPr="00300169" w:rsidRDefault="00220AD1">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XII. CONDIÇÕES DE FORNECIMENTO DO OBJETO:</w:t>
      </w:r>
    </w:p>
    <w:p w:rsidR="00FF02F8" w:rsidRPr="002E78D2" w:rsidRDefault="00C256CE">
      <w:pPr>
        <w:jc w:val="both"/>
        <w:rPr>
          <w:rFonts w:asciiTheme="minorHAnsi" w:hAnsiTheme="minorHAnsi" w:cstheme="minorHAnsi"/>
          <w:i/>
          <w:color w:val="000000" w:themeColor="text1"/>
          <w:sz w:val="18"/>
          <w:szCs w:val="18"/>
        </w:rPr>
      </w:pPr>
      <w:r w:rsidRPr="002E78D2">
        <w:rPr>
          <w:rFonts w:asciiTheme="minorHAnsi" w:hAnsiTheme="minorHAnsi" w:cstheme="minorHAnsi"/>
          <w:color w:val="000000" w:themeColor="text1"/>
          <w:sz w:val="18"/>
          <w:szCs w:val="18"/>
        </w:rPr>
        <w:t xml:space="preserve">12.1. </w:t>
      </w:r>
      <w:r w:rsidR="00E968A7" w:rsidRPr="002E78D2">
        <w:rPr>
          <w:rFonts w:asciiTheme="minorHAnsi" w:hAnsiTheme="minorHAnsi" w:cstheme="minorHAnsi"/>
          <w:i/>
          <w:color w:val="000000" w:themeColor="text1"/>
          <w:sz w:val="18"/>
          <w:szCs w:val="18"/>
        </w:rPr>
        <w:t>Os lanches deverão ser entregues devidamente embalados</w:t>
      </w:r>
      <w:r w:rsidR="005E071F" w:rsidRPr="002E78D2">
        <w:rPr>
          <w:rFonts w:asciiTheme="minorHAnsi" w:hAnsiTheme="minorHAnsi" w:cstheme="minorHAnsi"/>
          <w:i/>
          <w:color w:val="000000" w:themeColor="text1"/>
          <w:sz w:val="18"/>
          <w:szCs w:val="18"/>
        </w:rPr>
        <w:t xml:space="preserve"> na data de 18 de dezembro às 18 horas no Largo Ildefonso Gomes Moreira, por equipe especializada de no mínimo</w:t>
      </w:r>
      <w:r w:rsidR="002E78D2" w:rsidRPr="002E78D2">
        <w:rPr>
          <w:rFonts w:asciiTheme="minorHAnsi" w:hAnsiTheme="minorHAnsi" w:cstheme="minorHAnsi"/>
          <w:i/>
          <w:color w:val="000000" w:themeColor="text1"/>
          <w:sz w:val="18"/>
          <w:szCs w:val="18"/>
        </w:rPr>
        <w:t xml:space="preserve"> 05 pessoas devidamente uniformizadas de acordo com as normas sanitárias. A empresa deve possui freezer/congelador no local da festa para acondicionar e manter refrigerantes e picolés.</w:t>
      </w:r>
    </w:p>
    <w:p w:rsidR="00A04285" w:rsidRPr="00300169" w:rsidRDefault="00AD7971">
      <w:pPr>
        <w:jc w:val="both"/>
        <w:rPr>
          <w:rFonts w:asciiTheme="minorHAnsi" w:hAnsiTheme="minorHAnsi" w:cstheme="minorHAnsi"/>
          <w:sz w:val="18"/>
          <w:szCs w:val="18"/>
        </w:rPr>
      </w:pPr>
      <w:r w:rsidRPr="00300169">
        <w:rPr>
          <w:rFonts w:asciiTheme="minorHAnsi" w:hAnsiTheme="minorHAnsi" w:cstheme="minorHAnsi"/>
          <w:color w:val="000000" w:themeColor="text1"/>
          <w:sz w:val="18"/>
          <w:szCs w:val="18"/>
        </w:rPr>
        <w:t>12.2</w:t>
      </w:r>
      <w:r w:rsidR="00C256CE" w:rsidRPr="00300169">
        <w:rPr>
          <w:rFonts w:asciiTheme="minorHAnsi" w:hAnsiTheme="minorHAnsi" w:cstheme="minorHAnsi"/>
          <w:color w:val="000000" w:themeColor="text1"/>
          <w:sz w:val="18"/>
          <w:szCs w:val="18"/>
        </w:rPr>
        <w:t>. Fica designado como representante da Administração, para acompanhar e fiscalizar a execução do contrato, nos termos do caput do artigo 67 da Lei Federal 8.666/93 (Lei de Licitações), o Sr</w:t>
      </w:r>
      <w:r w:rsidR="00951FB1">
        <w:rPr>
          <w:rFonts w:asciiTheme="minorHAnsi" w:hAnsiTheme="minorHAnsi" w:cstheme="minorHAnsi"/>
          <w:color w:val="000000" w:themeColor="text1"/>
          <w:sz w:val="18"/>
          <w:szCs w:val="18"/>
        </w:rPr>
        <w:t>a</w:t>
      </w:r>
      <w:r w:rsidR="00C256CE" w:rsidRPr="00300169">
        <w:rPr>
          <w:rFonts w:asciiTheme="minorHAnsi" w:hAnsiTheme="minorHAnsi" w:cstheme="minorHAnsi"/>
          <w:color w:val="000000" w:themeColor="text1"/>
          <w:sz w:val="18"/>
          <w:szCs w:val="18"/>
        </w:rPr>
        <w:t xml:space="preserve">. </w:t>
      </w:r>
      <w:r w:rsidR="00951FB1">
        <w:rPr>
          <w:rFonts w:asciiTheme="minorHAnsi" w:hAnsiTheme="minorHAnsi" w:cstheme="minorHAnsi"/>
          <w:color w:val="000000" w:themeColor="text1"/>
          <w:sz w:val="18"/>
          <w:szCs w:val="18"/>
        </w:rPr>
        <w:t>Marina Ferri</w:t>
      </w:r>
      <w:r w:rsidR="009744DA" w:rsidRPr="00300169">
        <w:rPr>
          <w:rFonts w:asciiTheme="minorHAnsi" w:hAnsiTheme="minorHAnsi" w:cstheme="minorHAnsi"/>
          <w:color w:val="000000" w:themeColor="text1"/>
          <w:sz w:val="18"/>
          <w:szCs w:val="18"/>
        </w:rPr>
        <w:t xml:space="preserve"> – </w:t>
      </w:r>
      <w:r w:rsidR="00951FB1">
        <w:rPr>
          <w:rFonts w:asciiTheme="minorHAnsi" w:hAnsiTheme="minorHAnsi" w:cstheme="minorHAnsi"/>
          <w:color w:val="000000" w:themeColor="text1"/>
          <w:sz w:val="18"/>
          <w:szCs w:val="18"/>
        </w:rPr>
        <w:t>Chefe de gabinete</w:t>
      </w:r>
      <w:r w:rsidR="00C256CE" w:rsidRPr="00300169">
        <w:rPr>
          <w:rFonts w:asciiTheme="minorHAnsi" w:hAnsiTheme="minorHAnsi" w:cstheme="minorHAnsi"/>
          <w:color w:val="000000" w:themeColor="text1"/>
          <w:sz w:val="18"/>
          <w:szCs w:val="18"/>
        </w:rPr>
        <w:t>, que atestará nas notas fiscais a aceitabilidade dos serviços prestados</w:t>
      </w:r>
      <w:r w:rsidR="00951FB1">
        <w:rPr>
          <w:rFonts w:asciiTheme="minorHAnsi" w:hAnsiTheme="minorHAnsi" w:cstheme="minorHAnsi"/>
          <w:color w:val="000000" w:themeColor="text1"/>
          <w:sz w:val="18"/>
          <w:szCs w:val="18"/>
        </w:rPr>
        <w:t xml:space="preserve"> e produtos entregues</w:t>
      </w:r>
      <w:r w:rsidR="00C256CE" w:rsidRPr="00300169">
        <w:rPr>
          <w:rFonts w:asciiTheme="minorHAnsi" w:hAnsiTheme="minorHAnsi" w:cstheme="minorHAnsi"/>
          <w:color w:val="000000" w:themeColor="text1"/>
          <w:sz w:val="18"/>
          <w:szCs w:val="18"/>
        </w:rPr>
        <w:t>.</w:t>
      </w:r>
    </w:p>
    <w:p w:rsidR="00E968A7" w:rsidRPr="00300169" w:rsidRDefault="00E968A7">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 xml:space="preserve">XIII. DAS ALTERAÇÕES CONTRATUAIS </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13.1.  Incorporada ao Contrato, mediante termos aditivos, qualquer modificação que venha a ser necessária, no seguinte caso: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13.1.1. Quando necessária à modificação do valor contratual, em decorrência de acréscimo ou diminuição quantitativa de seu objeto.</w:t>
      </w:r>
    </w:p>
    <w:p w:rsidR="00A04285" w:rsidRPr="00300169" w:rsidRDefault="00A04285">
      <w:pPr>
        <w:jc w:val="both"/>
        <w:rPr>
          <w:rFonts w:asciiTheme="minorHAnsi" w:hAnsiTheme="minorHAnsi" w:cstheme="minorHAnsi"/>
          <w:b/>
          <w:sz w:val="18"/>
          <w:szCs w:val="18"/>
        </w:rPr>
      </w:pP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b/>
          <w:sz w:val="18"/>
          <w:szCs w:val="18"/>
        </w:rPr>
        <w:t>XIV. DA RESCISÃO CONTRATUAL</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14.1. O Contrato será rescindido, de pleno direito, independente de Notificação ou interpelação Judicial ou Extrajudicial, sem qualquer espécie de indenização, no caso de falência ou liquidação da CONTRATADA;</w:t>
      </w:r>
    </w:p>
    <w:p w:rsidR="00A04285" w:rsidRPr="00300169" w:rsidRDefault="00C256CE">
      <w:pPr>
        <w:ind w:right="-1"/>
        <w:jc w:val="both"/>
        <w:rPr>
          <w:rFonts w:asciiTheme="minorHAnsi" w:hAnsiTheme="minorHAnsi" w:cstheme="minorHAnsi"/>
          <w:sz w:val="18"/>
          <w:szCs w:val="18"/>
        </w:rPr>
      </w:pPr>
      <w:r w:rsidRPr="00300169">
        <w:rPr>
          <w:rFonts w:asciiTheme="minorHAnsi" w:hAnsiTheme="minorHAnsi" w:cstheme="minorHAnsi"/>
          <w:sz w:val="18"/>
          <w:szCs w:val="18"/>
        </w:rPr>
        <w:t xml:space="preserve">14.2. Após </w:t>
      </w:r>
      <w:r w:rsidRPr="00300169">
        <w:rPr>
          <w:rFonts w:asciiTheme="minorHAnsi" w:hAnsiTheme="minorHAnsi" w:cstheme="minorHAnsi"/>
          <w:bCs/>
          <w:sz w:val="18"/>
          <w:szCs w:val="18"/>
        </w:rPr>
        <w:t>assinado o contrato, o mesmo será também automaticamente rescindido nos seguintes casos:</w:t>
      </w:r>
    </w:p>
    <w:p w:rsidR="00A04285" w:rsidRPr="00300169" w:rsidRDefault="00C256CE" w:rsidP="00641A6C">
      <w:pPr>
        <w:numPr>
          <w:ilvl w:val="0"/>
          <w:numId w:val="14"/>
        </w:numPr>
        <w:tabs>
          <w:tab w:val="left" w:pos="709"/>
          <w:tab w:val="left" w:pos="851"/>
          <w:tab w:val="left" w:pos="1276"/>
        </w:tabs>
        <w:ind w:left="567" w:right="-1" w:firstLine="0"/>
        <w:jc w:val="both"/>
        <w:rPr>
          <w:rFonts w:asciiTheme="minorHAnsi" w:hAnsiTheme="minorHAnsi" w:cstheme="minorHAnsi"/>
          <w:sz w:val="18"/>
          <w:szCs w:val="18"/>
        </w:rPr>
      </w:pPr>
      <w:r w:rsidRPr="00300169">
        <w:rPr>
          <w:rFonts w:asciiTheme="minorHAnsi" w:hAnsiTheme="minorHAnsi" w:cstheme="minorHAnsi"/>
          <w:bCs/>
          <w:sz w:val="18"/>
          <w:szCs w:val="18"/>
        </w:rPr>
        <w:t>Manifesta deficiência do fornecimento;</w:t>
      </w:r>
    </w:p>
    <w:p w:rsidR="00A04285" w:rsidRPr="00300169" w:rsidRDefault="00C256CE" w:rsidP="00641A6C">
      <w:pPr>
        <w:numPr>
          <w:ilvl w:val="0"/>
          <w:numId w:val="15"/>
        </w:numPr>
        <w:tabs>
          <w:tab w:val="left" w:pos="851"/>
          <w:tab w:val="left" w:pos="1276"/>
          <w:tab w:val="left" w:pos="1418"/>
        </w:tabs>
        <w:ind w:left="567" w:right="-1" w:firstLine="0"/>
        <w:jc w:val="both"/>
        <w:rPr>
          <w:rFonts w:asciiTheme="minorHAnsi" w:hAnsiTheme="minorHAnsi" w:cstheme="minorHAnsi"/>
          <w:sz w:val="18"/>
          <w:szCs w:val="18"/>
        </w:rPr>
      </w:pPr>
      <w:r w:rsidRPr="00300169">
        <w:rPr>
          <w:rFonts w:asciiTheme="minorHAnsi" w:hAnsiTheme="minorHAnsi" w:cstheme="minorHAnsi"/>
          <w:bCs/>
          <w:sz w:val="18"/>
          <w:szCs w:val="18"/>
        </w:rPr>
        <w:t>Reiterada desobediência aos preceitos estabelecidos na legislação e no contrato;</w:t>
      </w:r>
    </w:p>
    <w:p w:rsidR="00A04285" w:rsidRPr="00300169" w:rsidRDefault="00C256CE" w:rsidP="00641A6C">
      <w:pPr>
        <w:numPr>
          <w:ilvl w:val="0"/>
          <w:numId w:val="16"/>
        </w:numPr>
        <w:tabs>
          <w:tab w:val="left" w:pos="851"/>
          <w:tab w:val="left" w:pos="1276"/>
          <w:tab w:val="left" w:pos="1418"/>
        </w:tabs>
        <w:ind w:left="567" w:right="-5" w:firstLine="0"/>
        <w:jc w:val="both"/>
        <w:rPr>
          <w:rFonts w:asciiTheme="minorHAnsi" w:hAnsiTheme="minorHAnsi" w:cstheme="minorHAnsi"/>
          <w:sz w:val="18"/>
          <w:szCs w:val="18"/>
        </w:rPr>
      </w:pPr>
      <w:r w:rsidRPr="00300169">
        <w:rPr>
          <w:rFonts w:asciiTheme="minorHAnsi" w:hAnsiTheme="minorHAnsi" w:cstheme="minorHAnsi"/>
          <w:bCs/>
          <w:sz w:val="18"/>
          <w:szCs w:val="18"/>
        </w:rPr>
        <w:lastRenderedPageBreak/>
        <w:t xml:space="preserve"> Falta grave a juízo da contratante, devidamente comprovada, </w:t>
      </w:r>
      <w:proofErr w:type="gramStart"/>
      <w:r w:rsidRPr="00300169">
        <w:rPr>
          <w:rFonts w:asciiTheme="minorHAnsi" w:hAnsiTheme="minorHAnsi" w:cstheme="minorHAnsi"/>
          <w:bCs/>
          <w:sz w:val="18"/>
          <w:szCs w:val="18"/>
        </w:rPr>
        <w:t>após</w:t>
      </w:r>
      <w:proofErr w:type="gramEnd"/>
      <w:r w:rsidRPr="00300169">
        <w:rPr>
          <w:rFonts w:asciiTheme="minorHAnsi" w:hAnsiTheme="minorHAnsi" w:cstheme="minorHAnsi"/>
          <w:bCs/>
          <w:sz w:val="18"/>
          <w:szCs w:val="18"/>
        </w:rPr>
        <w:t xml:space="preserve"> garantido o contraditório e a ampla defesa;</w:t>
      </w:r>
    </w:p>
    <w:p w:rsidR="00A04285" w:rsidRPr="00300169" w:rsidRDefault="00C256CE" w:rsidP="00641A6C">
      <w:pPr>
        <w:numPr>
          <w:ilvl w:val="0"/>
          <w:numId w:val="17"/>
        </w:numPr>
        <w:tabs>
          <w:tab w:val="left" w:pos="851"/>
          <w:tab w:val="left" w:pos="1276"/>
          <w:tab w:val="left" w:pos="1418"/>
        </w:tabs>
        <w:ind w:left="567" w:right="-1" w:firstLine="0"/>
        <w:jc w:val="both"/>
        <w:rPr>
          <w:rFonts w:asciiTheme="minorHAnsi" w:hAnsiTheme="minorHAnsi" w:cstheme="minorHAnsi"/>
          <w:sz w:val="18"/>
          <w:szCs w:val="18"/>
        </w:rPr>
      </w:pPr>
      <w:r w:rsidRPr="00300169">
        <w:rPr>
          <w:rFonts w:asciiTheme="minorHAnsi" w:hAnsiTheme="minorHAnsi" w:cstheme="minorHAnsi"/>
          <w:bCs/>
          <w:sz w:val="18"/>
          <w:szCs w:val="18"/>
        </w:rPr>
        <w:t xml:space="preserve">Descumprimento do prazo para entrega dos </w:t>
      </w:r>
      <w:r w:rsidR="00951FB1">
        <w:rPr>
          <w:rFonts w:asciiTheme="minorHAnsi" w:hAnsiTheme="minorHAnsi" w:cstheme="minorHAnsi"/>
          <w:sz w:val="18"/>
          <w:szCs w:val="18"/>
        </w:rPr>
        <w:t>produtos e prestação dos serviços</w:t>
      </w:r>
      <w:r w:rsidRPr="00300169">
        <w:rPr>
          <w:rFonts w:asciiTheme="minorHAnsi" w:hAnsiTheme="minorHAnsi" w:cstheme="minorHAnsi"/>
          <w:bCs/>
          <w:sz w:val="18"/>
          <w:szCs w:val="18"/>
        </w:rPr>
        <w:t>;</w:t>
      </w:r>
    </w:p>
    <w:p w:rsidR="00A04285" w:rsidRPr="00300169" w:rsidRDefault="00C256CE" w:rsidP="00641A6C">
      <w:pPr>
        <w:numPr>
          <w:ilvl w:val="0"/>
          <w:numId w:val="18"/>
        </w:numPr>
        <w:tabs>
          <w:tab w:val="left" w:pos="851"/>
          <w:tab w:val="left" w:pos="1418"/>
        </w:tabs>
        <w:ind w:left="567" w:right="-1" w:firstLine="0"/>
        <w:jc w:val="both"/>
        <w:rPr>
          <w:rFonts w:asciiTheme="minorHAnsi" w:hAnsiTheme="minorHAnsi" w:cstheme="minorHAnsi"/>
          <w:sz w:val="18"/>
          <w:szCs w:val="18"/>
        </w:rPr>
      </w:pPr>
      <w:r w:rsidRPr="00300169">
        <w:rPr>
          <w:rFonts w:asciiTheme="minorHAnsi" w:hAnsiTheme="minorHAnsi" w:cstheme="minorHAnsi"/>
          <w:bCs/>
          <w:sz w:val="18"/>
          <w:szCs w:val="18"/>
        </w:rPr>
        <w:t>Descumprimento pela contratada, das penalidades impostas pela contratante;</w:t>
      </w:r>
    </w:p>
    <w:p w:rsidR="00A04285" w:rsidRPr="00300169" w:rsidRDefault="00C256CE" w:rsidP="00641A6C">
      <w:pPr>
        <w:numPr>
          <w:ilvl w:val="0"/>
          <w:numId w:val="19"/>
        </w:numPr>
        <w:tabs>
          <w:tab w:val="left" w:pos="851"/>
          <w:tab w:val="left" w:pos="1418"/>
        </w:tabs>
        <w:ind w:left="567" w:right="-1" w:firstLine="0"/>
        <w:jc w:val="both"/>
        <w:rPr>
          <w:rFonts w:asciiTheme="minorHAnsi" w:hAnsiTheme="minorHAnsi" w:cstheme="minorHAnsi"/>
          <w:sz w:val="18"/>
          <w:szCs w:val="18"/>
        </w:rPr>
      </w:pPr>
      <w:r w:rsidRPr="00300169">
        <w:rPr>
          <w:rFonts w:asciiTheme="minorHAnsi" w:hAnsiTheme="minorHAnsi" w:cstheme="minorHAnsi"/>
          <w:bCs/>
          <w:sz w:val="18"/>
          <w:szCs w:val="18"/>
        </w:rPr>
        <w:t>Incidência nas demais hipóteses do artigo 78 da lei Federal nº 8.666/93.</w:t>
      </w:r>
    </w:p>
    <w:p w:rsidR="00A04285" w:rsidRPr="00300169" w:rsidRDefault="00C256CE" w:rsidP="00641A6C">
      <w:pPr>
        <w:numPr>
          <w:ilvl w:val="0"/>
          <w:numId w:val="20"/>
        </w:numPr>
        <w:tabs>
          <w:tab w:val="left" w:pos="851"/>
          <w:tab w:val="left" w:pos="1418"/>
        </w:tabs>
        <w:ind w:left="567" w:firstLine="0"/>
        <w:jc w:val="both"/>
        <w:rPr>
          <w:rFonts w:asciiTheme="minorHAnsi" w:hAnsiTheme="minorHAnsi" w:cstheme="minorHAnsi"/>
          <w:sz w:val="18"/>
          <w:szCs w:val="18"/>
        </w:rPr>
      </w:pPr>
      <w:r w:rsidRPr="00300169">
        <w:rPr>
          <w:rFonts w:asciiTheme="minorHAnsi" w:hAnsiTheme="minorHAnsi" w:cstheme="minorHAnsi"/>
          <w:sz w:val="18"/>
          <w:szCs w:val="18"/>
        </w:rPr>
        <w:t>Declarar rescindido o contrato por conveniência administrativa ou interesse público, conforme disposto no art. 79 da Lei Federal nº 8.666/93 e suas alterações.</w:t>
      </w:r>
    </w:p>
    <w:p w:rsidR="00A04285" w:rsidRPr="00300169" w:rsidRDefault="00A04285">
      <w:pPr>
        <w:ind w:left="1776"/>
        <w:jc w:val="both"/>
        <w:rPr>
          <w:rFonts w:asciiTheme="minorHAnsi" w:hAnsiTheme="minorHAnsi" w:cstheme="minorHAnsi"/>
          <w:sz w:val="18"/>
          <w:szCs w:val="18"/>
        </w:rPr>
      </w:pP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b/>
          <w:sz w:val="18"/>
          <w:szCs w:val="18"/>
        </w:rPr>
        <w:t>XV. SANÇÕES</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15.1. O Licitante vencedor estará sujeito à aplicação das seguintes sanções, a critério do Ordenador de Despesa, isoladamente ou conjuntamente, pelo descumprimento parcial ou total dos compromissos assumidos:</w:t>
      </w:r>
    </w:p>
    <w:p w:rsidR="00A04285" w:rsidRPr="00300169" w:rsidRDefault="00C256CE">
      <w:pPr>
        <w:ind w:left="567"/>
        <w:rPr>
          <w:rFonts w:asciiTheme="minorHAnsi" w:hAnsiTheme="minorHAnsi" w:cstheme="minorHAnsi"/>
          <w:sz w:val="18"/>
          <w:szCs w:val="18"/>
        </w:rPr>
      </w:pPr>
      <w:r w:rsidRPr="00300169">
        <w:rPr>
          <w:rFonts w:asciiTheme="minorHAnsi" w:hAnsiTheme="minorHAnsi" w:cstheme="minorHAnsi"/>
          <w:sz w:val="18"/>
          <w:szCs w:val="18"/>
        </w:rPr>
        <w:t>15.1.1. Nas hipóteses de inexecução total ou parcial, poderá a Administração aplicar ao contratado as seguintes sanções:</w:t>
      </w:r>
    </w:p>
    <w:p w:rsidR="00A04285" w:rsidRPr="00300169" w:rsidRDefault="00C256CE">
      <w:pPr>
        <w:ind w:left="567" w:firstLine="284"/>
        <w:rPr>
          <w:rFonts w:asciiTheme="minorHAnsi" w:hAnsiTheme="minorHAnsi" w:cstheme="minorHAnsi"/>
          <w:sz w:val="18"/>
          <w:szCs w:val="18"/>
        </w:rPr>
      </w:pPr>
      <w:r w:rsidRPr="00300169">
        <w:rPr>
          <w:rFonts w:asciiTheme="minorHAnsi" w:hAnsiTheme="minorHAnsi" w:cstheme="minorHAnsi"/>
          <w:sz w:val="18"/>
          <w:szCs w:val="18"/>
        </w:rPr>
        <w:t>15.1.2.1.  Advertência;</w:t>
      </w:r>
    </w:p>
    <w:p w:rsidR="00A04285" w:rsidRPr="00300169" w:rsidRDefault="00C256CE">
      <w:pPr>
        <w:ind w:left="567" w:firstLine="284"/>
        <w:rPr>
          <w:rFonts w:asciiTheme="minorHAnsi" w:hAnsiTheme="minorHAnsi" w:cstheme="minorHAnsi"/>
          <w:sz w:val="18"/>
          <w:szCs w:val="18"/>
        </w:rPr>
      </w:pPr>
      <w:r w:rsidRPr="00300169">
        <w:rPr>
          <w:rFonts w:asciiTheme="minorHAnsi" w:hAnsiTheme="minorHAnsi" w:cstheme="minorHAnsi"/>
          <w:sz w:val="18"/>
          <w:szCs w:val="18"/>
        </w:rPr>
        <w:t>15.1.2.2. Multa de 10% (dez por cento) sobre o valor total do Contrato e Declaração de inidoneidade para licitar ou contratar com a Administração Pública;</w:t>
      </w:r>
    </w:p>
    <w:p w:rsidR="00A04285" w:rsidRPr="00300169" w:rsidRDefault="00C256CE">
      <w:pPr>
        <w:ind w:left="567" w:firstLine="284"/>
        <w:rPr>
          <w:rFonts w:asciiTheme="minorHAnsi" w:hAnsiTheme="minorHAnsi" w:cstheme="minorHAnsi"/>
          <w:sz w:val="18"/>
          <w:szCs w:val="18"/>
        </w:rPr>
      </w:pPr>
      <w:r w:rsidRPr="00300169">
        <w:rPr>
          <w:rFonts w:asciiTheme="minorHAnsi" w:hAnsiTheme="minorHAnsi" w:cstheme="minorHAnsi"/>
          <w:sz w:val="18"/>
          <w:szCs w:val="18"/>
        </w:rPr>
        <w:t>15.1.2.3. Suspensão temporária de participação em licitação e impedimento de contratar com a     Administração, por prazo não superior a 02 (dois) anos independente da aplicação das sanções civis e penais cabíveis;</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15.2. As penalidades serão registradas no cadastro da contratada, quando for o caso;</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15.3. Nenhum pagamento será efetuado pela Administração, enquanto pendente de liquidação, qualquer obrigação financeira que for imposta ao fornecedor, em virtude de penalidade ou, inadimplência contratual;</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15.4. Será facultado ao licitante o prazo de 05 (cinco) dias úteis para apresentação de defesa prévia, na ocorrência de quaisquer das situações previstas.</w:t>
      </w:r>
    </w:p>
    <w:p w:rsidR="00A04285" w:rsidRPr="00300169" w:rsidRDefault="00A04285">
      <w:pPr>
        <w:pStyle w:val="Ttulo1"/>
        <w:spacing w:before="0" w:after="0"/>
        <w:rPr>
          <w:rFonts w:asciiTheme="minorHAnsi" w:hAnsiTheme="minorHAnsi" w:cstheme="minorHAnsi"/>
          <w:bCs w:val="0"/>
          <w:iCs/>
          <w:color w:val="FF0000"/>
          <w:sz w:val="18"/>
          <w:szCs w:val="18"/>
        </w:rPr>
      </w:pPr>
    </w:p>
    <w:p w:rsidR="00A04285" w:rsidRPr="00300169" w:rsidRDefault="00C256CE">
      <w:pPr>
        <w:pStyle w:val="Ttulo1"/>
        <w:spacing w:before="0" w:after="0"/>
        <w:rPr>
          <w:rFonts w:asciiTheme="minorHAnsi" w:hAnsiTheme="minorHAnsi" w:cstheme="minorHAnsi"/>
          <w:bCs w:val="0"/>
          <w:iCs/>
          <w:sz w:val="18"/>
          <w:szCs w:val="18"/>
        </w:rPr>
      </w:pPr>
      <w:r w:rsidRPr="00300169">
        <w:rPr>
          <w:rFonts w:asciiTheme="minorHAnsi" w:hAnsiTheme="minorHAnsi" w:cstheme="minorHAnsi"/>
          <w:bCs w:val="0"/>
          <w:iCs/>
          <w:sz w:val="18"/>
          <w:szCs w:val="18"/>
        </w:rPr>
        <w:t>XVI.  DAS OBRIGAÇÕES</w:t>
      </w:r>
    </w:p>
    <w:p w:rsidR="00A04285" w:rsidRPr="00300169" w:rsidRDefault="00C256CE">
      <w:pPr>
        <w:pStyle w:val="Corpodetexto3"/>
        <w:jc w:val="left"/>
        <w:rPr>
          <w:rFonts w:asciiTheme="minorHAnsi" w:hAnsiTheme="minorHAnsi" w:cstheme="minorHAnsi"/>
          <w:bCs/>
          <w:sz w:val="18"/>
          <w:szCs w:val="18"/>
        </w:rPr>
      </w:pPr>
      <w:r w:rsidRPr="00300169">
        <w:rPr>
          <w:rFonts w:asciiTheme="minorHAnsi" w:hAnsiTheme="minorHAnsi" w:cstheme="minorHAnsi"/>
          <w:bCs/>
          <w:sz w:val="18"/>
          <w:szCs w:val="18"/>
        </w:rPr>
        <w:t xml:space="preserve">16.1. </w:t>
      </w:r>
      <w:r w:rsidRPr="00300169">
        <w:rPr>
          <w:rFonts w:asciiTheme="minorHAnsi" w:hAnsiTheme="minorHAnsi" w:cstheme="minorHAnsi"/>
          <w:b/>
          <w:bCs/>
          <w:sz w:val="18"/>
          <w:szCs w:val="18"/>
        </w:rPr>
        <w:t>Do Município</w:t>
      </w:r>
      <w:r w:rsidRPr="00300169">
        <w:rPr>
          <w:rFonts w:asciiTheme="minorHAnsi" w:hAnsiTheme="minorHAnsi" w:cstheme="minorHAnsi"/>
          <w:bCs/>
          <w:sz w:val="18"/>
          <w:szCs w:val="18"/>
        </w:rPr>
        <w:t>:</w:t>
      </w:r>
    </w:p>
    <w:p w:rsidR="00A04285" w:rsidRPr="00300169" w:rsidRDefault="00C256CE">
      <w:pPr>
        <w:ind w:left="567"/>
        <w:rPr>
          <w:rFonts w:asciiTheme="minorHAnsi" w:hAnsiTheme="minorHAnsi" w:cstheme="minorHAnsi"/>
          <w:sz w:val="18"/>
          <w:szCs w:val="18"/>
        </w:rPr>
      </w:pPr>
      <w:r w:rsidRPr="00300169">
        <w:rPr>
          <w:rFonts w:asciiTheme="minorHAnsi" w:hAnsiTheme="minorHAnsi" w:cstheme="minorHAnsi"/>
          <w:sz w:val="18"/>
          <w:szCs w:val="18"/>
        </w:rPr>
        <w:t>16.1.1. Atestar nas notas fiscais/ fatura a efetiva entrega do objeto desta licitação;</w:t>
      </w:r>
    </w:p>
    <w:p w:rsidR="00A04285" w:rsidRPr="00300169" w:rsidRDefault="00C256CE">
      <w:pPr>
        <w:ind w:left="567"/>
        <w:rPr>
          <w:rFonts w:asciiTheme="minorHAnsi" w:hAnsiTheme="minorHAnsi" w:cstheme="minorHAnsi"/>
          <w:sz w:val="18"/>
          <w:szCs w:val="18"/>
        </w:rPr>
      </w:pPr>
      <w:r w:rsidRPr="00300169">
        <w:rPr>
          <w:rFonts w:asciiTheme="minorHAnsi" w:hAnsiTheme="minorHAnsi" w:cstheme="minorHAnsi"/>
          <w:sz w:val="18"/>
          <w:szCs w:val="18"/>
        </w:rPr>
        <w:t>16.1.2. Pagar o preço avençado mediante as condições estabelecidas no contrato;</w:t>
      </w:r>
    </w:p>
    <w:p w:rsidR="00A04285" w:rsidRPr="00300169" w:rsidRDefault="00C256CE">
      <w:pPr>
        <w:pStyle w:val="Corpodetexto3"/>
        <w:rPr>
          <w:rFonts w:asciiTheme="minorHAnsi" w:hAnsiTheme="minorHAnsi" w:cstheme="minorHAnsi"/>
          <w:bCs/>
          <w:sz w:val="18"/>
          <w:szCs w:val="18"/>
        </w:rPr>
      </w:pPr>
      <w:r w:rsidRPr="00300169">
        <w:rPr>
          <w:rFonts w:asciiTheme="minorHAnsi" w:hAnsiTheme="minorHAnsi" w:cstheme="minorHAnsi"/>
          <w:bCs/>
          <w:sz w:val="18"/>
          <w:szCs w:val="18"/>
        </w:rPr>
        <w:t>16.2</w:t>
      </w:r>
      <w:r w:rsidRPr="00300169">
        <w:rPr>
          <w:rFonts w:asciiTheme="minorHAnsi" w:hAnsiTheme="minorHAnsi" w:cstheme="minorHAnsi"/>
          <w:b/>
          <w:bCs/>
          <w:sz w:val="18"/>
          <w:szCs w:val="18"/>
        </w:rPr>
        <w:t>. Da Empresa vencedora</w:t>
      </w:r>
      <w:r w:rsidRPr="00300169">
        <w:rPr>
          <w:rFonts w:asciiTheme="minorHAnsi" w:hAnsiTheme="minorHAnsi" w:cstheme="minorHAnsi"/>
          <w:bCs/>
          <w:sz w:val="18"/>
          <w:szCs w:val="18"/>
        </w:rPr>
        <w:t>:</w:t>
      </w:r>
    </w:p>
    <w:p w:rsidR="00A04285" w:rsidRPr="00300169" w:rsidRDefault="00C256CE">
      <w:pPr>
        <w:ind w:left="567"/>
        <w:rPr>
          <w:rFonts w:asciiTheme="minorHAnsi" w:hAnsiTheme="minorHAnsi" w:cstheme="minorHAnsi"/>
          <w:sz w:val="18"/>
          <w:szCs w:val="18"/>
        </w:rPr>
      </w:pPr>
      <w:r w:rsidRPr="00300169">
        <w:rPr>
          <w:rFonts w:asciiTheme="minorHAnsi" w:hAnsiTheme="minorHAnsi" w:cstheme="minorHAnsi"/>
          <w:sz w:val="18"/>
          <w:szCs w:val="18"/>
        </w:rPr>
        <w:t xml:space="preserve">16.2.1. </w:t>
      </w:r>
      <w:r w:rsidRPr="00300169">
        <w:rPr>
          <w:rFonts w:asciiTheme="minorHAnsi" w:hAnsiTheme="minorHAnsi" w:cstheme="minorHAnsi"/>
          <w:bCs/>
          <w:sz w:val="18"/>
          <w:szCs w:val="18"/>
        </w:rPr>
        <w:t>Fornecer o objeto desta licitação nas especificações contidas neste Edital;</w:t>
      </w:r>
    </w:p>
    <w:p w:rsidR="00A04285" w:rsidRPr="00300169" w:rsidRDefault="00C256CE">
      <w:pPr>
        <w:ind w:left="567"/>
        <w:outlineLvl w:val="1"/>
        <w:rPr>
          <w:rFonts w:asciiTheme="minorHAnsi" w:hAnsiTheme="minorHAnsi" w:cstheme="minorHAnsi"/>
          <w:sz w:val="18"/>
          <w:szCs w:val="18"/>
        </w:rPr>
      </w:pPr>
      <w:r w:rsidRPr="00300169">
        <w:rPr>
          <w:rFonts w:asciiTheme="minorHAnsi" w:hAnsiTheme="minorHAnsi" w:cstheme="minorHAnsi"/>
          <w:sz w:val="18"/>
          <w:szCs w:val="18"/>
        </w:rPr>
        <w:t>16.2.2. Pagar todos os tributos que incidam ou venham a incidir, direta ou indiretamente, sobre os serviços prestados</w:t>
      </w:r>
      <w:r w:rsidR="00951FB1">
        <w:rPr>
          <w:rFonts w:asciiTheme="minorHAnsi" w:hAnsiTheme="minorHAnsi" w:cstheme="minorHAnsi"/>
          <w:sz w:val="18"/>
          <w:szCs w:val="18"/>
        </w:rPr>
        <w:t xml:space="preserve"> e produtos prestados</w:t>
      </w:r>
      <w:r w:rsidRPr="00300169">
        <w:rPr>
          <w:rFonts w:asciiTheme="minorHAnsi" w:hAnsiTheme="minorHAnsi" w:cstheme="minorHAnsi"/>
          <w:sz w:val="18"/>
          <w:szCs w:val="18"/>
        </w:rPr>
        <w:t>;</w:t>
      </w:r>
    </w:p>
    <w:p w:rsidR="00A04285" w:rsidRPr="00300169" w:rsidRDefault="00C256CE">
      <w:pPr>
        <w:ind w:left="567"/>
        <w:outlineLvl w:val="1"/>
        <w:rPr>
          <w:rFonts w:asciiTheme="minorHAnsi" w:hAnsiTheme="minorHAnsi" w:cstheme="minorHAnsi"/>
          <w:sz w:val="18"/>
          <w:szCs w:val="18"/>
        </w:rPr>
      </w:pPr>
      <w:r w:rsidRPr="00300169">
        <w:rPr>
          <w:rFonts w:asciiTheme="minorHAnsi" w:hAnsiTheme="minorHAnsi" w:cstheme="minorHAnsi"/>
          <w:sz w:val="18"/>
          <w:szCs w:val="18"/>
        </w:rPr>
        <w:t>16.2.3. Manter, durante a execução do contrato, as mesmas condições de habilitação;</w:t>
      </w:r>
    </w:p>
    <w:p w:rsidR="00A04285" w:rsidRPr="00300169" w:rsidRDefault="00C256CE">
      <w:pPr>
        <w:ind w:left="567"/>
        <w:outlineLvl w:val="1"/>
        <w:rPr>
          <w:rFonts w:asciiTheme="minorHAnsi" w:hAnsiTheme="minorHAnsi" w:cstheme="minorHAnsi"/>
          <w:sz w:val="18"/>
          <w:szCs w:val="18"/>
        </w:rPr>
      </w:pPr>
      <w:r w:rsidRPr="00300169">
        <w:rPr>
          <w:rFonts w:asciiTheme="minorHAnsi" w:hAnsiTheme="minorHAnsi" w:cstheme="minorHAnsi"/>
          <w:sz w:val="18"/>
          <w:szCs w:val="18"/>
        </w:rPr>
        <w:t>16.2.4. Fornecer o objeto licitado, no preço, prazo e forma estipulados na proposta;</w:t>
      </w:r>
    </w:p>
    <w:p w:rsidR="00A04285" w:rsidRPr="00300169" w:rsidRDefault="00C256CE">
      <w:pPr>
        <w:ind w:left="567"/>
        <w:rPr>
          <w:rFonts w:asciiTheme="minorHAnsi" w:hAnsiTheme="minorHAnsi" w:cstheme="minorHAnsi"/>
          <w:sz w:val="18"/>
          <w:szCs w:val="18"/>
        </w:rPr>
      </w:pPr>
      <w:r w:rsidRPr="00300169">
        <w:rPr>
          <w:rFonts w:asciiTheme="minorHAnsi" w:hAnsiTheme="minorHAnsi" w:cstheme="minorHAnsi"/>
          <w:sz w:val="18"/>
          <w:szCs w:val="18"/>
        </w:rPr>
        <w:t>16.2.5. Aceitar, nas mesmas condições contratuais, os acréscimos ou supressões que se fizerem necessárias, até 25%</w:t>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vinte e cinco por cento) do valor inicial atualizado contrato, conforme art. 65º, § 1º, da Lei Federal nº 8.666, de 21/6/1993 e legislação subsequente.</w:t>
      </w:r>
    </w:p>
    <w:p w:rsidR="00A04285" w:rsidRPr="00300169" w:rsidRDefault="00A04285">
      <w:pPr>
        <w:ind w:firstLine="708"/>
        <w:jc w:val="both"/>
        <w:rPr>
          <w:rFonts w:asciiTheme="minorHAnsi" w:hAnsiTheme="minorHAnsi" w:cstheme="minorHAnsi"/>
          <w:sz w:val="18"/>
          <w:szCs w:val="18"/>
        </w:rPr>
      </w:pPr>
    </w:p>
    <w:p w:rsidR="00A04285" w:rsidRPr="00300169" w:rsidRDefault="00C256CE">
      <w:pPr>
        <w:pStyle w:val="Ttulo1"/>
        <w:spacing w:before="0" w:after="0"/>
        <w:rPr>
          <w:rFonts w:asciiTheme="minorHAnsi" w:hAnsiTheme="minorHAnsi" w:cstheme="minorHAnsi"/>
          <w:bCs w:val="0"/>
          <w:iCs/>
          <w:sz w:val="18"/>
          <w:szCs w:val="18"/>
        </w:rPr>
      </w:pPr>
      <w:r w:rsidRPr="00300169">
        <w:rPr>
          <w:rFonts w:asciiTheme="minorHAnsi" w:hAnsiTheme="minorHAnsi" w:cstheme="minorHAnsi"/>
          <w:bCs w:val="0"/>
          <w:iCs/>
          <w:sz w:val="18"/>
          <w:szCs w:val="18"/>
        </w:rPr>
        <w:t>XVII.  DAS DISPOSIÇÕES FINAIS</w:t>
      </w:r>
    </w:p>
    <w:p w:rsidR="00A04285" w:rsidRPr="00300169" w:rsidRDefault="00C256CE">
      <w:pPr>
        <w:pStyle w:val="Contedodatabela"/>
        <w:rPr>
          <w:rFonts w:asciiTheme="minorHAnsi" w:hAnsiTheme="minorHAnsi" w:cstheme="minorHAnsi"/>
          <w:sz w:val="18"/>
          <w:szCs w:val="18"/>
        </w:rPr>
      </w:pPr>
      <w:r w:rsidRPr="00300169">
        <w:rPr>
          <w:rFonts w:asciiTheme="minorHAnsi" w:hAnsiTheme="minorHAnsi" w:cstheme="minorHAnsi"/>
          <w:sz w:val="18"/>
          <w:szCs w:val="18"/>
        </w:rPr>
        <w:t>17.1.  Nenhuma indenização será devida aos proponentes por apresentarem documentação e/ ou apresentarem proposta relativa ao presente PREGÃO;</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 xml:space="preserve">17.2. A presente licitação somente poderá vir a ser revogada por razões de interesse público decorrente de fato superveniente, </w:t>
      </w:r>
      <w:proofErr w:type="gramStart"/>
      <w:r w:rsidRPr="00300169">
        <w:rPr>
          <w:rFonts w:asciiTheme="minorHAnsi" w:hAnsiTheme="minorHAnsi" w:cstheme="minorHAnsi"/>
          <w:sz w:val="18"/>
          <w:szCs w:val="18"/>
        </w:rPr>
        <w:t>devidamente comprovado ou anulada</w:t>
      </w:r>
      <w:proofErr w:type="gramEnd"/>
      <w:r w:rsidRPr="00300169">
        <w:rPr>
          <w:rFonts w:asciiTheme="minorHAnsi" w:hAnsiTheme="minorHAnsi" w:cstheme="minorHAnsi"/>
          <w:sz w:val="18"/>
          <w:szCs w:val="18"/>
        </w:rPr>
        <w:t>, no todo ou em parte, por ilegalidade, de ofício ou por provocação de terceiros, mediante parecer escrito e devidamente fundamentado;</w:t>
      </w:r>
    </w:p>
    <w:p w:rsidR="00A04285" w:rsidRPr="00300169" w:rsidRDefault="00C256CE">
      <w:pPr>
        <w:pStyle w:val="Contedodatabela"/>
        <w:rPr>
          <w:rFonts w:asciiTheme="minorHAnsi" w:hAnsiTheme="minorHAnsi" w:cstheme="minorHAnsi"/>
          <w:sz w:val="18"/>
          <w:szCs w:val="18"/>
        </w:rPr>
      </w:pPr>
      <w:r w:rsidRPr="00300169">
        <w:rPr>
          <w:rFonts w:asciiTheme="minorHAnsi" w:hAnsiTheme="minorHAnsi" w:cstheme="minorHAnsi"/>
          <w:sz w:val="18"/>
          <w:szCs w:val="18"/>
        </w:rPr>
        <w:t>17.3. O resultado desta licitação será lavrado em Ata emitida pelo sistema informatizado, a qual será assinada pelo Pregoeiro e Equipe de Apoio;</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17.4. O proponente é responsável pela fidelidade e legitimidade das informações e dos documentos apresentados em qualquer fase da licitação;</w:t>
      </w:r>
    </w:p>
    <w:p w:rsidR="00A04285" w:rsidRPr="00300169" w:rsidRDefault="00C256CE">
      <w:pPr>
        <w:rPr>
          <w:rFonts w:asciiTheme="minorHAnsi" w:hAnsiTheme="minorHAnsi" w:cstheme="minorHAnsi"/>
          <w:sz w:val="18"/>
          <w:szCs w:val="18"/>
        </w:rPr>
      </w:pPr>
      <w:r w:rsidRPr="00300169">
        <w:rPr>
          <w:rFonts w:asciiTheme="minorHAnsi" w:hAnsiTheme="minorHAnsi" w:cstheme="minorHAnsi"/>
          <w:sz w:val="18"/>
          <w:szCs w:val="18"/>
        </w:rPr>
        <w:t>17.5.  No interesse da Administração, sem que caiba às participantes qualquer recurso ou indenização, poderá a licitação ter:</w:t>
      </w:r>
    </w:p>
    <w:p w:rsidR="00A04285" w:rsidRPr="00300169" w:rsidRDefault="00C256CE">
      <w:pPr>
        <w:ind w:left="567"/>
        <w:jc w:val="both"/>
        <w:rPr>
          <w:rFonts w:asciiTheme="minorHAnsi" w:hAnsiTheme="minorHAnsi" w:cstheme="minorHAnsi"/>
          <w:sz w:val="18"/>
          <w:szCs w:val="18"/>
        </w:rPr>
      </w:pPr>
      <w:r w:rsidRPr="00300169">
        <w:rPr>
          <w:rFonts w:asciiTheme="minorHAnsi" w:hAnsiTheme="minorHAnsi" w:cstheme="minorHAnsi"/>
          <w:sz w:val="18"/>
          <w:szCs w:val="18"/>
        </w:rPr>
        <w:t>a) adiada sua abertura;</w:t>
      </w:r>
    </w:p>
    <w:p w:rsidR="00A04285" w:rsidRPr="00300169" w:rsidRDefault="00C256CE">
      <w:pPr>
        <w:ind w:left="567"/>
        <w:jc w:val="both"/>
        <w:rPr>
          <w:rFonts w:asciiTheme="minorHAnsi" w:hAnsiTheme="minorHAnsi" w:cstheme="minorHAnsi"/>
          <w:sz w:val="18"/>
          <w:szCs w:val="18"/>
        </w:rPr>
      </w:pPr>
      <w:r w:rsidRPr="00300169">
        <w:rPr>
          <w:rFonts w:asciiTheme="minorHAnsi" w:hAnsiTheme="minorHAnsi" w:cstheme="minorHAnsi"/>
          <w:sz w:val="18"/>
          <w:szCs w:val="18"/>
        </w:rPr>
        <w:t>b) alterado o Edital, com fixação de novo prazo para a realização da licitação, se a alteração afetar a elaboração das propostas;</w:t>
      </w:r>
    </w:p>
    <w:p w:rsidR="00A04285" w:rsidRPr="00300169" w:rsidRDefault="00C256CE">
      <w:pPr>
        <w:pStyle w:val="Corpodetexto2"/>
        <w:rPr>
          <w:rFonts w:asciiTheme="minorHAnsi" w:hAnsiTheme="minorHAnsi" w:cstheme="minorHAnsi"/>
          <w:color w:val="auto"/>
          <w:sz w:val="18"/>
          <w:szCs w:val="18"/>
        </w:rPr>
      </w:pPr>
      <w:r w:rsidRPr="00300169">
        <w:rPr>
          <w:rFonts w:asciiTheme="minorHAnsi" w:hAnsiTheme="minorHAnsi" w:cstheme="minorHAnsi"/>
          <w:color w:val="auto"/>
          <w:sz w:val="18"/>
          <w:szCs w:val="18"/>
        </w:rPr>
        <w:t xml:space="preserve">17.6. O presente Edital confere a todos os proponentes os benefícios previstos na LC nº123/2006 e suas alterações, desde que cumpridas às formalidades de preenchimento da declaração e apresentada Certidão Simplificada da Junta Comercial, com data não inferior a </w:t>
      </w:r>
      <w:r w:rsidRPr="00300169">
        <w:rPr>
          <w:rFonts w:asciiTheme="minorHAnsi" w:hAnsiTheme="minorHAnsi" w:cstheme="minorHAnsi"/>
          <w:b/>
          <w:color w:val="auto"/>
          <w:sz w:val="18"/>
          <w:szCs w:val="18"/>
        </w:rPr>
        <w:t>01 de Janeiro de 2022</w:t>
      </w:r>
      <w:r w:rsidRPr="00300169">
        <w:rPr>
          <w:rFonts w:asciiTheme="minorHAnsi" w:hAnsiTheme="minorHAnsi" w:cstheme="minorHAnsi"/>
          <w:color w:val="auto"/>
          <w:sz w:val="18"/>
          <w:szCs w:val="18"/>
        </w:rPr>
        <w:t>;</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17.7.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17.8. Para dirimir quaisquer questões decorrentes do procedimento licitatório, elegem as partes o Foro da Comarca de Santa Bárbara do Sul, com renúncia expressa a qualquer outro por mais privilegiado que seja;</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17.9. Fazem parte integrante e indissociável deste Edital os seguintes anexos: </w:t>
      </w:r>
    </w:p>
    <w:p w:rsidR="00A04285" w:rsidRPr="00300169" w:rsidRDefault="00C256CE">
      <w:pPr>
        <w:ind w:firstLine="709"/>
        <w:jc w:val="both"/>
        <w:rPr>
          <w:rFonts w:asciiTheme="minorHAnsi" w:hAnsiTheme="minorHAnsi" w:cstheme="minorHAnsi"/>
          <w:sz w:val="18"/>
          <w:szCs w:val="18"/>
        </w:rPr>
      </w:pPr>
      <w:r w:rsidRPr="00300169">
        <w:rPr>
          <w:rFonts w:asciiTheme="minorHAnsi" w:hAnsiTheme="minorHAnsi" w:cstheme="minorHAnsi"/>
          <w:sz w:val="18"/>
          <w:szCs w:val="18"/>
        </w:rPr>
        <w:t>Anexo I</w:t>
      </w:r>
      <w:r w:rsidRPr="00300169">
        <w:rPr>
          <w:rFonts w:asciiTheme="minorHAnsi" w:hAnsiTheme="minorHAnsi" w:cstheme="minorHAnsi"/>
          <w:sz w:val="18"/>
          <w:szCs w:val="18"/>
        </w:rPr>
        <w:tab/>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Termo de Referência)</w:t>
      </w:r>
    </w:p>
    <w:p w:rsidR="00A04285" w:rsidRPr="00300169" w:rsidRDefault="00C256CE">
      <w:pPr>
        <w:ind w:firstLine="709"/>
        <w:jc w:val="both"/>
        <w:rPr>
          <w:rFonts w:asciiTheme="minorHAnsi" w:hAnsiTheme="minorHAnsi" w:cstheme="minorHAnsi"/>
          <w:sz w:val="18"/>
          <w:szCs w:val="18"/>
        </w:rPr>
      </w:pPr>
      <w:r w:rsidRPr="00300169">
        <w:rPr>
          <w:rFonts w:asciiTheme="minorHAnsi" w:hAnsiTheme="minorHAnsi" w:cstheme="minorHAnsi"/>
          <w:sz w:val="18"/>
          <w:szCs w:val="18"/>
        </w:rPr>
        <w:t>Anexo II</w:t>
      </w:r>
      <w:r w:rsidRPr="00300169">
        <w:rPr>
          <w:rFonts w:asciiTheme="minorHAnsi" w:hAnsiTheme="minorHAnsi" w:cstheme="minorHAnsi"/>
          <w:sz w:val="18"/>
          <w:szCs w:val="18"/>
        </w:rPr>
        <w:tab/>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Modelo de Proposta Financeira)</w:t>
      </w:r>
    </w:p>
    <w:p w:rsidR="00A04285" w:rsidRPr="00300169" w:rsidRDefault="00C256CE">
      <w:pPr>
        <w:ind w:firstLine="709"/>
        <w:jc w:val="both"/>
        <w:rPr>
          <w:rFonts w:asciiTheme="minorHAnsi" w:hAnsiTheme="minorHAnsi" w:cstheme="minorHAnsi"/>
          <w:sz w:val="18"/>
          <w:szCs w:val="18"/>
        </w:rPr>
      </w:pPr>
      <w:r w:rsidRPr="00300169">
        <w:rPr>
          <w:rFonts w:asciiTheme="minorHAnsi" w:hAnsiTheme="minorHAnsi" w:cstheme="minorHAnsi"/>
          <w:sz w:val="18"/>
          <w:szCs w:val="18"/>
        </w:rPr>
        <w:lastRenderedPageBreak/>
        <w:t xml:space="preserve">Anexo III </w:t>
      </w:r>
      <w:r w:rsidRPr="00300169">
        <w:rPr>
          <w:rFonts w:asciiTheme="minorHAnsi" w:hAnsiTheme="minorHAnsi" w:cstheme="minorHAnsi"/>
          <w:sz w:val="18"/>
          <w:szCs w:val="18"/>
        </w:rPr>
        <w:tab/>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Minuta contratual)</w:t>
      </w:r>
    </w:p>
    <w:p w:rsidR="00A04285" w:rsidRPr="00300169" w:rsidRDefault="00C256CE">
      <w:pPr>
        <w:ind w:firstLine="709"/>
        <w:jc w:val="both"/>
        <w:rPr>
          <w:rFonts w:asciiTheme="minorHAnsi" w:hAnsiTheme="minorHAnsi" w:cstheme="minorHAnsi"/>
          <w:sz w:val="18"/>
          <w:szCs w:val="18"/>
        </w:rPr>
      </w:pPr>
      <w:r w:rsidRPr="00300169">
        <w:rPr>
          <w:rFonts w:asciiTheme="minorHAnsi" w:hAnsiTheme="minorHAnsi" w:cstheme="minorHAnsi"/>
          <w:sz w:val="18"/>
          <w:szCs w:val="18"/>
        </w:rPr>
        <w:t>Anexo IV</w:t>
      </w:r>
      <w:r w:rsidRPr="00300169">
        <w:rPr>
          <w:rFonts w:asciiTheme="minorHAnsi" w:hAnsiTheme="minorHAnsi" w:cstheme="minorHAnsi"/>
          <w:sz w:val="18"/>
          <w:szCs w:val="18"/>
        </w:rPr>
        <w:tab/>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Etiquetas Identificação Envelopes)</w:t>
      </w:r>
    </w:p>
    <w:p w:rsidR="00A04285" w:rsidRPr="00300169" w:rsidRDefault="00C256CE">
      <w:pPr>
        <w:ind w:firstLine="709"/>
        <w:jc w:val="both"/>
        <w:rPr>
          <w:rFonts w:asciiTheme="minorHAnsi" w:hAnsiTheme="minorHAnsi" w:cstheme="minorHAnsi"/>
          <w:sz w:val="18"/>
          <w:szCs w:val="18"/>
        </w:rPr>
      </w:pPr>
      <w:r w:rsidRPr="00300169">
        <w:rPr>
          <w:rFonts w:asciiTheme="minorHAnsi" w:hAnsiTheme="minorHAnsi" w:cstheme="minorHAnsi"/>
          <w:sz w:val="18"/>
          <w:szCs w:val="18"/>
        </w:rPr>
        <w:t>Anexo V</w:t>
      </w:r>
      <w:r w:rsidRPr="00300169">
        <w:rPr>
          <w:rFonts w:asciiTheme="minorHAnsi" w:hAnsiTheme="minorHAnsi" w:cstheme="minorHAnsi"/>
          <w:sz w:val="18"/>
          <w:szCs w:val="18"/>
        </w:rPr>
        <w:tab/>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Carta de Credenciamento)</w:t>
      </w:r>
    </w:p>
    <w:p w:rsidR="00A04285" w:rsidRPr="00300169" w:rsidRDefault="00346500">
      <w:pPr>
        <w:shd w:val="clear" w:color="auto" w:fill="FFFFFF" w:themeFill="background1"/>
        <w:ind w:firstLine="709"/>
        <w:jc w:val="both"/>
        <w:rPr>
          <w:rFonts w:asciiTheme="minorHAnsi" w:hAnsiTheme="minorHAnsi" w:cstheme="minorHAnsi"/>
          <w:sz w:val="18"/>
          <w:szCs w:val="18"/>
          <w:shd w:val="clear" w:color="auto" w:fill="FFFF00"/>
        </w:rPr>
      </w:pPr>
      <w:proofErr w:type="gramStart"/>
      <w:r w:rsidRPr="00300169">
        <w:rPr>
          <w:rFonts w:asciiTheme="minorHAnsi" w:hAnsiTheme="minorHAnsi" w:cstheme="minorHAnsi"/>
          <w:sz w:val="18"/>
          <w:szCs w:val="18"/>
          <w:shd w:val="clear" w:color="auto" w:fill="FFFF00"/>
        </w:rPr>
        <w:t>Anexo VI</w:t>
      </w:r>
      <w:proofErr w:type="gramEnd"/>
      <w:r w:rsidR="00C256CE" w:rsidRPr="00300169">
        <w:rPr>
          <w:rFonts w:asciiTheme="minorHAnsi" w:hAnsiTheme="minorHAnsi" w:cstheme="minorHAnsi"/>
          <w:sz w:val="18"/>
          <w:szCs w:val="18"/>
          <w:shd w:val="clear" w:color="auto" w:fill="FFFF00"/>
        </w:rPr>
        <w:t xml:space="preserve">         (Declaração Conjunta)</w:t>
      </w:r>
    </w:p>
    <w:p w:rsidR="00A04285" w:rsidRPr="00300169" w:rsidRDefault="00A04285">
      <w:pPr>
        <w:ind w:firstLine="709"/>
        <w:jc w:val="both"/>
        <w:rPr>
          <w:rFonts w:asciiTheme="minorHAnsi" w:hAnsiTheme="minorHAnsi" w:cstheme="minorHAnsi"/>
          <w:sz w:val="18"/>
          <w:szCs w:val="18"/>
        </w:rPr>
      </w:pPr>
    </w:p>
    <w:p w:rsidR="00A04285" w:rsidRPr="00300169" w:rsidRDefault="00C256CE">
      <w:pPr>
        <w:widowControl w:val="0"/>
        <w:jc w:val="both"/>
        <w:rPr>
          <w:rFonts w:asciiTheme="minorHAnsi" w:hAnsiTheme="minorHAnsi" w:cstheme="minorHAnsi"/>
          <w:bCs/>
          <w:iCs/>
          <w:sz w:val="18"/>
          <w:szCs w:val="18"/>
        </w:rPr>
      </w:pPr>
      <w:r w:rsidRPr="00300169">
        <w:rPr>
          <w:rFonts w:asciiTheme="minorHAnsi" w:hAnsiTheme="minorHAnsi" w:cstheme="minorHAnsi"/>
          <w:sz w:val="18"/>
          <w:szCs w:val="18"/>
        </w:rPr>
        <w:t xml:space="preserve">Informações complementares poderão ser obtidas na Av. Eduardo de Brito, nº 101 – Centro Administrativo Municipal, pelos fones 0xx 55 3372 3200, no horário de expediente, ou pelo E-mail: </w:t>
      </w:r>
      <w:hyperlink r:id="rId11">
        <w:r w:rsidRPr="00300169">
          <w:rPr>
            <w:rStyle w:val="LinkdaInternet"/>
            <w:rFonts w:asciiTheme="minorHAnsi" w:hAnsiTheme="minorHAnsi" w:cstheme="minorHAnsi"/>
            <w:color w:val="auto"/>
            <w:sz w:val="18"/>
            <w:szCs w:val="18"/>
          </w:rPr>
          <w:t>licita@santabarbaradosul.rs.gov.br</w:t>
        </w:r>
      </w:hyperlink>
      <w:r w:rsidRPr="00300169">
        <w:rPr>
          <w:rFonts w:asciiTheme="minorHAnsi" w:hAnsiTheme="minorHAnsi" w:cstheme="minorHAnsi"/>
          <w:sz w:val="18"/>
          <w:szCs w:val="18"/>
        </w:rPr>
        <w:t xml:space="preserve"> ou nos Sites: </w:t>
      </w:r>
      <w:hyperlink r:id="rId12">
        <w:r w:rsidRPr="00300169">
          <w:rPr>
            <w:rStyle w:val="LinkdaInternet"/>
            <w:rFonts w:asciiTheme="minorHAnsi" w:hAnsiTheme="minorHAnsi" w:cstheme="minorHAnsi"/>
            <w:color w:val="auto"/>
            <w:sz w:val="18"/>
            <w:szCs w:val="18"/>
          </w:rPr>
          <w:t>www.santabarbaradosul.rs.com.br</w:t>
        </w:r>
      </w:hyperlink>
      <w:r w:rsidRPr="00300169">
        <w:rPr>
          <w:rFonts w:asciiTheme="minorHAnsi" w:hAnsiTheme="minorHAnsi" w:cstheme="minorHAnsi"/>
          <w:sz w:val="18"/>
          <w:szCs w:val="18"/>
        </w:rPr>
        <w:t xml:space="preserve"> e </w:t>
      </w:r>
      <w:hyperlink r:id="rId13">
        <w:r w:rsidRPr="00300169">
          <w:rPr>
            <w:rStyle w:val="LinkdaInternet"/>
            <w:rFonts w:asciiTheme="minorHAnsi" w:hAnsiTheme="minorHAnsi" w:cstheme="minorHAnsi"/>
            <w:bCs/>
            <w:iCs/>
            <w:color w:val="auto"/>
            <w:sz w:val="18"/>
            <w:szCs w:val="18"/>
          </w:rPr>
          <w:t>www.portaldecompraspublicas.com.br</w:t>
        </w:r>
      </w:hyperlink>
      <w:r w:rsidRPr="00300169">
        <w:rPr>
          <w:rFonts w:asciiTheme="minorHAnsi" w:hAnsiTheme="minorHAnsi" w:cstheme="minorHAnsi"/>
          <w:bCs/>
          <w:iCs/>
          <w:sz w:val="18"/>
          <w:szCs w:val="18"/>
        </w:rPr>
        <w:t>.</w:t>
      </w:r>
    </w:p>
    <w:p w:rsidR="00A04285" w:rsidRPr="00300169" w:rsidRDefault="00A04285">
      <w:pPr>
        <w:widowControl w:val="0"/>
        <w:ind w:firstLine="540"/>
        <w:jc w:val="both"/>
        <w:rPr>
          <w:rFonts w:asciiTheme="minorHAnsi" w:hAnsiTheme="minorHAnsi" w:cstheme="minorHAnsi"/>
          <w:sz w:val="18"/>
          <w:szCs w:val="18"/>
        </w:rPr>
      </w:pPr>
    </w:p>
    <w:p w:rsidR="00A04285" w:rsidRPr="00300169" w:rsidRDefault="00A04285">
      <w:pPr>
        <w:pStyle w:val="Recuodecorpodetexto3"/>
        <w:ind w:firstLine="3119"/>
        <w:jc w:val="right"/>
        <w:rPr>
          <w:rFonts w:asciiTheme="minorHAnsi" w:hAnsiTheme="minorHAnsi" w:cstheme="minorHAnsi"/>
          <w:color w:val="auto"/>
          <w:sz w:val="18"/>
          <w:szCs w:val="18"/>
        </w:rPr>
      </w:pPr>
    </w:p>
    <w:p w:rsidR="00A04285" w:rsidRPr="00300169" w:rsidRDefault="00346500">
      <w:pPr>
        <w:pStyle w:val="Recuodecorpodetexto3"/>
        <w:ind w:firstLine="3119"/>
        <w:jc w:val="right"/>
        <w:rPr>
          <w:rFonts w:asciiTheme="minorHAnsi" w:hAnsiTheme="minorHAnsi" w:cstheme="minorHAnsi"/>
          <w:color w:val="auto"/>
          <w:sz w:val="18"/>
          <w:szCs w:val="18"/>
        </w:rPr>
      </w:pPr>
      <w:r w:rsidRPr="00300169">
        <w:rPr>
          <w:rFonts w:asciiTheme="minorHAnsi" w:hAnsiTheme="minorHAnsi" w:cstheme="minorHAnsi"/>
          <w:color w:val="auto"/>
          <w:sz w:val="18"/>
          <w:szCs w:val="18"/>
        </w:rPr>
        <w:t xml:space="preserve">Santa Bárbara do Sul/RS, </w:t>
      </w:r>
      <w:r w:rsidR="00220AD1">
        <w:rPr>
          <w:rFonts w:asciiTheme="minorHAnsi" w:hAnsiTheme="minorHAnsi" w:cstheme="minorHAnsi"/>
          <w:color w:val="auto"/>
          <w:sz w:val="18"/>
          <w:szCs w:val="18"/>
        </w:rPr>
        <w:t>24</w:t>
      </w:r>
      <w:r w:rsidR="009744DA" w:rsidRPr="00300169">
        <w:rPr>
          <w:rFonts w:asciiTheme="minorHAnsi" w:hAnsiTheme="minorHAnsi" w:cstheme="minorHAnsi"/>
          <w:color w:val="auto"/>
          <w:sz w:val="18"/>
          <w:szCs w:val="18"/>
        </w:rPr>
        <w:t xml:space="preserve"> de outubro</w:t>
      </w:r>
      <w:r w:rsidR="00C256CE" w:rsidRPr="00300169">
        <w:rPr>
          <w:rFonts w:asciiTheme="minorHAnsi" w:hAnsiTheme="minorHAnsi" w:cstheme="minorHAnsi"/>
          <w:color w:val="auto"/>
          <w:sz w:val="18"/>
          <w:szCs w:val="18"/>
        </w:rPr>
        <w:t xml:space="preserve"> de 2022.</w:t>
      </w:r>
    </w:p>
    <w:p w:rsidR="00A04285" w:rsidRPr="00300169" w:rsidRDefault="00A04285">
      <w:pPr>
        <w:pStyle w:val="Recuodecorpodetexto3"/>
        <w:ind w:firstLine="3119"/>
        <w:jc w:val="right"/>
        <w:rPr>
          <w:rFonts w:asciiTheme="minorHAnsi" w:hAnsiTheme="minorHAnsi" w:cstheme="minorHAnsi"/>
          <w:color w:val="auto"/>
          <w:sz w:val="18"/>
          <w:szCs w:val="18"/>
        </w:rPr>
      </w:pPr>
    </w:p>
    <w:p w:rsidR="00A04285" w:rsidRPr="00300169" w:rsidRDefault="00A04285">
      <w:pPr>
        <w:pStyle w:val="Recuodecorpodetexto3"/>
        <w:ind w:firstLine="3119"/>
        <w:jc w:val="right"/>
        <w:rPr>
          <w:rFonts w:asciiTheme="minorHAnsi" w:hAnsiTheme="minorHAnsi" w:cstheme="minorHAnsi"/>
          <w:color w:val="auto"/>
          <w:sz w:val="18"/>
          <w:szCs w:val="18"/>
        </w:rPr>
      </w:pPr>
    </w:p>
    <w:p w:rsidR="00A04285" w:rsidRPr="00300169" w:rsidRDefault="00A04285">
      <w:pPr>
        <w:pStyle w:val="Recuodecorpodetexto3"/>
        <w:ind w:firstLine="3119"/>
        <w:jc w:val="right"/>
        <w:rPr>
          <w:rFonts w:asciiTheme="minorHAnsi" w:hAnsiTheme="minorHAnsi" w:cstheme="minorHAnsi"/>
          <w:color w:val="auto"/>
          <w:sz w:val="18"/>
          <w:szCs w:val="18"/>
        </w:rPr>
      </w:pPr>
    </w:p>
    <w:p w:rsidR="00A04285" w:rsidRPr="00300169" w:rsidRDefault="00A04285">
      <w:pPr>
        <w:pStyle w:val="Recuodecorpodetexto3"/>
        <w:ind w:firstLine="3119"/>
        <w:jc w:val="right"/>
        <w:rPr>
          <w:rFonts w:asciiTheme="minorHAnsi" w:hAnsiTheme="minorHAnsi" w:cstheme="minorHAnsi"/>
          <w:color w:val="auto"/>
          <w:sz w:val="18"/>
          <w:szCs w:val="18"/>
        </w:rPr>
      </w:pPr>
    </w:p>
    <w:p w:rsidR="00A04285" w:rsidRPr="00300169" w:rsidRDefault="00A04285">
      <w:pPr>
        <w:pStyle w:val="Recuodecorpodetexto3"/>
        <w:ind w:firstLine="3119"/>
        <w:jc w:val="right"/>
        <w:rPr>
          <w:rFonts w:asciiTheme="minorHAnsi" w:hAnsiTheme="minorHAnsi" w:cstheme="minorHAnsi"/>
          <w:color w:val="auto"/>
          <w:sz w:val="18"/>
          <w:szCs w:val="18"/>
        </w:rPr>
      </w:pPr>
    </w:p>
    <w:p w:rsidR="00A04285" w:rsidRPr="00300169" w:rsidRDefault="00A04285">
      <w:pPr>
        <w:pStyle w:val="Recuodecorpodetexto3"/>
        <w:ind w:firstLine="3119"/>
        <w:jc w:val="right"/>
        <w:rPr>
          <w:rFonts w:asciiTheme="minorHAnsi" w:hAnsiTheme="minorHAnsi" w:cstheme="minorHAnsi"/>
          <w:color w:val="auto"/>
          <w:sz w:val="18"/>
          <w:szCs w:val="18"/>
        </w:rPr>
      </w:pPr>
    </w:p>
    <w:tbl>
      <w:tblPr>
        <w:tblW w:w="9180" w:type="dxa"/>
        <w:tblInd w:w="109" w:type="dxa"/>
        <w:tblLayout w:type="fixed"/>
        <w:tblLook w:val="01E0" w:firstRow="1" w:lastRow="1" w:firstColumn="1" w:lastColumn="1" w:noHBand="0" w:noVBand="0"/>
      </w:tblPr>
      <w:tblGrid>
        <w:gridCol w:w="9180"/>
      </w:tblGrid>
      <w:tr w:rsidR="00A04285" w:rsidRPr="00300169">
        <w:tc>
          <w:tcPr>
            <w:tcW w:w="9180" w:type="dxa"/>
            <w:vAlign w:val="center"/>
          </w:tcPr>
          <w:p w:rsidR="00A04285" w:rsidRPr="00300169" w:rsidRDefault="00A04285">
            <w:pPr>
              <w:widowControl w:val="0"/>
              <w:jc w:val="center"/>
              <w:rPr>
                <w:rFonts w:asciiTheme="minorHAnsi" w:hAnsiTheme="minorHAnsi" w:cstheme="minorHAnsi"/>
                <w:sz w:val="18"/>
                <w:szCs w:val="18"/>
              </w:rPr>
            </w:pPr>
          </w:p>
          <w:p w:rsidR="00A04285" w:rsidRPr="00300169" w:rsidRDefault="00C256CE">
            <w:pPr>
              <w:widowControl w:val="0"/>
              <w:jc w:val="center"/>
              <w:rPr>
                <w:rFonts w:asciiTheme="minorHAnsi" w:hAnsiTheme="minorHAnsi" w:cstheme="minorHAnsi"/>
                <w:sz w:val="18"/>
                <w:szCs w:val="18"/>
              </w:rPr>
            </w:pPr>
            <w:r w:rsidRPr="00300169">
              <w:rPr>
                <w:rFonts w:asciiTheme="minorHAnsi" w:hAnsiTheme="minorHAnsi" w:cstheme="minorHAnsi"/>
                <w:sz w:val="18"/>
                <w:szCs w:val="18"/>
              </w:rPr>
              <w:t xml:space="preserve">Mário Roberto </w:t>
            </w:r>
            <w:proofErr w:type="spellStart"/>
            <w:r w:rsidRPr="00300169">
              <w:rPr>
                <w:rFonts w:asciiTheme="minorHAnsi" w:hAnsiTheme="minorHAnsi" w:cstheme="minorHAnsi"/>
                <w:sz w:val="18"/>
                <w:szCs w:val="18"/>
              </w:rPr>
              <w:t>Utzig</w:t>
            </w:r>
            <w:proofErr w:type="spellEnd"/>
            <w:r w:rsidRPr="00300169">
              <w:rPr>
                <w:rFonts w:asciiTheme="minorHAnsi" w:hAnsiTheme="minorHAnsi" w:cstheme="minorHAnsi"/>
                <w:sz w:val="18"/>
                <w:szCs w:val="18"/>
              </w:rPr>
              <w:t xml:space="preserve"> Filho</w:t>
            </w:r>
          </w:p>
          <w:p w:rsidR="00A04285" w:rsidRPr="00300169" w:rsidRDefault="00C256CE">
            <w:pPr>
              <w:widowControl w:val="0"/>
              <w:jc w:val="center"/>
              <w:rPr>
                <w:rFonts w:asciiTheme="minorHAnsi" w:hAnsiTheme="minorHAnsi" w:cstheme="minorHAnsi"/>
                <w:sz w:val="18"/>
                <w:szCs w:val="18"/>
              </w:rPr>
            </w:pPr>
            <w:r w:rsidRPr="00300169">
              <w:rPr>
                <w:rFonts w:asciiTheme="minorHAnsi" w:hAnsiTheme="minorHAnsi" w:cstheme="minorHAnsi"/>
                <w:sz w:val="18"/>
                <w:szCs w:val="18"/>
              </w:rPr>
              <w:t>Prefeito</w:t>
            </w:r>
          </w:p>
          <w:p w:rsidR="00A04285" w:rsidRPr="00300169" w:rsidRDefault="00A04285">
            <w:pPr>
              <w:widowControl w:val="0"/>
              <w:jc w:val="center"/>
              <w:rPr>
                <w:rFonts w:asciiTheme="minorHAnsi" w:hAnsiTheme="minorHAnsi" w:cstheme="minorHAnsi"/>
                <w:sz w:val="18"/>
                <w:szCs w:val="18"/>
              </w:rPr>
            </w:pPr>
          </w:p>
          <w:p w:rsidR="00A04285" w:rsidRPr="00300169" w:rsidRDefault="00A04285">
            <w:pPr>
              <w:widowControl w:val="0"/>
              <w:jc w:val="center"/>
              <w:rPr>
                <w:rFonts w:asciiTheme="minorHAnsi" w:hAnsiTheme="minorHAnsi" w:cstheme="minorHAnsi"/>
                <w:sz w:val="18"/>
                <w:szCs w:val="18"/>
              </w:rPr>
            </w:pPr>
          </w:p>
          <w:p w:rsidR="00A04285" w:rsidRPr="00300169" w:rsidRDefault="00A04285">
            <w:pPr>
              <w:widowControl w:val="0"/>
              <w:jc w:val="center"/>
              <w:rPr>
                <w:rFonts w:asciiTheme="minorHAnsi" w:hAnsiTheme="minorHAnsi" w:cstheme="minorHAnsi"/>
                <w:sz w:val="18"/>
                <w:szCs w:val="18"/>
              </w:rPr>
            </w:pPr>
          </w:p>
        </w:tc>
      </w:tr>
    </w:tbl>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tbl>
      <w:tblPr>
        <w:tblW w:w="9180" w:type="dxa"/>
        <w:tblInd w:w="109" w:type="dxa"/>
        <w:tblLayout w:type="fixed"/>
        <w:tblLook w:val="04A0" w:firstRow="1" w:lastRow="0" w:firstColumn="1" w:lastColumn="0" w:noHBand="0" w:noVBand="1"/>
      </w:tblPr>
      <w:tblGrid>
        <w:gridCol w:w="9180"/>
      </w:tblGrid>
      <w:tr w:rsidR="00A04285" w:rsidRPr="00300169">
        <w:tc>
          <w:tcPr>
            <w:tcW w:w="9180" w:type="dxa"/>
            <w:tcBorders>
              <w:top w:val="single" w:sz="4" w:space="0" w:color="000000"/>
              <w:left w:val="single" w:sz="4" w:space="0" w:color="000000"/>
              <w:right w:val="single" w:sz="4" w:space="0" w:color="000000"/>
            </w:tcBorders>
          </w:tcPr>
          <w:p w:rsidR="00A04285" w:rsidRPr="00300169" w:rsidRDefault="00C256CE">
            <w:pPr>
              <w:widowControl w:val="0"/>
              <w:ind w:left="-108"/>
              <w:jc w:val="both"/>
              <w:rPr>
                <w:rFonts w:asciiTheme="minorHAnsi" w:hAnsiTheme="minorHAnsi" w:cstheme="minorHAnsi"/>
                <w:sz w:val="18"/>
                <w:szCs w:val="18"/>
              </w:rPr>
            </w:pPr>
            <w:r w:rsidRPr="00300169">
              <w:rPr>
                <w:rFonts w:asciiTheme="minorHAnsi" w:hAnsiTheme="minorHAnsi" w:cstheme="minorHAnsi"/>
                <w:sz w:val="18"/>
                <w:szCs w:val="18"/>
              </w:rPr>
              <w:t>Esse Edital e seus anexos, assim como o processo até então, foram examinados e aprovados por essa Assessoria Jurídica, cfe. Art. 38 § Único da Lei Federal 8.666/93.</w:t>
            </w:r>
          </w:p>
        </w:tc>
      </w:tr>
      <w:tr w:rsidR="00A04285" w:rsidRPr="00300169">
        <w:tc>
          <w:tcPr>
            <w:tcW w:w="9180" w:type="dxa"/>
            <w:tcBorders>
              <w:left w:val="single" w:sz="4" w:space="0" w:color="000000"/>
              <w:right w:val="single" w:sz="4" w:space="0" w:color="000000"/>
            </w:tcBorders>
          </w:tcPr>
          <w:p w:rsidR="00A04285" w:rsidRPr="00300169" w:rsidRDefault="00A04285">
            <w:pPr>
              <w:widowControl w:val="0"/>
              <w:jc w:val="both"/>
              <w:rPr>
                <w:rFonts w:asciiTheme="minorHAnsi" w:hAnsiTheme="minorHAnsi" w:cstheme="minorHAnsi"/>
                <w:sz w:val="18"/>
                <w:szCs w:val="18"/>
              </w:rPr>
            </w:pPr>
          </w:p>
        </w:tc>
      </w:tr>
      <w:tr w:rsidR="00A04285" w:rsidRPr="00300169">
        <w:tc>
          <w:tcPr>
            <w:tcW w:w="9180" w:type="dxa"/>
            <w:tcBorders>
              <w:left w:val="single" w:sz="4" w:space="0" w:color="000000"/>
              <w:right w:val="single" w:sz="4" w:space="0" w:color="000000"/>
            </w:tcBorders>
          </w:tcPr>
          <w:p w:rsidR="00A04285" w:rsidRPr="00300169" w:rsidRDefault="00C256CE">
            <w:pPr>
              <w:widowControl w:val="0"/>
              <w:jc w:val="both"/>
              <w:rPr>
                <w:rFonts w:asciiTheme="minorHAnsi" w:hAnsiTheme="minorHAnsi" w:cstheme="minorHAnsi"/>
                <w:sz w:val="18"/>
                <w:szCs w:val="18"/>
              </w:rPr>
            </w:pPr>
            <w:r w:rsidRPr="00300169">
              <w:rPr>
                <w:rFonts w:asciiTheme="minorHAnsi" w:hAnsiTheme="minorHAnsi" w:cstheme="minorHAnsi"/>
                <w:sz w:val="18"/>
                <w:szCs w:val="18"/>
              </w:rPr>
              <w:t>Em ___ / ___ /2022</w:t>
            </w:r>
          </w:p>
        </w:tc>
      </w:tr>
      <w:tr w:rsidR="00A04285" w:rsidRPr="00300169">
        <w:tc>
          <w:tcPr>
            <w:tcW w:w="9180" w:type="dxa"/>
            <w:tcBorders>
              <w:left w:val="single" w:sz="4" w:space="0" w:color="000000"/>
              <w:right w:val="single" w:sz="4" w:space="0" w:color="000000"/>
            </w:tcBorders>
          </w:tcPr>
          <w:p w:rsidR="00A04285" w:rsidRPr="00300169" w:rsidRDefault="00C256CE">
            <w:pPr>
              <w:widowControl w:val="0"/>
              <w:tabs>
                <w:tab w:val="left" w:pos="7016"/>
              </w:tabs>
              <w:jc w:val="center"/>
              <w:rPr>
                <w:rFonts w:asciiTheme="minorHAnsi" w:hAnsiTheme="minorHAnsi" w:cstheme="minorHAnsi"/>
                <w:sz w:val="18"/>
                <w:szCs w:val="18"/>
              </w:rPr>
            </w:pPr>
            <w:r w:rsidRPr="00300169">
              <w:rPr>
                <w:rFonts w:asciiTheme="minorHAnsi" w:hAnsiTheme="minorHAnsi" w:cstheme="minorHAnsi"/>
                <w:sz w:val="18"/>
                <w:szCs w:val="18"/>
              </w:rPr>
              <w:t xml:space="preserve">Adelar Miguel </w:t>
            </w:r>
            <w:proofErr w:type="spellStart"/>
            <w:r w:rsidRPr="00300169">
              <w:rPr>
                <w:rFonts w:asciiTheme="minorHAnsi" w:hAnsiTheme="minorHAnsi" w:cstheme="minorHAnsi"/>
                <w:sz w:val="18"/>
                <w:szCs w:val="18"/>
              </w:rPr>
              <w:t>Pazinato</w:t>
            </w:r>
            <w:proofErr w:type="spellEnd"/>
          </w:p>
        </w:tc>
      </w:tr>
      <w:tr w:rsidR="00A04285" w:rsidRPr="00300169">
        <w:tc>
          <w:tcPr>
            <w:tcW w:w="9180" w:type="dxa"/>
            <w:tcBorders>
              <w:left w:val="single" w:sz="4" w:space="0" w:color="000000"/>
              <w:bottom w:val="single" w:sz="4" w:space="0" w:color="000000"/>
              <w:right w:val="single" w:sz="4" w:space="0" w:color="000000"/>
            </w:tcBorders>
          </w:tcPr>
          <w:p w:rsidR="00A04285" w:rsidRPr="00300169" w:rsidRDefault="00C256CE">
            <w:pPr>
              <w:widowControl w:val="0"/>
              <w:tabs>
                <w:tab w:val="left" w:pos="7016"/>
              </w:tabs>
              <w:jc w:val="center"/>
              <w:rPr>
                <w:rFonts w:asciiTheme="minorHAnsi" w:hAnsiTheme="minorHAnsi" w:cstheme="minorHAnsi"/>
                <w:sz w:val="18"/>
                <w:szCs w:val="18"/>
              </w:rPr>
            </w:pPr>
            <w:r w:rsidRPr="00300169">
              <w:rPr>
                <w:rFonts w:asciiTheme="minorHAnsi" w:hAnsiTheme="minorHAnsi" w:cstheme="minorHAnsi"/>
                <w:sz w:val="18"/>
                <w:szCs w:val="18"/>
              </w:rPr>
              <w:t>OAB - RS 44701</w:t>
            </w:r>
          </w:p>
        </w:tc>
      </w:tr>
    </w:tbl>
    <w:p w:rsidR="00A04285" w:rsidRPr="00300169" w:rsidRDefault="00A04285">
      <w:pPr>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ind w:left="3402" w:firstLine="567"/>
        <w:jc w:val="both"/>
        <w:rPr>
          <w:rFonts w:asciiTheme="minorHAnsi" w:hAnsiTheme="minorHAnsi" w:cstheme="minorHAnsi"/>
          <w:b/>
          <w:bCs/>
          <w:sz w:val="18"/>
          <w:szCs w:val="18"/>
        </w:rPr>
      </w:pPr>
    </w:p>
    <w:p w:rsidR="00A04285" w:rsidRPr="00300169" w:rsidRDefault="00A04285">
      <w:pPr>
        <w:tabs>
          <w:tab w:val="left" w:pos="3687"/>
        </w:tabs>
        <w:jc w:val="both"/>
        <w:rPr>
          <w:rFonts w:asciiTheme="minorHAnsi" w:hAnsiTheme="minorHAnsi" w:cstheme="minorHAnsi"/>
          <w:b/>
          <w:bCs/>
          <w:sz w:val="18"/>
          <w:szCs w:val="18"/>
        </w:rPr>
      </w:pPr>
    </w:p>
    <w:p w:rsidR="00A04285" w:rsidRPr="00300169" w:rsidRDefault="00A04285">
      <w:pPr>
        <w:tabs>
          <w:tab w:val="left" w:pos="3687"/>
        </w:tabs>
        <w:jc w:val="both"/>
        <w:rPr>
          <w:rFonts w:asciiTheme="minorHAnsi" w:hAnsiTheme="minorHAnsi" w:cstheme="minorHAnsi"/>
          <w:b/>
          <w:bCs/>
          <w:sz w:val="18"/>
          <w:szCs w:val="18"/>
        </w:rPr>
      </w:pPr>
    </w:p>
    <w:p w:rsidR="00A04285" w:rsidRPr="00300169" w:rsidRDefault="00A04285">
      <w:pPr>
        <w:tabs>
          <w:tab w:val="left" w:pos="3432"/>
        </w:tabs>
        <w:jc w:val="both"/>
        <w:rPr>
          <w:rFonts w:asciiTheme="minorHAnsi" w:hAnsiTheme="minorHAnsi" w:cstheme="minorHAnsi"/>
          <w:b/>
          <w:bCs/>
          <w:sz w:val="18"/>
          <w:szCs w:val="18"/>
        </w:rPr>
      </w:pPr>
    </w:p>
    <w:p w:rsidR="007F667D" w:rsidRDefault="007F667D">
      <w:pPr>
        <w:ind w:left="3402" w:firstLine="567"/>
        <w:jc w:val="both"/>
        <w:rPr>
          <w:rFonts w:asciiTheme="minorHAnsi" w:hAnsiTheme="minorHAnsi" w:cstheme="minorHAnsi"/>
          <w:b/>
          <w:bCs/>
          <w:sz w:val="18"/>
          <w:szCs w:val="18"/>
        </w:rPr>
      </w:pPr>
    </w:p>
    <w:p w:rsidR="00E968A7" w:rsidRDefault="00E968A7">
      <w:pPr>
        <w:ind w:left="3402" w:firstLine="567"/>
        <w:jc w:val="both"/>
        <w:rPr>
          <w:rFonts w:asciiTheme="minorHAnsi" w:hAnsiTheme="minorHAnsi" w:cstheme="minorHAnsi"/>
          <w:b/>
          <w:bCs/>
          <w:sz w:val="18"/>
          <w:szCs w:val="18"/>
        </w:rPr>
      </w:pPr>
    </w:p>
    <w:p w:rsidR="00E968A7" w:rsidRDefault="00E968A7">
      <w:pPr>
        <w:ind w:left="3402" w:firstLine="567"/>
        <w:jc w:val="both"/>
        <w:rPr>
          <w:rFonts w:asciiTheme="minorHAnsi" w:hAnsiTheme="minorHAnsi" w:cstheme="minorHAnsi"/>
          <w:b/>
          <w:bCs/>
          <w:sz w:val="18"/>
          <w:szCs w:val="18"/>
        </w:rPr>
      </w:pPr>
    </w:p>
    <w:p w:rsidR="00E968A7" w:rsidRDefault="00E968A7">
      <w:pPr>
        <w:ind w:left="3402" w:firstLine="567"/>
        <w:jc w:val="both"/>
        <w:rPr>
          <w:rFonts w:asciiTheme="minorHAnsi" w:hAnsiTheme="minorHAnsi" w:cstheme="minorHAnsi"/>
          <w:b/>
          <w:bCs/>
          <w:sz w:val="18"/>
          <w:szCs w:val="18"/>
        </w:rPr>
      </w:pPr>
    </w:p>
    <w:p w:rsidR="00E968A7" w:rsidRDefault="00E968A7">
      <w:pPr>
        <w:ind w:left="3402" w:firstLine="567"/>
        <w:jc w:val="both"/>
        <w:rPr>
          <w:rFonts w:asciiTheme="minorHAnsi" w:hAnsiTheme="minorHAnsi" w:cstheme="minorHAnsi"/>
          <w:b/>
          <w:bCs/>
          <w:sz w:val="18"/>
          <w:szCs w:val="18"/>
        </w:rPr>
      </w:pPr>
    </w:p>
    <w:p w:rsidR="00E968A7" w:rsidRDefault="00E968A7">
      <w:pPr>
        <w:ind w:left="3402" w:firstLine="567"/>
        <w:jc w:val="both"/>
        <w:rPr>
          <w:rFonts w:asciiTheme="minorHAnsi" w:hAnsiTheme="minorHAnsi" w:cstheme="minorHAnsi"/>
          <w:b/>
          <w:bCs/>
          <w:sz w:val="18"/>
          <w:szCs w:val="18"/>
        </w:rPr>
      </w:pPr>
    </w:p>
    <w:p w:rsidR="00E968A7" w:rsidRDefault="00E968A7">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Default="002E78D2">
      <w:pPr>
        <w:ind w:left="3402" w:firstLine="567"/>
        <w:jc w:val="both"/>
        <w:rPr>
          <w:rFonts w:asciiTheme="minorHAnsi" w:hAnsiTheme="minorHAnsi" w:cstheme="minorHAnsi"/>
          <w:b/>
          <w:bCs/>
          <w:sz w:val="18"/>
          <w:szCs w:val="18"/>
        </w:rPr>
      </w:pPr>
    </w:p>
    <w:p w:rsidR="002E78D2" w:rsidRPr="00300169" w:rsidRDefault="002E78D2">
      <w:pPr>
        <w:ind w:left="3402" w:firstLine="567"/>
        <w:jc w:val="both"/>
        <w:rPr>
          <w:rFonts w:asciiTheme="minorHAnsi" w:hAnsiTheme="minorHAnsi" w:cstheme="minorHAnsi"/>
          <w:b/>
          <w:bCs/>
          <w:sz w:val="18"/>
          <w:szCs w:val="18"/>
        </w:rPr>
      </w:pPr>
    </w:p>
    <w:p w:rsidR="00A04285" w:rsidRPr="00300169" w:rsidRDefault="00C256CE">
      <w:pPr>
        <w:ind w:left="3402" w:firstLine="567"/>
        <w:jc w:val="both"/>
        <w:rPr>
          <w:rFonts w:asciiTheme="minorHAnsi" w:hAnsiTheme="minorHAnsi" w:cstheme="minorHAnsi"/>
          <w:b/>
          <w:bCs/>
          <w:sz w:val="18"/>
          <w:szCs w:val="18"/>
        </w:rPr>
      </w:pPr>
      <w:r w:rsidRPr="00300169">
        <w:rPr>
          <w:rFonts w:asciiTheme="minorHAnsi" w:hAnsiTheme="minorHAnsi" w:cstheme="minorHAnsi"/>
          <w:b/>
          <w:bCs/>
          <w:sz w:val="18"/>
          <w:szCs w:val="18"/>
        </w:rPr>
        <w:t xml:space="preserve">   ANEXO I</w:t>
      </w:r>
    </w:p>
    <w:p w:rsidR="00A04285" w:rsidRPr="00300169" w:rsidRDefault="00C256CE">
      <w:pPr>
        <w:jc w:val="center"/>
        <w:rPr>
          <w:rFonts w:asciiTheme="minorHAnsi" w:hAnsiTheme="minorHAnsi" w:cstheme="minorHAnsi"/>
          <w:b/>
          <w:bCs/>
          <w:sz w:val="18"/>
          <w:szCs w:val="18"/>
        </w:rPr>
      </w:pPr>
      <w:r w:rsidRPr="00300169">
        <w:rPr>
          <w:rFonts w:asciiTheme="minorHAnsi" w:hAnsiTheme="minorHAnsi" w:cstheme="minorHAnsi"/>
          <w:b/>
          <w:bCs/>
          <w:sz w:val="18"/>
          <w:szCs w:val="18"/>
        </w:rPr>
        <w:t>TERMO DE REFERÊNCIA</w:t>
      </w:r>
    </w:p>
    <w:p w:rsidR="00A04285" w:rsidRPr="00300169" w:rsidRDefault="00A04285">
      <w:pPr>
        <w:jc w:val="both"/>
        <w:rPr>
          <w:rFonts w:asciiTheme="minorHAnsi" w:hAnsiTheme="minorHAnsi" w:cstheme="minorHAnsi"/>
          <w:bCs/>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1.1 Do objeto</w:t>
      </w:r>
    </w:p>
    <w:p w:rsidR="00A04285" w:rsidRPr="00300169" w:rsidRDefault="00C27504">
      <w:pPr>
        <w:rPr>
          <w:rFonts w:asciiTheme="minorHAnsi" w:hAnsiTheme="minorHAnsi" w:cstheme="minorHAnsi"/>
          <w:sz w:val="18"/>
          <w:szCs w:val="18"/>
        </w:rPr>
      </w:pPr>
      <w:r>
        <w:rPr>
          <w:rFonts w:asciiTheme="minorHAnsi" w:hAnsiTheme="minorHAnsi" w:cstheme="minorHAnsi"/>
          <w:i/>
          <w:sz w:val="18"/>
          <w:szCs w:val="18"/>
          <w:u w:val="single"/>
        </w:rPr>
        <w:t>Kit Lanche</w:t>
      </w:r>
      <w:r w:rsidR="006454C5" w:rsidRPr="00300169">
        <w:rPr>
          <w:rFonts w:asciiTheme="minorHAnsi" w:hAnsiTheme="minorHAnsi" w:cstheme="minorHAnsi"/>
          <w:i/>
          <w:sz w:val="18"/>
          <w:szCs w:val="18"/>
          <w:u w:val="single"/>
        </w:rPr>
        <w:t>,</w:t>
      </w:r>
      <w:r w:rsidR="00C256CE" w:rsidRPr="00300169">
        <w:rPr>
          <w:rFonts w:asciiTheme="minorHAnsi" w:hAnsiTheme="minorHAnsi" w:cstheme="minorHAnsi"/>
          <w:sz w:val="18"/>
          <w:szCs w:val="18"/>
        </w:rPr>
        <w:t xml:space="preserve"> em quantidades (mínimas e máximas), unidades e especificações descritas abaixo:</w:t>
      </w: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1.2. Estimativa de Custos:</w:t>
      </w:r>
    </w:p>
    <w:tbl>
      <w:tblPr>
        <w:tblStyle w:val="Tabelacomgrade"/>
        <w:tblW w:w="9390" w:type="dxa"/>
        <w:tblInd w:w="108" w:type="dxa"/>
        <w:tblLayout w:type="fixed"/>
        <w:tblLook w:val="04A0" w:firstRow="1" w:lastRow="0" w:firstColumn="1" w:lastColumn="0" w:noHBand="0" w:noVBand="1"/>
      </w:tblPr>
      <w:tblGrid>
        <w:gridCol w:w="1130"/>
        <w:gridCol w:w="4385"/>
        <w:gridCol w:w="1602"/>
        <w:gridCol w:w="1133"/>
        <w:gridCol w:w="1140"/>
      </w:tblGrid>
      <w:tr w:rsidR="00A04285" w:rsidRPr="00300169" w:rsidTr="006979F5">
        <w:trPr>
          <w:trHeight w:val="178"/>
        </w:trPr>
        <w:tc>
          <w:tcPr>
            <w:tcW w:w="1130" w:type="dxa"/>
            <w:vAlign w:val="center"/>
          </w:tcPr>
          <w:p w:rsidR="00A04285" w:rsidRPr="00300169" w:rsidRDefault="00C256CE" w:rsidP="009744DA">
            <w:pPr>
              <w:pStyle w:val="Contedodatabela"/>
              <w:widowControl/>
              <w:jc w:val="center"/>
              <w:rPr>
                <w:rFonts w:asciiTheme="minorHAnsi" w:hAnsiTheme="minorHAnsi" w:cstheme="minorHAnsi"/>
                <w:b/>
                <w:sz w:val="18"/>
                <w:szCs w:val="18"/>
              </w:rPr>
            </w:pPr>
            <w:r w:rsidRPr="00300169">
              <w:rPr>
                <w:rFonts w:asciiTheme="minorHAnsi" w:eastAsia="Calibri" w:hAnsiTheme="minorHAnsi" w:cstheme="minorHAnsi"/>
                <w:b/>
                <w:kern w:val="0"/>
                <w:sz w:val="18"/>
                <w:szCs w:val="18"/>
                <w:lang w:eastAsia="pt-BR" w:bidi="ar-SA"/>
              </w:rPr>
              <w:t>ITEM</w:t>
            </w:r>
          </w:p>
        </w:tc>
        <w:tc>
          <w:tcPr>
            <w:tcW w:w="4385" w:type="dxa"/>
            <w:vAlign w:val="center"/>
          </w:tcPr>
          <w:p w:rsidR="00A04285" w:rsidRPr="00300169" w:rsidRDefault="00C256CE" w:rsidP="009744DA">
            <w:pPr>
              <w:pStyle w:val="Contedodatabela"/>
              <w:widowControl/>
              <w:jc w:val="center"/>
              <w:rPr>
                <w:rFonts w:asciiTheme="minorHAnsi" w:hAnsiTheme="minorHAnsi" w:cstheme="minorHAnsi"/>
                <w:b/>
                <w:sz w:val="18"/>
                <w:szCs w:val="18"/>
              </w:rPr>
            </w:pPr>
            <w:r w:rsidRPr="00300169">
              <w:rPr>
                <w:rFonts w:asciiTheme="minorHAnsi" w:eastAsia="Calibri" w:hAnsiTheme="minorHAnsi" w:cstheme="minorHAnsi"/>
                <w:b/>
                <w:kern w:val="0"/>
                <w:sz w:val="18"/>
                <w:szCs w:val="18"/>
                <w:lang w:eastAsia="pt-BR" w:bidi="ar-SA"/>
              </w:rPr>
              <w:t>DESCRIÇÃO</w:t>
            </w:r>
          </w:p>
        </w:tc>
        <w:tc>
          <w:tcPr>
            <w:tcW w:w="1602" w:type="dxa"/>
            <w:vAlign w:val="center"/>
          </w:tcPr>
          <w:p w:rsidR="00A04285" w:rsidRPr="00300169" w:rsidRDefault="00C256CE" w:rsidP="009744DA">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QUANTIDADES</w:t>
            </w:r>
          </w:p>
        </w:tc>
        <w:tc>
          <w:tcPr>
            <w:tcW w:w="1133" w:type="dxa"/>
            <w:vAlign w:val="center"/>
          </w:tcPr>
          <w:p w:rsidR="00A04285" w:rsidRPr="00300169" w:rsidRDefault="00C256CE" w:rsidP="009744DA">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UNIDADE</w:t>
            </w:r>
          </w:p>
          <w:p w:rsidR="00A04285" w:rsidRPr="00300169" w:rsidRDefault="00A04285" w:rsidP="009744DA">
            <w:pPr>
              <w:widowControl w:val="0"/>
              <w:jc w:val="center"/>
              <w:rPr>
                <w:rFonts w:asciiTheme="minorHAnsi" w:hAnsiTheme="minorHAnsi" w:cstheme="minorHAnsi"/>
                <w:b/>
                <w:sz w:val="18"/>
                <w:szCs w:val="18"/>
              </w:rPr>
            </w:pPr>
          </w:p>
        </w:tc>
        <w:tc>
          <w:tcPr>
            <w:tcW w:w="1140" w:type="dxa"/>
            <w:vAlign w:val="center"/>
          </w:tcPr>
          <w:p w:rsidR="00A04285" w:rsidRPr="00300169" w:rsidRDefault="00C256CE" w:rsidP="009744DA">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PREÇO DE REFERENCIA</w:t>
            </w:r>
          </w:p>
          <w:p w:rsidR="00A04285" w:rsidRPr="00300169" w:rsidRDefault="00C256CE" w:rsidP="009744DA">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R$</w:t>
            </w:r>
          </w:p>
        </w:tc>
      </w:tr>
      <w:tr w:rsidR="009744DA" w:rsidRPr="00300169" w:rsidTr="006979F5">
        <w:trPr>
          <w:trHeight w:val="303"/>
        </w:trPr>
        <w:tc>
          <w:tcPr>
            <w:tcW w:w="1130" w:type="dxa"/>
            <w:vAlign w:val="center"/>
          </w:tcPr>
          <w:p w:rsidR="009744DA" w:rsidRPr="00300169" w:rsidRDefault="002E78D2">
            <w:pPr>
              <w:widowControl w:val="0"/>
              <w:jc w:val="center"/>
              <w:rPr>
                <w:rFonts w:asciiTheme="minorHAnsi" w:hAnsiTheme="minorHAnsi" w:cstheme="minorHAnsi"/>
                <w:i/>
                <w:sz w:val="18"/>
                <w:szCs w:val="18"/>
              </w:rPr>
            </w:pPr>
            <w:r>
              <w:rPr>
                <w:rFonts w:asciiTheme="minorHAnsi" w:hAnsiTheme="minorHAnsi" w:cstheme="minorHAnsi"/>
                <w:i/>
                <w:sz w:val="18"/>
                <w:szCs w:val="18"/>
              </w:rPr>
              <w:t>01</w:t>
            </w:r>
          </w:p>
        </w:tc>
        <w:tc>
          <w:tcPr>
            <w:tcW w:w="4385" w:type="dxa"/>
            <w:vAlign w:val="center"/>
          </w:tcPr>
          <w:p w:rsidR="009744DA" w:rsidRPr="002E78D2" w:rsidRDefault="002E78D2" w:rsidP="006454C5">
            <w:pPr>
              <w:widowControl w:val="0"/>
              <w:jc w:val="center"/>
              <w:rPr>
                <w:rFonts w:asciiTheme="minorHAnsi" w:hAnsiTheme="minorHAnsi" w:cstheme="minorHAnsi"/>
                <w:b/>
                <w:i/>
                <w:sz w:val="18"/>
                <w:szCs w:val="18"/>
              </w:rPr>
            </w:pPr>
            <w:r w:rsidRPr="002E78D2">
              <w:rPr>
                <w:rFonts w:asciiTheme="minorHAnsi" w:hAnsiTheme="minorHAnsi" w:cstheme="minorHAnsi"/>
                <w:b/>
                <w:i/>
                <w:sz w:val="18"/>
                <w:szCs w:val="18"/>
              </w:rPr>
              <w:t>Kit Lanche a ser distribuído na festa de Natal dia 18/12/22:</w:t>
            </w:r>
          </w:p>
          <w:p w:rsidR="002E78D2" w:rsidRDefault="002E78D2" w:rsidP="006454C5">
            <w:pPr>
              <w:widowControl w:val="0"/>
              <w:jc w:val="center"/>
              <w:rPr>
                <w:rFonts w:asciiTheme="minorHAnsi" w:hAnsiTheme="minorHAnsi" w:cstheme="minorHAnsi"/>
                <w:i/>
                <w:sz w:val="18"/>
                <w:szCs w:val="18"/>
              </w:rPr>
            </w:pPr>
            <w:r>
              <w:rPr>
                <w:rFonts w:asciiTheme="minorHAnsi" w:hAnsiTheme="minorHAnsi" w:cstheme="minorHAnsi"/>
                <w:i/>
                <w:sz w:val="18"/>
                <w:szCs w:val="18"/>
              </w:rPr>
              <w:t>Kit deverá vir embalado contendo:</w:t>
            </w:r>
          </w:p>
          <w:p w:rsidR="002E78D2" w:rsidRPr="002E78D2" w:rsidRDefault="002E78D2" w:rsidP="002E78D2">
            <w:pPr>
              <w:pStyle w:val="PargrafodaLista"/>
              <w:widowControl w:val="0"/>
              <w:numPr>
                <w:ilvl w:val="0"/>
                <w:numId w:val="43"/>
              </w:numPr>
              <w:rPr>
                <w:rFonts w:asciiTheme="minorHAnsi" w:hAnsiTheme="minorHAnsi" w:cstheme="minorHAnsi"/>
                <w:sz w:val="18"/>
                <w:szCs w:val="18"/>
              </w:rPr>
            </w:pPr>
            <w:r w:rsidRPr="002E78D2">
              <w:rPr>
                <w:rFonts w:asciiTheme="minorHAnsi" w:hAnsiTheme="minorHAnsi" w:cstheme="minorHAnsi"/>
                <w:sz w:val="18"/>
                <w:szCs w:val="18"/>
              </w:rPr>
              <w:t>01 cachorro quente médio</w:t>
            </w:r>
            <w:r w:rsidR="003D42C4">
              <w:rPr>
                <w:rFonts w:asciiTheme="minorHAnsi" w:hAnsiTheme="minorHAnsi" w:cstheme="minorHAnsi"/>
                <w:sz w:val="18"/>
                <w:szCs w:val="18"/>
              </w:rPr>
              <w:t xml:space="preserve"> (mínimo 100g)</w:t>
            </w:r>
            <w:r w:rsidRPr="002E78D2">
              <w:rPr>
                <w:rFonts w:asciiTheme="minorHAnsi" w:hAnsiTheme="minorHAnsi" w:cstheme="minorHAnsi"/>
                <w:sz w:val="18"/>
                <w:szCs w:val="18"/>
              </w:rPr>
              <w:t xml:space="preserve"> </w:t>
            </w:r>
            <w:proofErr w:type="gramStart"/>
            <w:r w:rsidRPr="002E78D2">
              <w:rPr>
                <w:rFonts w:asciiTheme="minorHAnsi" w:hAnsiTheme="minorHAnsi" w:cstheme="minorHAnsi"/>
                <w:sz w:val="18"/>
                <w:szCs w:val="18"/>
              </w:rPr>
              <w:t>(pão macio, próprio para cachorro quente, salsicha, molho (caseiro), milho e ervilha</w:t>
            </w:r>
            <w:r w:rsidR="003D42C4">
              <w:rPr>
                <w:rFonts w:asciiTheme="minorHAnsi" w:hAnsiTheme="minorHAnsi" w:cstheme="minorHAnsi"/>
                <w:sz w:val="18"/>
                <w:szCs w:val="18"/>
              </w:rPr>
              <w:t>;</w:t>
            </w:r>
          </w:p>
          <w:p w:rsidR="002E78D2" w:rsidRPr="003D42C4" w:rsidRDefault="002E78D2" w:rsidP="002E78D2">
            <w:pPr>
              <w:pStyle w:val="PargrafodaLista"/>
              <w:widowControl w:val="0"/>
              <w:numPr>
                <w:ilvl w:val="0"/>
                <w:numId w:val="43"/>
              </w:numPr>
              <w:rPr>
                <w:rFonts w:asciiTheme="minorHAnsi" w:hAnsiTheme="minorHAnsi" w:cstheme="minorHAnsi"/>
                <w:i/>
                <w:sz w:val="18"/>
                <w:szCs w:val="18"/>
              </w:rPr>
            </w:pPr>
            <w:proofErr w:type="gramEnd"/>
            <w:r>
              <w:rPr>
                <w:rFonts w:asciiTheme="minorHAnsi" w:hAnsiTheme="minorHAnsi" w:cstheme="minorHAnsi"/>
                <w:sz w:val="18"/>
                <w:szCs w:val="18"/>
              </w:rPr>
              <w:t>01 picolé</w:t>
            </w:r>
            <w:r w:rsidR="003D42C4">
              <w:rPr>
                <w:rFonts w:asciiTheme="minorHAnsi" w:hAnsiTheme="minorHAnsi" w:cstheme="minorHAnsi"/>
                <w:sz w:val="18"/>
                <w:szCs w:val="18"/>
              </w:rPr>
              <w:t xml:space="preserve"> (média 55g)</w:t>
            </w:r>
            <w:r>
              <w:rPr>
                <w:rFonts w:asciiTheme="minorHAnsi" w:hAnsiTheme="minorHAnsi" w:cstheme="minorHAnsi"/>
                <w:sz w:val="18"/>
                <w:szCs w:val="18"/>
              </w:rPr>
              <w:t xml:space="preserve"> </w:t>
            </w:r>
            <w:r w:rsidR="003D42C4">
              <w:rPr>
                <w:rFonts w:asciiTheme="minorHAnsi" w:hAnsiTheme="minorHAnsi" w:cstheme="minorHAnsi"/>
                <w:sz w:val="18"/>
                <w:szCs w:val="18"/>
              </w:rPr>
              <w:t>cremoso</w:t>
            </w:r>
            <w:r w:rsidR="007C4BCF">
              <w:rPr>
                <w:rFonts w:asciiTheme="minorHAnsi" w:hAnsiTheme="minorHAnsi" w:cstheme="minorHAnsi"/>
                <w:sz w:val="18"/>
                <w:szCs w:val="18"/>
              </w:rPr>
              <w:t>,</w:t>
            </w:r>
            <w:r w:rsidR="003D42C4">
              <w:rPr>
                <w:rFonts w:asciiTheme="minorHAnsi" w:hAnsiTheme="minorHAnsi" w:cstheme="minorHAnsi"/>
                <w:sz w:val="18"/>
                <w:szCs w:val="18"/>
              </w:rPr>
              <w:t xml:space="preserve"> sabores sortidos (morango, chocolate, creme, coco...);</w:t>
            </w:r>
          </w:p>
          <w:p w:rsidR="002E78D2" w:rsidRPr="003D42C4" w:rsidRDefault="003D42C4" w:rsidP="003D42C4">
            <w:pPr>
              <w:pStyle w:val="PargrafodaLista"/>
              <w:widowControl w:val="0"/>
              <w:numPr>
                <w:ilvl w:val="0"/>
                <w:numId w:val="43"/>
              </w:numPr>
              <w:rPr>
                <w:rFonts w:asciiTheme="minorHAnsi" w:hAnsiTheme="minorHAnsi" w:cstheme="minorHAnsi"/>
                <w:i/>
                <w:sz w:val="18"/>
                <w:szCs w:val="18"/>
              </w:rPr>
            </w:pPr>
            <w:r>
              <w:rPr>
                <w:rFonts w:asciiTheme="minorHAnsi" w:hAnsiTheme="minorHAnsi" w:cstheme="minorHAnsi"/>
                <w:sz w:val="18"/>
                <w:szCs w:val="18"/>
              </w:rPr>
              <w:t xml:space="preserve">01 refrigerante tipo cola, pet </w:t>
            </w:r>
            <w:proofErr w:type="gramStart"/>
            <w:r>
              <w:rPr>
                <w:rFonts w:asciiTheme="minorHAnsi" w:hAnsiTheme="minorHAnsi" w:cstheme="minorHAnsi"/>
                <w:sz w:val="18"/>
                <w:szCs w:val="18"/>
              </w:rPr>
              <w:t>200ml</w:t>
            </w:r>
            <w:proofErr w:type="gramEnd"/>
            <w:r>
              <w:rPr>
                <w:rFonts w:asciiTheme="minorHAnsi" w:hAnsiTheme="minorHAnsi" w:cstheme="minorHAnsi"/>
                <w:sz w:val="18"/>
                <w:szCs w:val="18"/>
              </w:rPr>
              <w:t>, gelado</w:t>
            </w:r>
            <w:r w:rsidR="007C4BCF">
              <w:rPr>
                <w:rFonts w:asciiTheme="minorHAnsi" w:hAnsiTheme="minorHAnsi" w:cstheme="minorHAnsi"/>
                <w:sz w:val="18"/>
                <w:szCs w:val="18"/>
              </w:rPr>
              <w:t>.</w:t>
            </w:r>
          </w:p>
        </w:tc>
        <w:tc>
          <w:tcPr>
            <w:tcW w:w="1602" w:type="dxa"/>
            <w:vAlign w:val="center"/>
          </w:tcPr>
          <w:p w:rsidR="009744DA" w:rsidRPr="00300169" w:rsidRDefault="003D42C4">
            <w:pPr>
              <w:widowControl w:val="0"/>
              <w:jc w:val="center"/>
              <w:rPr>
                <w:rFonts w:asciiTheme="minorHAnsi" w:hAnsiTheme="minorHAnsi" w:cstheme="minorHAnsi"/>
                <w:i/>
                <w:sz w:val="18"/>
                <w:szCs w:val="18"/>
              </w:rPr>
            </w:pPr>
            <w:r>
              <w:rPr>
                <w:rFonts w:asciiTheme="minorHAnsi" w:hAnsiTheme="minorHAnsi" w:cstheme="minorHAnsi"/>
                <w:i/>
                <w:sz w:val="18"/>
                <w:szCs w:val="18"/>
              </w:rPr>
              <w:t>2500</w:t>
            </w:r>
          </w:p>
        </w:tc>
        <w:tc>
          <w:tcPr>
            <w:tcW w:w="1133" w:type="dxa"/>
            <w:vAlign w:val="center"/>
          </w:tcPr>
          <w:p w:rsidR="009744DA" w:rsidRPr="00300169" w:rsidRDefault="003D42C4">
            <w:pPr>
              <w:widowControl w:val="0"/>
              <w:jc w:val="center"/>
              <w:rPr>
                <w:rFonts w:asciiTheme="minorHAnsi" w:hAnsiTheme="minorHAnsi" w:cstheme="minorHAnsi"/>
                <w:i/>
                <w:sz w:val="18"/>
                <w:szCs w:val="18"/>
              </w:rPr>
            </w:pPr>
            <w:proofErr w:type="gramStart"/>
            <w:r>
              <w:rPr>
                <w:rFonts w:asciiTheme="minorHAnsi" w:hAnsiTheme="minorHAnsi" w:cstheme="minorHAnsi"/>
                <w:i/>
                <w:sz w:val="18"/>
                <w:szCs w:val="18"/>
              </w:rPr>
              <w:t>kit</w:t>
            </w:r>
            <w:proofErr w:type="gramEnd"/>
          </w:p>
        </w:tc>
        <w:tc>
          <w:tcPr>
            <w:tcW w:w="1140" w:type="dxa"/>
            <w:vAlign w:val="center"/>
          </w:tcPr>
          <w:p w:rsidR="009744DA" w:rsidRPr="00300169" w:rsidRDefault="003D42C4">
            <w:pPr>
              <w:widowControl w:val="0"/>
              <w:jc w:val="center"/>
              <w:rPr>
                <w:rFonts w:asciiTheme="minorHAnsi" w:hAnsiTheme="minorHAnsi" w:cstheme="minorHAnsi"/>
                <w:i/>
                <w:sz w:val="18"/>
                <w:szCs w:val="18"/>
              </w:rPr>
            </w:pPr>
            <w:r>
              <w:rPr>
                <w:rFonts w:asciiTheme="minorHAnsi" w:hAnsiTheme="minorHAnsi" w:cstheme="minorHAnsi"/>
                <w:i/>
                <w:sz w:val="18"/>
                <w:szCs w:val="18"/>
              </w:rPr>
              <w:t>10,09</w:t>
            </w:r>
          </w:p>
        </w:tc>
      </w:tr>
      <w:tr w:rsidR="00A04285" w:rsidRPr="00300169" w:rsidTr="006979F5">
        <w:trPr>
          <w:trHeight w:val="207"/>
        </w:trPr>
        <w:tc>
          <w:tcPr>
            <w:tcW w:w="5515" w:type="dxa"/>
            <w:gridSpan w:val="2"/>
            <w:vAlign w:val="center"/>
          </w:tcPr>
          <w:p w:rsidR="00A04285" w:rsidRPr="00300169" w:rsidRDefault="00C256CE" w:rsidP="00BD7082">
            <w:pPr>
              <w:widowControl w:val="0"/>
              <w:jc w:val="right"/>
              <w:rPr>
                <w:rFonts w:asciiTheme="minorHAnsi" w:hAnsiTheme="minorHAnsi" w:cstheme="minorHAnsi"/>
                <w:b/>
                <w:i/>
                <w:sz w:val="18"/>
                <w:szCs w:val="18"/>
              </w:rPr>
            </w:pPr>
            <w:r w:rsidRPr="00300169">
              <w:rPr>
                <w:rFonts w:asciiTheme="minorHAnsi" w:hAnsiTheme="minorHAnsi" w:cstheme="minorHAnsi"/>
                <w:b/>
                <w:i/>
                <w:sz w:val="18"/>
                <w:szCs w:val="18"/>
              </w:rPr>
              <w:t xml:space="preserve">Preço </w:t>
            </w:r>
            <w:r w:rsidR="00BD7082" w:rsidRPr="00300169">
              <w:rPr>
                <w:rFonts w:asciiTheme="minorHAnsi" w:hAnsiTheme="minorHAnsi" w:cstheme="minorHAnsi"/>
                <w:b/>
                <w:i/>
                <w:sz w:val="18"/>
                <w:szCs w:val="18"/>
              </w:rPr>
              <w:t>Global</w:t>
            </w:r>
            <w:r w:rsidRPr="00300169">
              <w:rPr>
                <w:rFonts w:asciiTheme="minorHAnsi" w:hAnsiTheme="minorHAnsi" w:cstheme="minorHAnsi"/>
                <w:b/>
                <w:i/>
                <w:sz w:val="18"/>
                <w:szCs w:val="18"/>
              </w:rPr>
              <w:t xml:space="preserve"> de Referencia R$</w:t>
            </w:r>
          </w:p>
        </w:tc>
        <w:tc>
          <w:tcPr>
            <w:tcW w:w="3875" w:type="dxa"/>
            <w:gridSpan w:val="3"/>
            <w:vAlign w:val="center"/>
          </w:tcPr>
          <w:p w:rsidR="00A04285" w:rsidRPr="00300169" w:rsidRDefault="003D42C4">
            <w:pPr>
              <w:widowControl w:val="0"/>
              <w:jc w:val="center"/>
              <w:rPr>
                <w:rFonts w:asciiTheme="minorHAnsi" w:hAnsiTheme="minorHAnsi" w:cstheme="minorHAnsi"/>
                <w:b/>
                <w:i/>
                <w:sz w:val="18"/>
                <w:szCs w:val="18"/>
                <w:u w:val="single"/>
              </w:rPr>
            </w:pPr>
            <w:r>
              <w:rPr>
                <w:rFonts w:asciiTheme="minorHAnsi" w:hAnsiTheme="minorHAnsi" w:cstheme="minorHAnsi"/>
                <w:b/>
                <w:i/>
                <w:sz w:val="18"/>
                <w:szCs w:val="18"/>
                <w:u w:val="single"/>
              </w:rPr>
              <w:t>25.237,50</w:t>
            </w:r>
          </w:p>
        </w:tc>
      </w:tr>
    </w:tbl>
    <w:p w:rsidR="00A04285" w:rsidRPr="00300169" w:rsidRDefault="00A04285">
      <w:pPr>
        <w:jc w:val="both"/>
        <w:rPr>
          <w:rFonts w:asciiTheme="minorHAnsi" w:hAnsiTheme="minorHAnsi" w:cstheme="minorHAnsi"/>
          <w:b/>
          <w:bCs/>
          <w:color w:val="000000"/>
          <w:sz w:val="18"/>
          <w:szCs w:val="18"/>
        </w:rPr>
      </w:pP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1.3. DESPESA:</w:t>
      </w:r>
    </w:p>
    <w:p w:rsidR="00A04285" w:rsidRPr="00300169" w:rsidRDefault="006454C5">
      <w:pPr>
        <w:jc w:val="both"/>
        <w:rPr>
          <w:rFonts w:asciiTheme="minorHAnsi" w:hAnsiTheme="minorHAnsi" w:cstheme="minorHAnsi"/>
          <w:bCs/>
          <w:sz w:val="18"/>
          <w:szCs w:val="18"/>
        </w:rPr>
      </w:pPr>
      <w:r w:rsidRPr="00300169">
        <w:rPr>
          <w:rFonts w:asciiTheme="minorHAnsi" w:hAnsiTheme="minorHAnsi" w:cstheme="minorHAnsi"/>
          <w:bCs/>
          <w:sz w:val="18"/>
          <w:szCs w:val="18"/>
        </w:rPr>
        <w:t>Através da seguinte dotação orçamentária:</w:t>
      </w:r>
    </w:p>
    <w:p w:rsidR="00A04285" w:rsidRPr="00300169" w:rsidRDefault="00A04285">
      <w:pPr>
        <w:jc w:val="both"/>
        <w:rPr>
          <w:rFonts w:asciiTheme="minorHAnsi" w:hAnsiTheme="minorHAnsi" w:cstheme="minorHAnsi"/>
          <w:bCs/>
          <w:sz w:val="18"/>
          <w:szCs w:val="18"/>
        </w:rPr>
      </w:pP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1.4. MODALIDADE DE LICITAÇÃO:</w:t>
      </w:r>
    </w:p>
    <w:p w:rsidR="00A04285" w:rsidRPr="00300169" w:rsidRDefault="00C256CE">
      <w:pPr>
        <w:jc w:val="both"/>
        <w:rPr>
          <w:rFonts w:asciiTheme="minorHAnsi" w:hAnsiTheme="minorHAnsi" w:cstheme="minorHAnsi"/>
          <w:bCs/>
          <w:sz w:val="18"/>
          <w:szCs w:val="18"/>
        </w:rPr>
      </w:pPr>
      <w:r w:rsidRPr="00300169">
        <w:rPr>
          <w:rFonts w:asciiTheme="minorHAnsi" w:hAnsiTheme="minorHAnsi" w:cstheme="minorHAnsi"/>
          <w:bCs/>
          <w:sz w:val="18"/>
          <w:szCs w:val="18"/>
        </w:rPr>
        <w:t xml:space="preserve">Pregão Presencial, tipo MENOR PREÇO </w:t>
      </w:r>
      <w:r w:rsidR="00863B14" w:rsidRPr="00300169">
        <w:rPr>
          <w:rFonts w:asciiTheme="minorHAnsi" w:hAnsiTheme="minorHAnsi" w:cstheme="minorHAnsi"/>
          <w:bCs/>
          <w:sz w:val="18"/>
          <w:szCs w:val="18"/>
        </w:rPr>
        <w:t>GLOBAL</w:t>
      </w:r>
      <w:r w:rsidRPr="00300169">
        <w:rPr>
          <w:rFonts w:asciiTheme="minorHAnsi" w:hAnsiTheme="minorHAnsi" w:cstheme="minorHAnsi"/>
          <w:bCs/>
          <w:sz w:val="18"/>
          <w:szCs w:val="18"/>
        </w:rPr>
        <w:t>.</w:t>
      </w:r>
    </w:p>
    <w:p w:rsidR="00A04285" w:rsidRPr="00300169" w:rsidRDefault="00A04285">
      <w:pPr>
        <w:jc w:val="both"/>
        <w:rPr>
          <w:rFonts w:asciiTheme="minorHAnsi" w:hAnsiTheme="minorHAnsi" w:cstheme="minorHAnsi"/>
          <w:b/>
          <w:bCs/>
          <w:sz w:val="18"/>
          <w:szCs w:val="18"/>
        </w:rPr>
      </w:pP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 xml:space="preserve">1.5. FORMA DE PAGAMENTO: </w:t>
      </w:r>
    </w:p>
    <w:p w:rsidR="00A04285" w:rsidRPr="00300169" w:rsidRDefault="006454C5">
      <w:pPr>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A vista conforme</w:t>
      </w:r>
      <w:r w:rsidR="00C256CE" w:rsidRPr="00300169">
        <w:rPr>
          <w:rFonts w:asciiTheme="minorHAnsi" w:hAnsiTheme="minorHAnsi" w:cstheme="minorHAnsi"/>
          <w:color w:val="000000" w:themeColor="text1"/>
          <w:sz w:val="18"/>
          <w:szCs w:val="18"/>
        </w:rPr>
        <w:t xml:space="preserve"> estabelecido pela Secretaria da Fazenda.</w:t>
      </w:r>
    </w:p>
    <w:p w:rsidR="00A04285" w:rsidRPr="00300169" w:rsidRDefault="00A04285">
      <w:pPr>
        <w:jc w:val="both"/>
        <w:rPr>
          <w:rFonts w:asciiTheme="minorHAnsi" w:hAnsiTheme="minorHAnsi" w:cstheme="minorHAnsi"/>
          <w:color w:val="FF0000"/>
          <w:sz w:val="18"/>
          <w:szCs w:val="18"/>
        </w:rPr>
      </w:pP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1.6. VALIDADE DAS PROPOSTAS: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Mínimo 30(trinta) dias.</w:t>
      </w:r>
    </w:p>
    <w:p w:rsidR="00A04285" w:rsidRPr="00300169" w:rsidRDefault="00A04285">
      <w:pPr>
        <w:jc w:val="both"/>
        <w:rPr>
          <w:rFonts w:asciiTheme="minorHAnsi" w:hAnsiTheme="minorHAnsi" w:cstheme="minorHAnsi"/>
          <w:b/>
          <w:bCs/>
          <w:sz w:val="18"/>
          <w:szCs w:val="18"/>
        </w:rPr>
      </w:pP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1.7. LOCAL DE PARA ENTREGA DOS SERVIÇOS:</w:t>
      </w: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Conforme </w:t>
      </w:r>
      <w:r w:rsidR="006454C5" w:rsidRPr="00300169">
        <w:rPr>
          <w:rFonts w:asciiTheme="minorHAnsi" w:hAnsiTheme="minorHAnsi" w:cstheme="minorHAnsi"/>
          <w:sz w:val="18"/>
          <w:szCs w:val="18"/>
        </w:rPr>
        <w:t>Termo de Referencia</w:t>
      </w: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color w:val="000000"/>
          <w:sz w:val="18"/>
          <w:szCs w:val="18"/>
        </w:rPr>
      </w:pPr>
      <w:r w:rsidRPr="00300169">
        <w:rPr>
          <w:rFonts w:asciiTheme="minorHAnsi" w:hAnsiTheme="minorHAnsi" w:cstheme="minorHAnsi"/>
          <w:b/>
          <w:bCs/>
          <w:sz w:val="18"/>
          <w:szCs w:val="18"/>
        </w:rPr>
        <w:t xml:space="preserve">1.8.  </w:t>
      </w:r>
      <w:r w:rsidRPr="00300169">
        <w:rPr>
          <w:rFonts w:asciiTheme="minorHAnsi" w:hAnsiTheme="minorHAnsi" w:cstheme="minorHAnsi"/>
          <w:b/>
          <w:color w:val="000000"/>
          <w:sz w:val="18"/>
          <w:szCs w:val="18"/>
        </w:rPr>
        <w:t xml:space="preserve">DO LOCAL E CONDIÇÕES DE EXECUÇÃO DO CONTRATO </w:t>
      </w:r>
    </w:p>
    <w:p w:rsidR="00A04285" w:rsidRPr="00300169" w:rsidRDefault="00C256CE">
      <w:pPr>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De acordo com edital.</w:t>
      </w:r>
    </w:p>
    <w:p w:rsidR="00A04285" w:rsidRPr="00300169" w:rsidRDefault="00A04285">
      <w:pPr>
        <w:tabs>
          <w:tab w:val="left" w:pos="3123"/>
        </w:tabs>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1.9. GESTOR E FISCAL DO CONTRATO:</w:t>
      </w:r>
    </w:p>
    <w:p w:rsidR="00A04285" w:rsidRPr="00300169" w:rsidRDefault="00C256CE">
      <w:pPr>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Fica designado como representante da Administração, para acompanhar e fiscalizar a execução do contrato, nos termos do caput do artigo 67 da Lei Federal 8.666/93 (Lei de Licitações), o Sr</w:t>
      </w:r>
      <w:r w:rsidR="00951FB1">
        <w:rPr>
          <w:rFonts w:asciiTheme="minorHAnsi" w:hAnsiTheme="minorHAnsi" w:cstheme="minorHAnsi"/>
          <w:color w:val="000000" w:themeColor="text1"/>
          <w:sz w:val="18"/>
          <w:szCs w:val="18"/>
        </w:rPr>
        <w:t>a</w:t>
      </w:r>
      <w:r w:rsidRPr="00300169">
        <w:rPr>
          <w:rFonts w:asciiTheme="minorHAnsi" w:hAnsiTheme="minorHAnsi" w:cstheme="minorHAnsi"/>
          <w:color w:val="000000" w:themeColor="text1"/>
          <w:sz w:val="18"/>
          <w:szCs w:val="18"/>
        </w:rPr>
        <w:t xml:space="preserve">. </w:t>
      </w:r>
      <w:r w:rsidR="00951FB1">
        <w:rPr>
          <w:rFonts w:asciiTheme="minorHAnsi" w:hAnsiTheme="minorHAnsi" w:cstheme="minorHAnsi"/>
          <w:i/>
          <w:color w:val="000000" w:themeColor="text1"/>
          <w:sz w:val="18"/>
          <w:szCs w:val="18"/>
        </w:rPr>
        <w:t>Marina Ferri – Chefe de Gabinete</w:t>
      </w:r>
      <w:r w:rsidRPr="00300169">
        <w:rPr>
          <w:rFonts w:asciiTheme="minorHAnsi" w:hAnsiTheme="minorHAnsi" w:cstheme="minorHAnsi"/>
          <w:color w:val="000000" w:themeColor="text1"/>
          <w:sz w:val="18"/>
          <w:szCs w:val="18"/>
        </w:rPr>
        <w:t xml:space="preserve"> que atestará nas notas fiscais a aceitabilidade dos serviços prestados</w:t>
      </w:r>
      <w:r w:rsidR="00951FB1">
        <w:rPr>
          <w:rFonts w:asciiTheme="minorHAnsi" w:hAnsiTheme="minorHAnsi" w:cstheme="minorHAnsi"/>
          <w:color w:val="000000" w:themeColor="text1"/>
          <w:sz w:val="18"/>
          <w:szCs w:val="18"/>
        </w:rPr>
        <w:t xml:space="preserve"> e produtos entregues</w:t>
      </w:r>
      <w:r w:rsidRPr="00300169">
        <w:rPr>
          <w:rFonts w:asciiTheme="minorHAnsi" w:hAnsiTheme="minorHAnsi" w:cstheme="minorHAnsi"/>
          <w:color w:val="000000" w:themeColor="text1"/>
          <w:sz w:val="18"/>
          <w:szCs w:val="18"/>
        </w:rPr>
        <w:t>.</w:t>
      </w:r>
    </w:p>
    <w:p w:rsidR="00A04285" w:rsidRPr="00300169" w:rsidRDefault="00A04285">
      <w:pPr>
        <w:tabs>
          <w:tab w:val="left" w:pos="2740"/>
        </w:tabs>
        <w:rPr>
          <w:rFonts w:asciiTheme="minorHAnsi" w:hAnsiTheme="minorHAnsi" w:cstheme="minorHAnsi"/>
          <w:sz w:val="18"/>
          <w:szCs w:val="18"/>
        </w:rPr>
      </w:pPr>
    </w:p>
    <w:p w:rsidR="00A04285" w:rsidRPr="00300169" w:rsidRDefault="00A04285">
      <w:pPr>
        <w:tabs>
          <w:tab w:val="left" w:pos="2740"/>
        </w:tabs>
        <w:rPr>
          <w:rFonts w:asciiTheme="minorHAnsi" w:hAnsiTheme="minorHAnsi" w:cstheme="minorHAnsi"/>
          <w:sz w:val="18"/>
          <w:szCs w:val="18"/>
        </w:rPr>
      </w:pPr>
    </w:p>
    <w:p w:rsidR="00A04285" w:rsidRPr="00300169" w:rsidRDefault="00A04285">
      <w:pPr>
        <w:tabs>
          <w:tab w:val="left" w:pos="2740"/>
        </w:tabs>
        <w:rPr>
          <w:rFonts w:asciiTheme="minorHAnsi" w:hAnsiTheme="minorHAnsi" w:cstheme="minorHAnsi"/>
          <w:sz w:val="18"/>
          <w:szCs w:val="18"/>
        </w:rPr>
      </w:pPr>
    </w:p>
    <w:p w:rsidR="00A04285" w:rsidRPr="00300169" w:rsidRDefault="00A04285">
      <w:pPr>
        <w:tabs>
          <w:tab w:val="left" w:pos="2740"/>
        </w:tabs>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A04285" w:rsidRPr="00300169" w:rsidRDefault="00A04285">
      <w:pPr>
        <w:tabs>
          <w:tab w:val="left" w:pos="2740"/>
        </w:tabs>
        <w:jc w:val="center"/>
        <w:rPr>
          <w:rFonts w:asciiTheme="minorHAnsi" w:hAnsiTheme="minorHAnsi" w:cstheme="minorHAnsi"/>
          <w:sz w:val="18"/>
          <w:szCs w:val="18"/>
        </w:rPr>
      </w:pPr>
    </w:p>
    <w:p w:rsidR="00346500" w:rsidRPr="00300169" w:rsidRDefault="00346500">
      <w:pPr>
        <w:tabs>
          <w:tab w:val="left" w:pos="2740"/>
        </w:tabs>
        <w:jc w:val="center"/>
        <w:rPr>
          <w:rFonts w:asciiTheme="minorHAnsi" w:hAnsiTheme="minorHAnsi" w:cstheme="minorHAnsi"/>
          <w:sz w:val="18"/>
          <w:szCs w:val="18"/>
        </w:rPr>
      </w:pPr>
    </w:p>
    <w:p w:rsidR="00C27504" w:rsidRDefault="00C27504">
      <w:pPr>
        <w:ind w:left="3402" w:firstLine="567"/>
        <w:jc w:val="both"/>
        <w:rPr>
          <w:rFonts w:asciiTheme="minorHAnsi" w:hAnsiTheme="minorHAnsi" w:cstheme="minorHAnsi"/>
          <w:b/>
          <w:sz w:val="18"/>
          <w:szCs w:val="18"/>
        </w:rPr>
      </w:pPr>
    </w:p>
    <w:p w:rsidR="00A04285" w:rsidRPr="00300169" w:rsidRDefault="00C256CE">
      <w:pPr>
        <w:ind w:left="3402" w:firstLine="567"/>
        <w:jc w:val="both"/>
        <w:rPr>
          <w:rFonts w:asciiTheme="minorHAnsi" w:hAnsiTheme="minorHAnsi" w:cstheme="minorHAnsi"/>
          <w:b/>
          <w:sz w:val="18"/>
          <w:szCs w:val="18"/>
        </w:rPr>
      </w:pPr>
      <w:r w:rsidRPr="00300169">
        <w:rPr>
          <w:rFonts w:asciiTheme="minorHAnsi" w:hAnsiTheme="minorHAnsi" w:cstheme="minorHAnsi"/>
          <w:b/>
          <w:sz w:val="18"/>
          <w:szCs w:val="18"/>
        </w:rPr>
        <w:lastRenderedPageBreak/>
        <w:t>ANEXO II</w:t>
      </w:r>
    </w:p>
    <w:p w:rsidR="00A04285" w:rsidRPr="00300169" w:rsidRDefault="00C256CE">
      <w:pPr>
        <w:jc w:val="center"/>
        <w:rPr>
          <w:rFonts w:asciiTheme="minorHAnsi" w:hAnsiTheme="minorHAnsi" w:cstheme="minorHAnsi"/>
          <w:b/>
          <w:sz w:val="18"/>
          <w:szCs w:val="18"/>
        </w:rPr>
      </w:pPr>
      <w:r w:rsidRPr="00300169">
        <w:rPr>
          <w:rFonts w:asciiTheme="minorHAnsi" w:hAnsiTheme="minorHAnsi" w:cstheme="minorHAnsi"/>
          <w:b/>
          <w:sz w:val="18"/>
          <w:szCs w:val="18"/>
        </w:rPr>
        <w:t>PROPOSTA FINANCEIRA</w:t>
      </w:r>
    </w:p>
    <w:tbl>
      <w:tblPr>
        <w:tblW w:w="9356" w:type="dxa"/>
        <w:tblInd w:w="70" w:type="dxa"/>
        <w:tblLayout w:type="fixed"/>
        <w:tblCellMar>
          <w:left w:w="70" w:type="dxa"/>
          <w:right w:w="70" w:type="dxa"/>
        </w:tblCellMar>
        <w:tblLook w:val="04A0" w:firstRow="1" w:lastRow="0" w:firstColumn="1" w:lastColumn="0" w:noHBand="0" w:noVBand="1"/>
      </w:tblPr>
      <w:tblGrid>
        <w:gridCol w:w="2482"/>
        <w:gridCol w:w="2479"/>
        <w:gridCol w:w="1563"/>
        <w:gridCol w:w="2832"/>
      </w:tblGrid>
      <w:tr w:rsidR="00A04285" w:rsidRPr="00300169">
        <w:tc>
          <w:tcPr>
            <w:tcW w:w="2481" w:type="dxa"/>
          </w:tcPr>
          <w:p w:rsidR="00A04285" w:rsidRPr="00300169" w:rsidRDefault="00A04285">
            <w:pPr>
              <w:widowControl w:val="0"/>
              <w:jc w:val="both"/>
              <w:rPr>
                <w:rFonts w:asciiTheme="minorHAnsi" w:hAnsiTheme="minorHAnsi" w:cstheme="minorHAnsi"/>
                <w:b/>
                <w:sz w:val="18"/>
                <w:szCs w:val="18"/>
              </w:rPr>
            </w:pPr>
          </w:p>
        </w:tc>
        <w:tc>
          <w:tcPr>
            <w:tcW w:w="2479" w:type="dxa"/>
          </w:tcPr>
          <w:p w:rsidR="00A04285" w:rsidRPr="00300169" w:rsidRDefault="00A04285">
            <w:pPr>
              <w:widowControl w:val="0"/>
              <w:jc w:val="both"/>
              <w:rPr>
                <w:rFonts w:asciiTheme="minorHAnsi" w:hAnsiTheme="minorHAnsi" w:cstheme="minorHAnsi"/>
                <w:b/>
                <w:sz w:val="18"/>
                <w:szCs w:val="18"/>
              </w:rPr>
            </w:pPr>
          </w:p>
        </w:tc>
        <w:tc>
          <w:tcPr>
            <w:tcW w:w="1563" w:type="dxa"/>
          </w:tcPr>
          <w:p w:rsidR="00A04285" w:rsidRPr="00300169" w:rsidRDefault="00A04285">
            <w:pPr>
              <w:widowControl w:val="0"/>
              <w:jc w:val="both"/>
              <w:rPr>
                <w:rFonts w:asciiTheme="minorHAnsi" w:hAnsiTheme="minorHAnsi" w:cstheme="minorHAnsi"/>
                <w:b/>
                <w:sz w:val="18"/>
                <w:szCs w:val="18"/>
              </w:rPr>
            </w:pPr>
          </w:p>
        </w:tc>
        <w:tc>
          <w:tcPr>
            <w:tcW w:w="2832" w:type="dxa"/>
            <w:tcBorders>
              <w:top w:val="single" w:sz="4" w:space="0" w:color="000000"/>
              <w:left w:val="single" w:sz="4" w:space="0" w:color="000000"/>
              <w:bottom w:val="single" w:sz="4" w:space="0" w:color="000000"/>
              <w:right w:val="single" w:sz="4" w:space="0" w:color="000000"/>
            </w:tcBorders>
          </w:tcPr>
          <w:p w:rsidR="00A04285" w:rsidRPr="00300169" w:rsidRDefault="00C256CE">
            <w:pPr>
              <w:pStyle w:val="Ttulo2"/>
              <w:widowControl w:val="0"/>
              <w:jc w:val="both"/>
              <w:rPr>
                <w:rFonts w:asciiTheme="minorHAnsi" w:hAnsiTheme="minorHAnsi" w:cstheme="minorHAnsi"/>
                <w:sz w:val="18"/>
                <w:szCs w:val="18"/>
              </w:rPr>
            </w:pPr>
            <w:r w:rsidRPr="00300169">
              <w:rPr>
                <w:rFonts w:asciiTheme="minorHAnsi" w:hAnsiTheme="minorHAnsi" w:cstheme="minorHAnsi"/>
                <w:sz w:val="18"/>
                <w:szCs w:val="18"/>
              </w:rPr>
              <w:t xml:space="preserve">Processo Licitatório n° </w:t>
            </w:r>
            <w:r w:rsidR="00CC13BA">
              <w:rPr>
                <w:rFonts w:asciiTheme="minorHAnsi" w:hAnsiTheme="minorHAnsi" w:cstheme="minorHAnsi"/>
                <w:sz w:val="18"/>
                <w:szCs w:val="18"/>
              </w:rPr>
              <w:t>60/2022</w:t>
            </w:r>
          </w:p>
          <w:p w:rsidR="00557A75" w:rsidRPr="00C27504" w:rsidRDefault="00C256CE" w:rsidP="00C27504">
            <w:pPr>
              <w:pStyle w:val="Ttulo3"/>
              <w:jc w:val="both"/>
              <w:rPr>
                <w:rFonts w:asciiTheme="minorHAnsi" w:hAnsiTheme="minorHAnsi" w:cstheme="minorHAnsi"/>
                <w:color w:val="auto"/>
                <w:sz w:val="18"/>
                <w:szCs w:val="18"/>
              </w:rPr>
            </w:pPr>
            <w:r w:rsidRPr="00300169">
              <w:rPr>
                <w:rFonts w:asciiTheme="minorHAnsi" w:hAnsiTheme="minorHAnsi" w:cstheme="minorHAnsi"/>
                <w:color w:val="auto"/>
                <w:sz w:val="18"/>
                <w:szCs w:val="18"/>
              </w:rPr>
              <w:t>Pregão Presencial n</w:t>
            </w:r>
            <w:r w:rsidRPr="00300169">
              <w:rPr>
                <w:rFonts w:asciiTheme="minorHAnsi" w:eastAsia="Symbol" w:hAnsiTheme="minorHAnsi" w:cstheme="minorHAnsi"/>
                <w:color w:val="auto"/>
                <w:sz w:val="18"/>
                <w:szCs w:val="18"/>
              </w:rPr>
              <w:t></w:t>
            </w:r>
            <w:r w:rsidR="00CC13BA">
              <w:rPr>
                <w:rFonts w:asciiTheme="minorHAnsi" w:hAnsiTheme="minorHAnsi" w:cstheme="minorHAnsi"/>
                <w:color w:val="auto"/>
                <w:sz w:val="18"/>
                <w:szCs w:val="18"/>
              </w:rPr>
              <w:t>11/2022</w:t>
            </w:r>
          </w:p>
        </w:tc>
      </w:tr>
    </w:tbl>
    <w:p w:rsidR="00A04285" w:rsidRPr="00300169" w:rsidRDefault="00C256CE">
      <w:pPr>
        <w:tabs>
          <w:tab w:val="left" w:pos="6781"/>
        </w:tabs>
        <w:jc w:val="both"/>
        <w:rPr>
          <w:rFonts w:asciiTheme="minorHAnsi" w:hAnsiTheme="minorHAnsi" w:cstheme="minorHAnsi"/>
          <w:b/>
          <w:sz w:val="18"/>
          <w:szCs w:val="18"/>
        </w:rPr>
      </w:pPr>
      <w:r w:rsidRPr="00300169">
        <w:rPr>
          <w:rFonts w:asciiTheme="minorHAnsi" w:hAnsiTheme="minorHAnsi" w:cstheme="minorHAnsi"/>
          <w:b/>
          <w:sz w:val="18"/>
          <w:szCs w:val="18"/>
        </w:rPr>
        <w:tab/>
      </w:r>
    </w:p>
    <w:tbl>
      <w:tblPr>
        <w:tblW w:w="9640" w:type="dxa"/>
        <w:tblInd w:w="-213" w:type="dxa"/>
        <w:tblLayout w:type="fixed"/>
        <w:tblCellMar>
          <w:left w:w="70" w:type="dxa"/>
          <w:right w:w="70" w:type="dxa"/>
        </w:tblCellMar>
        <w:tblLook w:val="04A0" w:firstRow="1" w:lastRow="0" w:firstColumn="1" w:lastColumn="0" w:noHBand="0" w:noVBand="1"/>
      </w:tblPr>
      <w:tblGrid>
        <w:gridCol w:w="4346"/>
        <w:gridCol w:w="2943"/>
        <w:gridCol w:w="2351"/>
      </w:tblGrid>
      <w:tr w:rsidR="00A04285" w:rsidRPr="00300169">
        <w:trPr>
          <w:trHeight w:val="180"/>
        </w:trPr>
        <w:tc>
          <w:tcPr>
            <w:tcW w:w="9639" w:type="dxa"/>
            <w:gridSpan w:val="3"/>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b/>
                <w:sz w:val="18"/>
                <w:szCs w:val="18"/>
              </w:rPr>
              <w:t>Fornecedor:</w:t>
            </w:r>
          </w:p>
        </w:tc>
      </w:tr>
      <w:tr w:rsidR="00A04285" w:rsidRPr="00300169">
        <w:tc>
          <w:tcPr>
            <w:tcW w:w="9639" w:type="dxa"/>
            <w:gridSpan w:val="3"/>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b/>
                <w:sz w:val="18"/>
                <w:szCs w:val="18"/>
              </w:rPr>
              <w:t>Endereço:</w:t>
            </w:r>
          </w:p>
        </w:tc>
      </w:tr>
      <w:tr w:rsidR="00A04285" w:rsidRPr="00300169">
        <w:trPr>
          <w:trHeight w:val="192"/>
        </w:trPr>
        <w:tc>
          <w:tcPr>
            <w:tcW w:w="7288" w:type="dxa"/>
            <w:gridSpan w:val="2"/>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b/>
                <w:sz w:val="18"/>
                <w:szCs w:val="18"/>
              </w:rPr>
              <w:t>Cidade:</w:t>
            </w:r>
          </w:p>
        </w:tc>
        <w:tc>
          <w:tcPr>
            <w:tcW w:w="2351" w:type="dxa"/>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b/>
                <w:sz w:val="18"/>
                <w:szCs w:val="18"/>
              </w:rPr>
              <w:t>Estado:</w:t>
            </w:r>
          </w:p>
        </w:tc>
      </w:tr>
      <w:tr w:rsidR="00A04285" w:rsidRPr="00300169">
        <w:tc>
          <w:tcPr>
            <w:tcW w:w="4345" w:type="dxa"/>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b/>
                <w:sz w:val="18"/>
                <w:szCs w:val="18"/>
              </w:rPr>
              <w:t>CNPJ</w:t>
            </w:r>
          </w:p>
        </w:tc>
        <w:tc>
          <w:tcPr>
            <w:tcW w:w="5294" w:type="dxa"/>
            <w:gridSpan w:val="2"/>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b/>
                <w:sz w:val="18"/>
                <w:szCs w:val="18"/>
              </w:rPr>
              <w:t>Inscrição Estadual:</w:t>
            </w:r>
          </w:p>
        </w:tc>
      </w:tr>
    </w:tbl>
    <w:p w:rsidR="00A04285" w:rsidRPr="00300169" w:rsidRDefault="00A04285">
      <w:pPr>
        <w:jc w:val="both"/>
        <w:rPr>
          <w:rFonts w:asciiTheme="minorHAnsi" w:hAnsiTheme="minorHAnsi" w:cstheme="minorHAnsi"/>
          <w:sz w:val="18"/>
          <w:szCs w:val="18"/>
        </w:rPr>
      </w:pPr>
    </w:p>
    <w:tbl>
      <w:tblPr>
        <w:tblW w:w="9640" w:type="dxa"/>
        <w:tblInd w:w="-213" w:type="dxa"/>
        <w:tblLayout w:type="fixed"/>
        <w:tblCellMar>
          <w:left w:w="70" w:type="dxa"/>
          <w:right w:w="70" w:type="dxa"/>
        </w:tblCellMar>
        <w:tblLook w:val="04A0" w:firstRow="1" w:lastRow="0" w:firstColumn="1" w:lastColumn="0" w:noHBand="0" w:noVBand="1"/>
      </w:tblPr>
      <w:tblGrid>
        <w:gridCol w:w="9640"/>
      </w:tblGrid>
      <w:tr w:rsidR="00A04285" w:rsidRPr="00300169">
        <w:tc>
          <w:tcPr>
            <w:tcW w:w="9640" w:type="dxa"/>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sz w:val="18"/>
                <w:szCs w:val="18"/>
              </w:rPr>
            </w:pPr>
            <w:r w:rsidRPr="00300169">
              <w:rPr>
                <w:rFonts w:asciiTheme="minorHAnsi" w:hAnsiTheme="minorHAnsi" w:cstheme="minorHAnsi"/>
                <w:b/>
                <w:sz w:val="18"/>
                <w:szCs w:val="18"/>
              </w:rPr>
              <w:t>Local da Entrega</w:t>
            </w:r>
            <w:r w:rsidRPr="00300169">
              <w:rPr>
                <w:rFonts w:asciiTheme="minorHAnsi" w:hAnsiTheme="minorHAnsi" w:cstheme="minorHAnsi"/>
                <w:sz w:val="18"/>
                <w:szCs w:val="18"/>
              </w:rPr>
              <w:t>:</w:t>
            </w:r>
          </w:p>
          <w:p w:rsidR="00A04285" w:rsidRPr="00300169" w:rsidRDefault="00C256CE">
            <w:pPr>
              <w:widowControl w:val="0"/>
              <w:jc w:val="center"/>
              <w:rPr>
                <w:rFonts w:asciiTheme="minorHAnsi" w:hAnsiTheme="minorHAnsi" w:cstheme="minorHAnsi"/>
                <w:sz w:val="18"/>
                <w:szCs w:val="18"/>
              </w:rPr>
            </w:pPr>
            <w:r w:rsidRPr="00300169">
              <w:rPr>
                <w:rFonts w:asciiTheme="minorHAnsi" w:hAnsiTheme="minorHAnsi" w:cstheme="minorHAnsi"/>
                <w:sz w:val="18"/>
                <w:szCs w:val="18"/>
              </w:rPr>
              <w:t>Conforme Edital</w:t>
            </w:r>
          </w:p>
        </w:tc>
      </w:tr>
      <w:tr w:rsidR="00A04285" w:rsidRPr="00300169">
        <w:trPr>
          <w:cantSplit/>
        </w:trPr>
        <w:tc>
          <w:tcPr>
            <w:tcW w:w="9640" w:type="dxa"/>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b/>
                <w:sz w:val="18"/>
                <w:szCs w:val="18"/>
              </w:rPr>
            </w:pPr>
            <w:r w:rsidRPr="00300169">
              <w:rPr>
                <w:rFonts w:asciiTheme="minorHAnsi" w:hAnsiTheme="minorHAnsi" w:cstheme="minorHAnsi"/>
                <w:b/>
                <w:sz w:val="18"/>
                <w:szCs w:val="18"/>
              </w:rPr>
              <w:t>Prazo para entrega e abertura das propostas:</w:t>
            </w:r>
          </w:p>
          <w:p w:rsidR="00A04285" w:rsidRPr="00300169" w:rsidRDefault="00C256CE">
            <w:pPr>
              <w:widowControl w:val="0"/>
              <w:jc w:val="center"/>
              <w:rPr>
                <w:rFonts w:asciiTheme="minorHAnsi" w:hAnsiTheme="minorHAnsi" w:cstheme="minorHAnsi"/>
                <w:sz w:val="18"/>
                <w:szCs w:val="18"/>
              </w:rPr>
            </w:pPr>
            <w:r w:rsidRPr="00300169">
              <w:rPr>
                <w:rFonts w:asciiTheme="minorHAnsi" w:hAnsiTheme="minorHAnsi" w:cstheme="minorHAnsi"/>
                <w:sz w:val="18"/>
                <w:szCs w:val="18"/>
              </w:rPr>
              <w:t>Conforme Edital</w:t>
            </w:r>
          </w:p>
        </w:tc>
      </w:tr>
      <w:tr w:rsidR="00A04285" w:rsidRPr="00300169">
        <w:tc>
          <w:tcPr>
            <w:tcW w:w="9640" w:type="dxa"/>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both"/>
              <w:rPr>
                <w:rFonts w:asciiTheme="minorHAnsi" w:hAnsiTheme="minorHAnsi" w:cstheme="minorHAnsi"/>
                <w:sz w:val="18"/>
                <w:szCs w:val="18"/>
              </w:rPr>
            </w:pPr>
            <w:r w:rsidRPr="00300169">
              <w:rPr>
                <w:rFonts w:asciiTheme="minorHAnsi" w:hAnsiTheme="minorHAnsi" w:cstheme="minorHAnsi"/>
                <w:b/>
                <w:sz w:val="18"/>
                <w:szCs w:val="18"/>
              </w:rPr>
              <w:t>Condições para pagamento</w:t>
            </w:r>
            <w:r w:rsidRPr="00300169">
              <w:rPr>
                <w:rFonts w:asciiTheme="minorHAnsi" w:hAnsiTheme="minorHAnsi" w:cstheme="minorHAnsi"/>
                <w:sz w:val="18"/>
                <w:szCs w:val="18"/>
              </w:rPr>
              <w:t>:</w:t>
            </w:r>
          </w:p>
          <w:p w:rsidR="00A04285" w:rsidRPr="00300169" w:rsidRDefault="00C256CE">
            <w:pPr>
              <w:widowControl w:val="0"/>
              <w:jc w:val="center"/>
              <w:rPr>
                <w:rFonts w:asciiTheme="minorHAnsi" w:hAnsiTheme="minorHAnsi" w:cstheme="minorHAnsi"/>
                <w:sz w:val="18"/>
                <w:szCs w:val="18"/>
              </w:rPr>
            </w:pPr>
            <w:r w:rsidRPr="00300169">
              <w:rPr>
                <w:rFonts w:asciiTheme="minorHAnsi" w:hAnsiTheme="minorHAnsi" w:cstheme="minorHAnsi"/>
                <w:sz w:val="18"/>
                <w:szCs w:val="18"/>
              </w:rPr>
              <w:t>Conforme Edital</w:t>
            </w:r>
          </w:p>
        </w:tc>
      </w:tr>
    </w:tbl>
    <w:p w:rsidR="00A04285" w:rsidRPr="00300169" w:rsidRDefault="00A04285">
      <w:pPr>
        <w:jc w:val="both"/>
        <w:rPr>
          <w:rFonts w:asciiTheme="minorHAnsi" w:hAnsiTheme="minorHAnsi" w:cstheme="minorHAnsi"/>
          <w:sz w:val="18"/>
          <w:szCs w:val="18"/>
        </w:rPr>
      </w:pPr>
    </w:p>
    <w:tbl>
      <w:tblPr>
        <w:tblW w:w="9640" w:type="dxa"/>
        <w:tblInd w:w="-213" w:type="dxa"/>
        <w:tblLayout w:type="fixed"/>
        <w:tblCellMar>
          <w:left w:w="70" w:type="dxa"/>
          <w:right w:w="70" w:type="dxa"/>
        </w:tblCellMar>
        <w:tblLook w:val="04A0" w:firstRow="1" w:lastRow="0" w:firstColumn="1" w:lastColumn="0" w:noHBand="0" w:noVBand="1"/>
      </w:tblPr>
      <w:tblGrid>
        <w:gridCol w:w="9640"/>
      </w:tblGrid>
      <w:tr w:rsidR="00A04285" w:rsidRPr="00300169">
        <w:tc>
          <w:tcPr>
            <w:tcW w:w="9640" w:type="dxa"/>
            <w:tcBorders>
              <w:top w:val="single" w:sz="6" w:space="0" w:color="000000"/>
              <w:left w:val="single" w:sz="6" w:space="0" w:color="000000"/>
              <w:bottom w:val="single" w:sz="6" w:space="0" w:color="000000"/>
              <w:right w:val="single" w:sz="6" w:space="0" w:color="000000"/>
            </w:tcBorders>
          </w:tcPr>
          <w:p w:rsidR="00A04285" w:rsidRPr="00300169" w:rsidRDefault="00C256CE" w:rsidP="00346500">
            <w:pPr>
              <w:widowControl w:val="0"/>
              <w:jc w:val="both"/>
              <w:rPr>
                <w:rFonts w:asciiTheme="minorHAnsi" w:hAnsiTheme="minorHAnsi" w:cstheme="minorHAnsi"/>
                <w:b/>
                <w:color w:val="000000" w:themeColor="text1"/>
                <w:sz w:val="18"/>
                <w:szCs w:val="18"/>
              </w:rPr>
            </w:pPr>
            <w:r w:rsidRPr="00300169">
              <w:rPr>
                <w:rFonts w:asciiTheme="minorHAnsi" w:hAnsiTheme="minorHAnsi" w:cstheme="minorHAnsi"/>
                <w:b/>
                <w:color w:val="000000" w:themeColor="text1"/>
                <w:sz w:val="18"/>
                <w:szCs w:val="18"/>
              </w:rPr>
              <w:t>Objeto:</w:t>
            </w:r>
            <w:r w:rsidR="00C27504">
              <w:rPr>
                <w:rFonts w:asciiTheme="minorHAnsi" w:hAnsiTheme="minorHAnsi" w:cstheme="minorHAnsi"/>
                <w:b/>
                <w:color w:val="000000" w:themeColor="text1"/>
                <w:sz w:val="18"/>
                <w:szCs w:val="18"/>
              </w:rPr>
              <w:t xml:space="preserve"> </w:t>
            </w:r>
            <w:r w:rsidR="00C27504">
              <w:rPr>
                <w:rFonts w:asciiTheme="minorHAnsi" w:hAnsiTheme="minorHAnsi" w:cstheme="minorHAnsi"/>
                <w:i/>
                <w:sz w:val="18"/>
                <w:szCs w:val="18"/>
                <w:u w:val="single"/>
              </w:rPr>
              <w:t>kit lanche</w:t>
            </w:r>
          </w:p>
        </w:tc>
      </w:tr>
    </w:tbl>
    <w:p w:rsidR="00A04285" w:rsidRPr="00300169" w:rsidRDefault="00A04285">
      <w:pPr>
        <w:jc w:val="both"/>
        <w:rPr>
          <w:rFonts w:asciiTheme="minorHAnsi" w:hAnsiTheme="minorHAnsi" w:cstheme="minorHAnsi"/>
          <w:b/>
          <w:bCs/>
          <w:sz w:val="18"/>
          <w:szCs w:val="18"/>
        </w:rPr>
      </w:pPr>
    </w:p>
    <w:tbl>
      <w:tblPr>
        <w:tblStyle w:val="Tabelacomgrade"/>
        <w:tblW w:w="9390" w:type="dxa"/>
        <w:tblInd w:w="108" w:type="dxa"/>
        <w:tblLayout w:type="fixed"/>
        <w:tblLook w:val="04A0" w:firstRow="1" w:lastRow="0" w:firstColumn="1" w:lastColumn="0" w:noHBand="0" w:noVBand="1"/>
      </w:tblPr>
      <w:tblGrid>
        <w:gridCol w:w="1130"/>
        <w:gridCol w:w="4385"/>
        <w:gridCol w:w="1602"/>
        <w:gridCol w:w="1133"/>
        <w:gridCol w:w="1140"/>
      </w:tblGrid>
      <w:tr w:rsidR="003D42C4" w:rsidRPr="00300169" w:rsidTr="00647875">
        <w:trPr>
          <w:trHeight w:val="178"/>
        </w:trPr>
        <w:tc>
          <w:tcPr>
            <w:tcW w:w="1130" w:type="dxa"/>
            <w:vAlign w:val="center"/>
          </w:tcPr>
          <w:p w:rsidR="003D42C4" w:rsidRPr="00300169" w:rsidRDefault="003D42C4" w:rsidP="00647875">
            <w:pPr>
              <w:pStyle w:val="Contedodatabela"/>
              <w:widowControl/>
              <w:jc w:val="center"/>
              <w:rPr>
                <w:rFonts w:asciiTheme="minorHAnsi" w:hAnsiTheme="minorHAnsi" w:cstheme="minorHAnsi"/>
                <w:b/>
                <w:sz w:val="18"/>
                <w:szCs w:val="18"/>
              </w:rPr>
            </w:pPr>
            <w:r w:rsidRPr="00300169">
              <w:rPr>
                <w:rFonts w:asciiTheme="minorHAnsi" w:eastAsia="Calibri" w:hAnsiTheme="minorHAnsi" w:cstheme="minorHAnsi"/>
                <w:b/>
                <w:kern w:val="0"/>
                <w:sz w:val="18"/>
                <w:szCs w:val="18"/>
                <w:lang w:eastAsia="pt-BR" w:bidi="ar-SA"/>
              </w:rPr>
              <w:t>ITEM</w:t>
            </w:r>
          </w:p>
        </w:tc>
        <w:tc>
          <w:tcPr>
            <w:tcW w:w="4385" w:type="dxa"/>
            <w:vAlign w:val="center"/>
          </w:tcPr>
          <w:p w:rsidR="003D42C4" w:rsidRPr="00300169" w:rsidRDefault="003D42C4" w:rsidP="00647875">
            <w:pPr>
              <w:pStyle w:val="Contedodatabela"/>
              <w:widowControl/>
              <w:jc w:val="center"/>
              <w:rPr>
                <w:rFonts w:asciiTheme="minorHAnsi" w:hAnsiTheme="minorHAnsi" w:cstheme="minorHAnsi"/>
                <w:b/>
                <w:sz w:val="18"/>
                <w:szCs w:val="18"/>
              </w:rPr>
            </w:pPr>
            <w:r w:rsidRPr="00300169">
              <w:rPr>
                <w:rFonts w:asciiTheme="minorHAnsi" w:eastAsia="Calibri" w:hAnsiTheme="minorHAnsi" w:cstheme="minorHAnsi"/>
                <w:b/>
                <w:kern w:val="0"/>
                <w:sz w:val="18"/>
                <w:szCs w:val="18"/>
                <w:lang w:eastAsia="pt-BR" w:bidi="ar-SA"/>
              </w:rPr>
              <w:t>DESCRIÇÃO</w:t>
            </w:r>
          </w:p>
        </w:tc>
        <w:tc>
          <w:tcPr>
            <w:tcW w:w="1602" w:type="dxa"/>
            <w:vAlign w:val="center"/>
          </w:tcPr>
          <w:p w:rsidR="003D42C4" w:rsidRPr="00300169" w:rsidRDefault="003D42C4" w:rsidP="00647875">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QUANTIDADES</w:t>
            </w:r>
          </w:p>
        </w:tc>
        <w:tc>
          <w:tcPr>
            <w:tcW w:w="1133" w:type="dxa"/>
            <w:vAlign w:val="center"/>
          </w:tcPr>
          <w:p w:rsidR="003D42C4" w:rsidRPr="00300169" w:rsidRDefault="003D42C4" w:rsidP="00647875">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UNIDADE</w:t>
            </w:r>
          </w:p>
          <w:p w:rsidR="003D42C4" w:rsidRPr="00300169" w:rsidRDefault="003D42C4" w:rsidP="00647875">
            <w:pPr>
              <w:widowControl w:val="0"/>
              <w:jc w:val="center"/>
              <w:rPr>
                <w:rFonts w:asciiTheme="minorHAnsi" w:hAnsiTheme="minorHAnsi" w:cstheme="minorHAnsi"/>
                <w:b/>
                <w:sz w:val="18"/>
                <w:szCs w:val="18"/>
              </w:rPr>
            </w:pPr>
          </w:p>
        </w:tc>
        <w:tc>
          <w:tcPr>
            <w:tcW w:w="1140" w:type="dxa"/>
            <w:vAlign w:val="center"/>
          </w:tcPr>
          <w:p w:rsidR="003D42C4" w:rsidRPr="00300169" w:rsidRDefault="003D42C4" w:rsidP="00647875">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PREÇO DE REFERENCIA</w:t>
            </w:r>
          </w:p>
          <w:p w:rsidR="003D42C4" w:rsidRPr="00300169" w:rsidRDefault="003D42C4" w:rsidP="00647875">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R$</w:t>
            </w:r>
          </w:p>
        </w:tc>
      </w:tr>
      <w:tr w:rsidR="003D42C4" w:rsidRPr="00300169" w:rsidTr="00647875">
        <w:trPr>
          <w:trHeight w:val="303"/>
        </w:trPr>
        <w:tc>
          <w:tcPr>
            <w:tcW w:w="1130" w:type="dxa"/>
            <w:vAlign w:val="center"/>
          </w:tcPr>
          <w:p w:rsidR="003D42C4" w:rsidRPr="00300169" w:rsidRDefault="003D42C4" w:rsidP="00647875">
            <w:pPr>
              <w:widowControl w:val="0"/>
              <w:jc w:val="center"/>
              <w:rPr>
                <w:rFonts w:asciiTheme="minorHAnsi" w:hAnsiTheme="minorHAnsi" w:cstheme="minorHAnsi"/>
                <w:i/>
                <w:sz w:val="18"/>
                <w:szCs w:val="18"/>
              </w:rPr>
            </w:pPr>
            <w:r>
              <w:rPr>
                <w:rFonts w:asciiTheme="minorHAnsi" w:hAnsiTheme="minorHAnsi" w:cstheme="minorHAnsi"/>
                <w:i/>
                <w:sz w:val="18"/>
                <w:szCs w:val="18"/>
              </w:rPr>
              <w:t>01</w:t>
            </w:r>
          </w:p>
        </w:tc>
        <w:tc>
          <w:tcPr>
            <w:tcW w:w="4385" w:type="dxa"/>
            <w:vAlign w:val="center"/>
          </w:tcPr>
          <w:p w:rsidR="003D42C4" w:rsidRPr="002E78D2" w:rsidRDefault="003D42C4" w:rsidP="00647875">
            <w:pPr>
              <w:widowControl w:val="0"/>
              <w:jc w:val="center"/>
              <w:rPr>
                <w:rFonts w:asciiTheme="minorHAnsi" w:hAnsiTheme="minorHAnsi" w:cstheme="minorHAnsi"/>
                <w:b/>
                <w:i/>
                <w:sz w:val="18"/>
                <w:szCs w:val="18"/>
              </w:rPr>
            </w:pPr>
            <w:r w:rsidRPr="002E78D2">
              <w:rPr>
                <w:rFonts w:asciiTheme="minorHAnsi" w:hAnsiTheme="minorHAnsi" w:cstheme="minorHAnsi"/>
                <w:b/>
                <w:i/>
                <w:sz w:val="18"/>
                <w:szCs w:val="18"/>
              </w:rPr>
              <w:t>Kit Lanche a ser distribuído na festa de Natal dia 18/12/22:</w:t>
            </w:r>
          </w:p>
          <w:p w:rsidR="003D42C4" w:rsidRDefault="003D42C4" w:rsidP="00647875">
            <w:pPr>
              <w:widowControl w:val="0"/>
              <w:jc w:val="center"/>
              <w:rPr>
                <w:rFonts w:asciiTheme="minorHAnsi" w:hAnsiTheme="minorHAnsi" w:cstheme="minorHAnsi"/>
                <w:i/>
                <w:sz w:val="18"/>
                <w:szCs w:val="18"/>
              </w:rPr>
            </w:pPr>
            <w:r>
              <w:rPr>
                <w:rFonts w:asciiTheme="minorHAnsi" w:hAnsiTheme="minorHAnsi" w:cstheme="minorHAnsi"/>
                <w:i/>
                <w:sz w:val="18"/>
                <w:szCs w:val="18"/>
              </w:rPr>
              <w:t>Kit deverá vir embalado contendo:</w:t>
            </w:r>
          </w:p>
          <w:p w:rsidR="003D42C4" w:rsidRPr="002E78D2" w:rsidRDefault="003D42C4" w:rsidP="00647875">
            <w:pPr>
              <w:pStyle w:val="PargrafodaLista"/>
              <w:widowControl w:val="0"/>
              <w:numPr>
                <w:ilvl w:val="0"/>
                <w:numId w:val="43"/>
              </w:numPr>
              <w:rPr>
                <w:rFonts w:asciiTheme="minorHAnsi" w:hAnsiTheme="minorHAnsi" w:cstheme="minorHAnsi"/>
                <w:sz w:val="18"/>
                <w:szCs w:val="18"/>
              </w:rPr>
            </w:pPr>
            <w:r w:rsidRPr="002E78D2">
              <w:rPr>
                <w:rFonts w:asciiTheme="minorHAnsi" w:hAnsiTheme="minorHAnsi" w:cstheme="minorHAnsi"/>
                <w:sz w:val="18"/>
                <w:szCs w:val="18"/>
              </w:rPr>
              <w:t>01 cachorro quente médio</w:t>
            </w:r>
            <w:r>
              <w:rPr>
                <w:rFonts w:asciiTheme="minorHAnsi" w:hAnsiTheme="minorHAnsi" w:cstheme="minorHAnsi"/>
                <w:sz w:val="18"/>
                <w:szCs w:val="18"/>
              </w:rPr>
              <w:t xml:space="preserve"> (mínimo 100g)</w:t>
            </w:r>
            <w:r w:rsidRPr="002E78D2">
              <w:rPr>
                <w:rFonts w:asciiTheme="minorHAnsi" w:hAnsiTheme="minorHAnsi" w:cstheme="minorHAnsi"/>
                <w:sz w:val="18"/>
                <w:szCs w:val="18"/>
              </w:rPr>
              <w:t xml:space="preserve"> </w:t>
            </w:r>
            <w:proofErr w:type="gramStart"/>
            <w:r w:rsidRPr="002E78D2">
              <w:rPr>
                <w:rFonts w:asciiTheme="minorHAnsi" w:hAnsiTheme="minorHAnsi" w:cstheme="minorHAnsi"/>
                <w:sz w:val="18"/>
                <w:szCs w:val="18"/>
              </w:rPr>
              <w:t>(pão macio, próprio para cachorro quente, salsicha, molho (caseiro), milho e ervilha</w:t>
            </w:r>
            <w:r>
              <w:rPr>
                <w:rFonts w:asciiTheme="minorHAnsi" w:hAnsiTheme="minorHAnsi" w:cstheme="minorHAnsi"/>
                <w:sz w:val="18"/>
                <w:szCs w:val="18"/>
              </w:rPr>
              <w:t>;</w:t>
            </w:r>
          </w:p>
          <w:p w:rsidR="007C4BCF" w:rsidRPr="007C4BCF" w:rsidRDefault="007C4BCF" w:rsidP="00647875">
            <w:pPr>
              <w:pStyle w:val="PargrafodaLista"/>
              <w:widowControl w:val="0"/>
              <w:numPr>
                <w:ilvl w:val="0"/>
                <w:numId w:val="43"/>
              </w:numPr>
              <w:rPr>
                <w:rFonts w:asciiTheme="minorHAnsi" w:hAnsiTheme="minorHAnsi" w:cstheme="minorHAnsi"/>
                <w:i/>
                <w:sz w:val="18"/>
                <w:szCs w:val="18"/>
              </w:rPr>
            </w:pPr>
            <w:proofErr w:type="gramEnd"/>
            <w:r>
              <w:rPr>
                <w:rFonts w:asciiTheme="minorHAnsi" w:hAnsiTheme="minorHAnsi" w:cstheme="minorHAnsi"/>
                <w:sz w:val="18"/>
                <w:szCs w:val="18"/>
              </w:rPr>
              <w:t>01 picolé (média 55g) cremoso, sabores sortidos (morango, chocolate, creme, coco...);</w:t>
            </w:r>
          </w:p>
          <w:p w:rsidR="003D42C4" w:rsidRPr="003D42C4" w:rsidRDefault="003D42C4" w:rsidP="00647875">
            <w:pPr>
              <w:pStyle w:val="PargrafodaLista"/>
              <w:widowControl w:val="0"/>
              <w:numPr>
                <w:ilvl w:val="0"/>
                <w:numId w:val="43"/>
              </w:numPr>
              <w:rPr>
                <w:rFonts w:asciiTheme="minorHAnsi" w:hAnsiTheme="minorHAnsi" w:cstheme="minorHAnsi"/>
                <w:i/>
                <w:sz w:val="18"/>
                <w:szCs w:val="18"/>
              </w:rPr>
            </w:pPr>
            <w:bookmarkStart w:id="0" w:name="_GoBack"/>
            <w:bookmarkEnd w:id="0"/>
            <w:r>
              <w:rPr>
                <w:rFonts w:asciiTheme="minorHAnsi" w:hAnsiTheme="minorHAnsi" w:cstheme="minorHAnsi"/>
                <w:sz w:val="18"/>
                <w:szCs w:val="18"/>
              </w:rPr>
              <w:t>01 refrigerante tipo cola, pet 200ml, gelado</w:t>
            </w:r>
          </w:p>
        </w:tc>
        <w:tc>
          <w:tcPr>
            <w:tcW w:w="1602" w:type="dxa"/>
            <w:vAlign w:val="center"/>
          </w:tcPr>
          <w:p w:rsidR="003D42C4" w:rsidRPr="00300169" w:rsidRDefault="003D42C4" w:rsidP="00647875">
            <w:pPr>
              <w:widowControl w:val="0"/>
              <w:jc w:val="center"/>
              <w:rPr>
                <w:rFonts w:asciiTheme="minorHAnsi" w:hAnsiTheme="minorHAnsi" w:cstheme="minorHAnsi"/>
                <w:i/>
                <w:sz w:val="18"/>
                <w:szCs w:val="18"/>
              </w:rPr>
            </w:pPr>
            <w:r>
              <w:rPr>
                <w:rFonts w:asciiTheme="minorHAnsi" w:hAnsiTheme="minorHAnsi" w:cstheme="minorHAnsi"/>
                <w:i/>
                <w:sz w:val="18"/>
                <w:szCs w:val="18"/>
              </w:rPr>
              <w:t>2500</w:t>
            </w:r>
          </w:p>
        </w:tc>
        <w:tc>
          <w:tcPr>
            <w:tcW w:w="1133" w:type="dxa"/>
            <w:vAlign w:val="center"/>
          </w:tcPr>
          <w:p w:rsidR="003D42C4" w:rsidRPr="00300169" w:rsidRDefault="003D42C4" w:rsidP="00647875">
            <w:pPr>
              <w:widowControl w:val="0"/>
              <w:jc w:val="center"/>
              <w:rPr>
                <w:rFonts w:asciiTheme="minorHAnsi" w:hAnsiTheme="minorHAnsi" w:cstheme="minorHAnsi"/>
                <w:i/>
                <w:sz w:val="18"/>
                <w:szCs w:val="18"/>
              </w:rPr>
            </w:pPr>
            <w:proofErr w:type="gramStart"/>
            <w:r>
              <w:rPr>
                <w:rFonts w:asciiTheme="minorHAnsi" w:hAnsiTheme="minorHAnsi" w:cstheme="minorHAnsi"/>
                <w:i/>
                <w:sz w:val="18"/>
                <w:szCs w:val="18"/>
              </w:rPr>
              <w:t>kit</w:t>
            </w:r>
            <w:proofErr w:type="gramEnd"/>
          </w:p>
        </w:tc>
        <w:tc>
          <w:tcPr>
            <w:tcW w:w="1140" w:type="dxa"/>
            <w:vAlign w:val="center"/>
          </w:tcPr>
          <w:p w:rsidR="003D42C4" w:rsidRPr="00300169" w:rsidRDefault="003D42C4" w:rsidP="00647875">
            <w:pPr>
              <w:widowControl w:val="0"/>
              <w:jc w:val="center"/>
              <w:rPr>
                <w:rFonts w:asciiTheme="minorHAnsi" w:hAnsiTheme="minorHAnsi" w:cstheme="minorHAnsi"/>
                <w:i/>
                <w:sz w:val="18"/>
                <w:szCs w:val="18"/>
              </w:rPr>
            </w:pPr>
          </w:p>
        </w:tc>
      </w:tr>
      <w:tr w:rsidR="003D42C4" w:rsidRPr="00300169" w:rsidTr="00647875">
        <w:trPr>
          <w:trHeight w:val="207"/>
        </w:trPr>
        <w:tc>
          <w:tcPr>
            <w:tcW w:w="5515" w:type="dxa"/>
            <w:gridSpan w:val="2"/>
            <w:vAlign w:val="center"/>
          </w:tcPr>
          <w:p w:rsidR="003D42C4" w:rsidRPr="00300169" w:rsidRDefault="003D42C4" w:rsidP="00647875">
            <w:pPr>
              <w:widowControl w:val="0"/>
              <w:jc w:val="right"/>
              <w:rPr>
                <w:rFonts w:asciiTheme="minorHAnsi" w:hAnsiTheme="minorHAnsi" w:cstheme="minorHAnsi"/>
                <w:b/>
                <w:i/>
                <w:sz w:val="18"/>
                <w:szCs w:val="18"/>
              </w:rPr>
            </w:pPr>
            <w:r w:rsidRPr="00300169">
              <w:rPr>
                <w:rFonts w:asciiTheme="minorHAnsi" w:hAnsiTheme="minorHAnsi" w:cstheme="minorHAnsi"/>
                <w:b/>
                <w:i/>
                <w:sz w:val="18"/>
                <w:szCs w:val="18"/>
              </w:rPr>
              <w:t>Preço Global de Referencia R$</w:t>
            </w:r>
          </w:p>
        </w:tc>
        <w:tc>
          <w:tcPr>
            <w:tcW w:w="3875" w:type="dxa"/>
            <w:gridSpan w:val="3"/>
            <w:vAlign w:val="center"/>
          </w:tcPr>
          <w:p w:rsidR="003D42C4" w:rsidRPr="00300169" w:rsidRDefault="003D42C4" w:rsidP="00647875">
            <w:pPr>
              <w:widowControl w:val="0"/>
              <w:jc w:val="center"/>
              <w:rPr>
                <w:rFonts w:asciiTheme="minorHAnsi" w:hAnsiTheme="minorHAnsi" w:cstheme="minorHAnsi"/>
                <w:b/>
                <w:i/>
                <w:sz w:val="18"/>
                <w:szCs w:val="18"/>
                <w:u w:val="single"/>
              </w:rPr>
            </w:pPr>
          </w:p>
        </w:tc>
      </w:tr>
    </w:tbl>
    <w:p w:rsidR="00A04285" w:rsidRPr="00300169" w:rsidRDefault="00A04285">
      <w:pPr>
        <w:jc w:val="both"/>
        <w:rPr>
          <w:rFonts w:asciiTheme="minorHAnsi" w:hAnsiTheme="minorHAnsi" w:cstheme="minorHAnsi"/>
          <w:b/>
          <w:bCs/>
          <w:sz w:val="18"/>
          <w:szCs w:val="18"/>
        </w:rPr>
      </w:pPr>
    </w:p>
    <w:p w:rsidR="00A04285" w:rsidRPr="00300169" w:rsidRDefault="00A04285">
      <w:pPr>
        <w:jc w:val="both"/>
        <w:rPr>
          <w:rFonts w:asciiTheme="minorHAnsi" w:hAnsiTheme="minorHAnsi" w:cstheme="minorHAnsi"/>
          <w:b/>
          <w:bCs/>
          <w:sz w:val="18"/>
          <w:szCs w:val="18"/>
        </w:rPr>
      </w:pPr>
    </w:p>
    <w:p w:rsidR="00A04285" w:rsidRPr="00300169" w:rsidRDefault="00A04285">
      <w:pPr>
        <w:jc w:val="both"/>
        <w:rPr>
          <w:rFonts w:asciiTheme="minorHAnsi" w:hAnsiTheme="minorHAnsi" w:cstheme="minorHAnsi"/>
          <w:b/>
          <w:bCs/>
          <w:sz w:val="18"/>
          <w:szCs w:val="18"/>
        </w:rPr>
      </w:pPr>
    </w:p>
    <w:p w:rsidR="00A04285" w:rsidRPr="00300169" w:rsidRDefault="00A04285">
      <w:pPr>
        <w:jc w:val="both"/>
        <w:rPr>
          <w:rFonts w:asciiTheme="minorHAnsi" w:hAnsiTheme="minorHAnsi" w:cstheme="minorHAnsi"/>
          <w:b/>
          <w:sz w:val="18"/>
          <w:szCs w:val="18"/>
        </w:rPr>
      </w:pPr>
    </w:p>
    <w:tbl>
      <w:tblPr>
        <w:tblW w:w="9356" w:type="dxa"/>
        <w:tblInd w:w="71" w:type="dxa"/>
        <w:tblLayout w:type="fixed"/>
        <w:tblCellMar>
          <w:left w:w="71" w:type="dxa"/>
          <w:right w:w="71" w:type="dxa"/>
        </w:tblCellMar>
        <w:tblLook w:val="04A0" w:firstRow="1" w:lastRow="0" w:firstColumn="1" w:lastColumn="0" w:noHBand="0" w:noVBand="1"/>
      </w:tblPr>
      <w:tblGrid>
        <w:gridCol w:w="4678"/>
        <w:gridCol w:w="854"/>
        <w:gridCol w:w="3824"/>
      </w:tblGrid>
      <w:tr w:rsidR="00A04285" w:rsidRPr="00300169">
        <w:trPr>
          <w:trHeight w:val="2266"/>
        </w:trPr>
        <w:tc>
          <w:tcPr>
            <w:tcW w:w="4678" w:type="dxa"/>
          </w:tcPr>
          <w:p w:rsidR="00A04285" w:rsidRPr="00300169" w:rsidRDefault="00A04285">
            <w:pPr>
              <w:widowControl w:val="0"/>
              <w:rPr>
                <w:rFonts w:asciiTheme="minorHAnsi" w:hAnsiTheme="minorHAnsi" w:cstheme="minorHAnsi"/>
                <w:b/>
                <w:sz w:val="18"/>
                <w:szCs w:val="18"/>
              </w:rPr>
            </w:pPr>
          </w:p>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Validade da proposta: (</w:t>
            </w:r>
            <w:proofErr w:type="gramStart"/>
            <w:r w:rsidRPr="00300169">
              <w:rPr>
                <w:rFonts w:asciiTheme="minorHAnsi" w:hAnsiTheme="minorHAnsi" w:cstheme="minorHAnsi"/>
                <w:b/>
                <w:sz w:val="18"/>
                <w:szCs w:val="18"/>
              </w:rPr>
              <w:t>mínimo 30</w:t>
            </w:r>
            <w:proofErr w:type="gramEnd"/>
            <w:r w:rsidRPr="00300169">
              <w:rPr>
                <w:rFonts w:asciiTheme="minorHAnsi" w:hAnsiTheme="minorHAnsi" w:cstheme="minorHAnsi"/>
                <w:b/>
                <w:sz w:val="18"/>
                <w:szCs w:val="18"/>
              </w:rPr>
              <w:t xml:space="preserve"> dias):______</w:t>
            </w:r>
          </w:p>
          <w:p w:rsidR="00A04285" w:rsidRPr="00300169" w:rsidRDefault="00A04285">
            <w:pPr>
              <w:widowControl w:val="0"/>
              <w:rPr>
                <w:rFonts w:asciiTheme="minorHAnsi" w:hAnsiTheme="minorHAnsi" w:cstheme="minorHAnsi"/>
                <w:b/>
                <w:sz w:val="18"/>
                <w:szCs w:val="18"/>
              </w:rPr>
            </w:pPr>
          </w:p>
          <w:p w:rsidR="00A04285" w:rsidRPr="00300169" w:rsidRDefault="00A04285">
            <w:pPr>
              <w:widowControl w:val="0"/>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Data: ______ / ____________ de 2022</w:t>
            </w: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_________________________________________</w:t>
            </w:r>
          </w:p>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Assinatura e identificação do proponente legal</w:t>
            </w:r>
          </w:p>
        </w:tc>
        <w:tc>
          <w:tcPr>
            <w:tcW w:w="854" w:type="dxa"/>
          </w:tcPr>
          <w:p w:rsidR="00A04285" w:rsidRPr="00300169" w:rsidRDefault="00A04285">
            <w:pPr>
              <w:widowControl w:val="0"/>
              <w:rPr>
                <w:rFonts w:asciiTheme="minorHAnsi" w:hAnsiTheme="minorHAnsi" w:cstheme="minorHAnsi"/>
                <w:sz w:val="18"/>
                <w:szCs w:val="18"/>
              </w:rPr>
            </w:pPr>
          </w:p>
        </w:tc>
        <w:tc>
          <w:tcPr>
            <w:tcW w:w="3824" w:type="dxa"/>
            <w:tcBorders>
              <w:top w:val="single" w:sz="6" w:space="0" w:color="000000"/>
              <w:left w:val="single" w:sz="6" w:space="0" w:color="000000"/>
              <w:bottom w:val="single" w:sz="6" w:space="0" w:color="000000"/>
              <w:right w:val="single" w:sz="6" w:space="0" w:color="000000"/>
            </w:tcBorders>
          </w:tcPr>
          <w:p w:rsidR="00A04285" w:rsidRPr="00300169" w:rsidRDefault="00C256CE">
            <w:pPr>
              <w:widowControl w:val="0"/>
              <w:jc w:val="center"/>
              <w:rPr>
                <w:rFonts w:asciiTheme="minorHAnsi" w:hAnsiTheme="minorHAnsi" w:cstheme="minorHAnsi"/>
                <w:b/>
                <w:sz w:val="18"/>
                <w:szCs w:val="18"/>
              </w:rPr>
            </w:pPr>
            <w:r w:rsidRPr="00300169">
              <w:rPr>
                <w:rFonts w:asciiTheme="minorHAnsi" w:hAnsiTheme="minorHAnsi" w:cstheme="minorHAnsi"/>
                <w:b/>
                <w:sz w:val="18"/>
                <w:szCs w:val="18"/>
              </w:rPr>
              <w:t>Carimbo do CNPJ</w:t>
            </w: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b/>
                <w:sz w:val="18"/>
                <w:szCs w:val="18"/>
              </w:rPr>
            </w:pPr>
          </w:p>
          <w:p w:rsidR="00A04285" w:rsidRPr="00300169" w:rsidRDefault="00A04285">
            <w:pPr>
              <w:widowControl w:val="0"/>
              <w:jc w:val="center"/>
              <w:rPr>
                <w:rFonts w:asciiTheme="minorHAnsi" w:hAnsiTheme="minorHAnsi" w:cstheme="minorHAnsi"/>
                <w:sz w:val="18"/>
                <w:szCs w:val="18"/>
              </w:rPr>
            </w:pPr>
          </w:p>
        </w:tc>
      </w:tr>
    </w:tbl>
    <w:p w:rsidR="00A04285" w:rsidRPr="00300169" w:rsidRDefault="00A04285">
      <w:pPr>
        <w:rPr>
          <w:rFonts w:asciiTheme="minorHAnsi" w:hAnsiTheme="minorHAnsi" w:cstheme="minorHAnsi"/>
          <w:b/>
          <w:sz w:val="18"/>
          <w:szCs w:val="18"/>
        </w:rPr>
      </w:pPr>
    </w:p>
    <w:p w:rsidR="00A04285" w:rsidRPr="00300169" w:rsidRDefault="00A04285">
      <w:pPr>
        <w:ind w:left="1701" w:firstLine="567"/>
        <w:jc w:val="center"/>
        <w:rPr>
          <w:rFonts w:asciiTheme="minorHAnsi" w:hAnsiTheme="minorHAnsi" w:cstheme="minorHAnsi"/>
          <w:b/>
          <w:sz w:val="18"/>
          <w:szCs w:val="18"/>
        </w:rPr>
      </w:pPr>
    </w:p>
    <w:p w:rsidR="00A04285" w:rsidRPr="00300169" w:rsidRDefault="00A04285">
      <w:pPr>
        <w:ind w:left="1701" w:firstLine="567"/>
        <w:jc w:val="center"/>
        <w:rPr>
          <w:rFonts w:asciiTheme="minorHAnsi" w:hAnsiTheme="minorHAnsi" w:cstheme="minorHAnsi"/>
          <w:b/>
          <w:sz w:val="18"/>
          <w:szCs w:val="18"/>
        </w:rPr>
      </w:pPr>
    </w:p>
    <w:p w:rsidR="00A04285" w:rsidRPr="00300169" w:rsidRDefault="00A04285">
      <w:pPr>
        <w:ind w:left="1701" w:firstLine="567"/>
        <w:jc w:val="center"/>
        <w:rPr>
          <w:rFonts w:asciiTheme="minorHAnsi" w:hAnsiTheme="minorHAnsi" w:cstheme="minorHAnsi"/>
          <w:b/>
          <w:sz w:val="18"/>
          <w:szCs w:val="18"/>
        </w:rPr>
      </w:pPr>
    </w:p>
    <w:p w:rsidR="00A04285" w:rsidRPr="00300169" w:rsidRDefault="00A04285">
      <w:pPr>
        <w:ind w:left="1701" w:firstLine="567"/>
        <w:jc w:val="center"/>
        <w:rPr>
          <w:rFonts w:asciiTheme="minorHAnsi" w:hAnsiTheme="minorHAnsi" w:cstheme="minorHAnsi"/>
          <w:b/>
          <w:sz w:val="18"/>
          <w:szCs w:val="18"/>
        </w:rPr>
      </w:pPr>
    </w:p>
    <w:p w:rsidR="00A04285" w:rsidRPr="00300169" w:rsidRDefault="00A04285">
      <w:pPr>
        <w:ind w:left="1701" w:firstLine="567"/>
        <w:jc w:val="center"/>
        <w:rPr>
          <w:rFonts w:asciiTheme="minorHAnsi" w:hAnsiTheme="minorHAnsi" w:cstheme="minorHAnsi"/>
          <w:b/>
          <w:sz w:val="18"/>
          <w:szCs w:val="18"/>
        </w:rPr>
      </w:pPr>
    </w:p>
    <w:p w:rsidR="00A04285" w:rsidRPr="00300169" w:rsidRDefault="00A04285">
      <w:pPr>
        <w:ind w:left="1701" w:firstLine="567"/>
        <w:jc w:val="center"/>
        <w:rPr>
          <w:rFonts w:asciiTheme="minorHAnsi" w:hAnsiTheme="minorHAnsi" w:cstheme="minorHAnsi"/>
          <w:b/>
          <w:sz w:val="18"/>
          <w:szCs w:val="18"/>
        </w:rPr>
      </w:pPr>
    </w:p>
    <w:p w:rsidR="00A04285" w:rsidRPr="00300169" w:rsidRDefault="00A04285">
      <w:pPr>
        <w:ind w:left="1701" w:firstLine="567"/>
        <w:jc w:val="center"/>
        <w:rPr>
          <w:rFonts w:asciiTheme="minorHAnsi" w:hAnsiTheme="minorHAnsi" w:cstheme="minorHAnsi"/>
          <w:b/>
          <w:sz w:val="18"/>
          <w:szCs w:val="18"/>
        </w:rPr>
      </w:pPr>
    </w:p>
    <w:p w:rsidR="00300169" w:rsidRDefault="00300169">
      <w:pPr>
        <w:ind w:left="1701" w:firstLine="567"/>
        <w:jc w:val="center"/>
        <w:rPr>
          <w:rFonts w:asciiTheme="minorHAnsi" w:hAnsiTheme="minorHAnsi" w:cstheme="minorHAnsi"/>
          <w:b/>
          <w:sz w:val="18"/>
          <w:szCs w:val="18"/>
        </w:rPr>
      </w:pPr>
    </w:p>
    <w:p w:rsidR="001C5777" w:rsidRDefault="001C5777">
      <w:pPr>
        <w:ind w:left="1701" w:firstLine="567"/>
        <w:jc w:val="center"/>
        <w:rPr>
          <w:rFonts w:asciiTheme="minorHAnsi" w:hAnsiTheme="minorHAnsi" w:cstheme="minorHAnsi"/>
          <w:b/>
          <w:sz w:val="18"/>
          <w:szCs w:val="18"/>
        </w:rPr>
      </w:pPr>
    </w:p>
    <w:p w:rsidR="003D42C4" w:rsidRDefault="003D42C4">
      <w:pPr>
        <w:ind w:left="1701" w:firstLine="567"/>
        <w:jc w:val="center"/>
        <w:rPr>
          <w:rFonts w:asciiTheme="minorHAnsi" w:hAnsiTheme="minorHAnsi" w:cstheme="minorHAnsi"/>
          <w:b/>
          <w:sz w:val="18"/>
          <w:szCs w:val="18"/>
        </w:rPr>
      </w:pPr>
    </w:p>
    <w:p w:rsidR="003D42C4" w:rsidRDefault="003D42C4">
      <w:pPr>
        <w:ind w:left="1701" w:firstLine="567"/>
        <w:jc w:val="center"/>
        <w:rPr>
          <w:rFonts w:asciiTheme="minorHAnsi" w:hAnsiTheme="minorHAnsi" w:cstheme="minorHAnsi"/>
          <w:b/>
          <w:sz w:val="18"/>
          <w:szCs w:val="18"/>
        </w:rPr>
      </w:pPr>
    </w:p>
    <w:p w:rsidR="003D42C4" w:rsidRDefault="003D42C4">
      <w:pPr>
        <w:ind w:left="1701" w:firstLine="567"/>
        <w:jc w:val="center"/>
        <w:rPr>
          <w:rFonts w:asciiTheme="minorHAnsi" w:hAnsiTheme="minorHAnsi" w:cstheme="minorHAnsi"/>
          <w:b/>
          <w:sz w:val="18"/>
          <w:szCs w:val="18"/>
        </w:rPr>
      </w:pPr>
    </w:p>
    <w:p w:rsidR="003D42C4" w:rsidRDefault="003D42C4">
      <w:pPr>
        <w:ind w:left="1701" w:firstLine="567"/>
        <w:jc w:val="center"/>
        <w:rPr>
          <w:rFonts w:asciiTheme="minorHAnsi" w:hAnsiTheme="minorHAnsi" w:cstheme="minorHAnsi"/>
          <w:b/>
          <w:sz w:val="18"/>
          <w:szCs w:val="18"/>
        </w:rPr>
      </w:pPr>
    </w:p>
    <w:p w:rsidR="003D42C4" w:rsidRPr="00300169" w:rsidRDefault="003D42C4">
      <w:pPr>
        <w:ind w:left="1701" w:firstLine="567"/>
        <w:jc w:val="center"/>
        <w:rPr>
          <w:rFonts w:asciiTheme="minorHAnsi" w:hAnsiTheme="minorHAnsi" w:cstheme="minorHAnsi"/>
          <w:b/>
          <w:sz w:val="18"/>
          <w:szCs w:val="18"/>
        </w:rPr>
      </w:pPr>
    </w:p>
    <w:p w:rsidR="00A04285" w:rsidRPr="00300169" w:rsidRDefault="00C256CE">
      <w:pPr>
        <w:ind w:left="1701" w:firstLine="567"/>
        <w:jc w:val="center"/>
        <w:rPr>
          <w:rFonts w:asciiTheme="minorHAnsi" w:hAnsiTheme="minorHAnsi" w:cstheme="minorHAnsi"/>
          <w:b/>
          <w:sz w:val="18"/>
          <w:szCs w:val="18"/>
        </w:rPr>
      </w:pPr>
      <w:r w:rsidRPr="00300169">
        <w:rPr>
          <w:rFonts w:asciiTheme="minorHAnsi" w:hAnsiTheme="minorHAnsi" w:cstheme="minorHAnsi"/>
          <w:b/>
          <w:sz w:val="18"/>
          <w:szCs w:val="18"/>
        </w:rPr>
        <w:lastRenderedPageBreak/>
        <w:t>ANEXO III</w:t>
      </w:r>
    </w:p>
    <w:p w:rsidR="00A04285" w:rsidRPr="00300169" w:rsidRDefault="00C256CE">
      <w:pPr>
        <w:ind w:left="1701" w:firstLine="567"/>
        <w:jc w:val="center"/>
        <w:rPr>
          <w:rFonts w:asciiTheme="minorHAnsi" w:hAnsiTheme="minorHAnsi" w:cstheme="minorHAnsi"/>
          <w:b/>
          <w:sz w:val="18"/>
          <w:szCs w:val="18"/>
        </w:rPr>
      </w:pPr>
      <w:r w:rsidRPr="00300169">
        <w:rPr>
          <w:rFonts w:asciiTheme="minorHAnsi" w:hAnsiTheme="minorHAnsi" w:cstheme="minorHAnsi"/>
          <w:b/>
          <w:sz w:val="18"/>
          <w:szCs w:val="18"/>
        </w:rPr>
        <w:t>MINUTA CONTRATUAL</w:t>
      </w:r>
    </w:p>
    <w:p w:rsidR="00A04285" w:rsidRPr="00300169" w:rsidRDefault="00A04285">
      <w:pPr>
        <w:ind w:left="1701" w:firstLine="567"/>
        <w:rPr>
          <w:rFonts w:asciiTheme="minorHAnsi" w:hAnsiTheme="minorHAnsi" w:cstheme="minorHAnsi"/>
          <w:b/>
          <w:sz w:val="18"/>
          <w:szCs w:val="18"/>
        </w:rPr>
      </w:pPr>
    </w:p>
    <w:p w:rsidR="00A04285" w:rsidRPr="00300169" w:rsidRDefault="00C256CE">
      <w:pPr>
        <w:rPr>
          <w:rFonts w:asciiTheme="minorHAnsi" w:hAnsiTheme="minorHAnsi" w:cstheme="minorHAnsi"/>
          <w:b/>
          <w:sz w:val="18"/>
          <w:szCs w:val="18"/>
        </w:rPr>
      </w:pPr>
      <w:r w:rsidRPr="00300169">
        <w:rPr>
          <w:rFonts w:asciiTheme="minorHAnsi" w:hAnsiTheme="minorHAnsi" w:cstheme="minorHAnsi"/>
          <w:b/>
          <w:sz w:val="18"/>
          <w:szCs w:val="18"/>
        </w:rPr>
        <w:t xml:space="preserve">PROCESSO LICITATÓRIO N° </w:t>
      </w:r>
      <w:r w:rsidR="00CC13BA">
        <w:rPr>
          <w:rFonts w:asciiTheme="minorHAnsi" w:hAnsiTheme="minorHAnsi" w:cstheme="minorHAnsi"/>
          <w:b/>
          <w:sz w:val="18"/>
          <w:szCs w:val="18"/>
        </w:rPr>
        <w:t>60/2022</w:t>
      </w:r>
    </w:p>
    <w:p w:rsidR="00A04285" w:rsidRPr="00300169" w:rsidRDefault="00C256CE">
      <w:pPr>
        <w:rPr>
          <w:rFonts w:asciiTheme="minorHAnsi" w:hAnsiTheme="minorHAnsi" w:cstheme="minorHAnsi"/>
          <w:b/>
          <w:sz w:val="18"/>
          <w:szCs w:val="18"/>
        </w:rPr>
      </w:pPr>
      <w:r w:rsidRPr="00300169">
        <w:rPr>
          <w:rFonts w:asciiTheme="minorHAnsi" w:hAnsiTheme="minorHAnsi" w:cstheme="minorHAnsi"/>
          <w:b/>
          <w:sz w:val="18"/>
          <w:szCs w:val="18"/>
        </w:rPr>
        <w:t xml:space="preserve">PREGÃO PRESENCIAL N° </w:t>
      </w:r>
      <w:r w:rsidR="00CC13BA">
        <w:rPr>
          <w:rFonts w:asciiTheme="minorHAnsi" w:hAnsiTheme="minorHAnsi" w:cstheme="minorHAnsi"/>
          <w:b/>
          <w:sz w:val="18"/>
          <w:szCs w:val="18"/>
        </w:rPr>
        <w:t>11/2022</w:t>
      </w:r>
    </w:p>
    <w:p w:rsidR="00A04285" w:rsidRPr="00300169" w:rsidRDefault="00C256CE">
      <w:pPr>
        <w:rPr>
          <w:rFonts w:asciiTheme="minorHAnsi" w:hAnsiTheme="minorHAnsi" w:cstheme="minorHAnsi"/>
          <w:b/>
          <w:sz w:val="18"/>
          <w:szCs w:val="18"/>
        </w:rPr>
      </w:pPr>
      <w:r w:rsidRPr="00300169">
        <w:rPr>
          <w:rFonts w:asciiTheme="minorHAnsi" w:hAnsiTheme="minorHAnsi" w:cstheme="minorHAnsi"/>
          <w:b/>
          <w:sz w:val="18"/>
          <w:szCs w:val="18"/>
        </w:rPr>
        <w:t xml:space="preserve">TIPO MENOR PREÇO </w:t>
      </w:r>
    </w:p>
    <w:p w:rsidR="00346500" w:rsidRPr="00300169" w:rsidRDefault="00346500">
      <w:pPr>
        <w:rPr>
          <w:rFonts w:asciiTheme="minorHAnsi" w:hAnsiTheme="minorHAnsi" w:cstheme="minorHAnsi"/>
          <w:b/>
          <w:sz w:val="18"/>
          <w:szCs w:val="18"/>
        </w:rPr>
      </w:pP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O Município de Santa Bárbara do Sul – RS, pessoa jurídica de direito público interno, CNPJ n. 88.496.468/0001-60, com sede na Avenida Eduardo de Brito, 101 – Centro Administrativo, em Santa Bárbara do Sul, doravante denominado </w:t>
      </w:r>
      <w:r w:rsidRPr="00300169">
        <w:rPr>
          <w:rFonts w:asciiTheme="minorHAnsi" w:hAnsiTheme="minorHAnsi" w:cstheme="minorHAnsi"/>
          <w:b/>
          <w:sz w:val="18"/>
          <w:szCs w:val="18"/>
        </w:rPr>
        <w:t>CONTRATANTE</w:t>
      </w:r>
      <w:r w:rsidRPr="00300169">
        <w:rPr>
          <w:rFonts w:asciiTheme="minorHAnsi" w:hAnsiTheme="minorHAnsi" w:cstheme="minorHAnsi"/>
          <w:sz w:val="18"/>
          <w:szCs w:val="18"/>
        </w:rPr>
        <w:t xml:space="preserve">, neste ato representado por seu Prefeito Municipal MÁRIO ROBERTO UTZIG FILHO, brasileiro, casado, agricultor, residente na Rua Capitão Manoel João Silveira n.º 610 e a empresa _____________________, CNPJ n. ___________, com sede na Rua ____________, n. ____, na cidade de____________, doravante denominada simplesmente </w:t>
      </w:r>
      <w:r w:rsidRPr="00300169">
        <w:rPr>
          <w:rFonts w:asciiTheme="minorHAnsi" w:hAnsiTheme="minorHAnsi" w:cstheme="minorHAnsi"/>
          <w:b/>
          <w:sz w:val="18"/>
          <w:szCs w:val="18"/>
        </w:rPr>
        <w:t>CONTRATADA</w:t>
      </w:r>
      <w:r w:rsidRPr="00300169">
        <w:rPr>
          <w:rFonts w:asciiTheme="minorHAnsi" w:hAnsiTheme="minorHAnsi" w:cstheme="minorHAnsi"/>
          <w:sz w:val="18"/>
          <w:szCs w:val="18"/>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A04285" w:rsidRPr="00300169" w:rsidRDefault="00A04285">
      <w:pPr>
        <w:ind w:firstLine="708"/>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PRIMEIRA - DO OBJETO</w:t>
      </w:r>
    </w:p>
    <w:p w:rsidR="00A04285" w:rsidRPr="00300169" w:rsidRDefault="00476D32" w:rsidP="00476D32">
      <w:pPr>
        <w:widowControl w:val="0"/>
        <w:jc w:val="both"/>
        <w:rPr>
          <w:rFonts w:asciiTheme="minorHAnsi" w:hAnsiTheme="minorHAnsi" w:cstheme="minorHAnsi"/>
          <w:i/>
          <w:sz w:val="18"/>
          <w:szCs w:val="18"/>
          <w:u w:val="single"/>
        </w:rPr>
      </w:pPr>
      <w:r w:rsidRPr="00300169">
        <w:rPr>
          <w:rFonts w:asciiTheme="minorHAnsi" w:hAnsiTheme="minorHAnsi" w:cstheme="minorHAnsi"/>
          <w:sz w:val="18"/>
          <w:szCs w:val="18"/>
        </w:rPr>
        <w:tab/>
      </w:r>
      <w:r w:rsidR="00C256CE" w:rsidRPr="00300169">
        <w:rPr>
          <w:rFonts w:asciiTheme="minorHAnsi" w:hAnsiTheme="minorHAnsi" w:cstheme="minorHAnsi"/>
          <w:sz w:val="18"/>
          <w:szCs w:val="18"/>
        </w:rPr>
        <w:t xml:space="preserve">O </w:t>
      </w:r>
      <w:r w:rsidR="00C27504">
        <w:rPr>
          <w:rFonts w:asciiTheme="minorHAnsi" w:hAnsiTheme="minorHAnsi" w:cstheme="minorHAnsi"/>
          <w:sz w:val="18"/>
          <w:szCs w:val="18"/>
        </w:rPr>
        <w:t xml:space="preserve">objeto do presente contrato é para </w:t>
      </w:r>
      <w:r w:rsidR="00C27504">
        <w:rPr>
          <w:rFonts w:asciiTheme="minorHAnsi" w:hAnsiTheme="minorHAnsi" w:cstheme="minorHAnsi"/>
          <w:i/>
          <w:sz w:val="18"/>
          <w:szCs w:val="18"/>
          <w:u w:val="single"/>
        </w:rPr>
        <w:t>Kit Lanche,</w:t>
      </w:r>
      <w:r w:rsidR="00C256CE" w:rsidRPr="00300169">
        <w:rPr>
          <w:rFonts w:asciiTheme="minorHAnsi" w:hAnsiTheme="minorHAnsi" w:cstheme="minorHAnsi"/>
          <w:sz w:val="18"/>
          <w:szCs w:val="18"/>
        </w:rPr>
        <w:t xml:space="preserve"> de acordo com as especificações detalhadas encontradas no Anexo II (Proposta financeira) do Edital em consonância com a proposta vencedora.</w:t>
      </w:r>
    </w:p>
    <w:p w:rsidR="00A04285" w:rsidRPr="00300169" w:rsidRDefault="00A04285">
      <w:pPr>
        <w:ind w:firstLine="567"/>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SEGUNDA - DO PREÇO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O preço para o presente ajuste é de R$</w:t>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 constante da proposta vencedora da licitação, aceito pela CONTRATADA, entendido este como preço justo e suficiente para a total execução do presente objeto, incluindo todas as despesas até a entrega no local definido no Edital.</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 xml:space="preserve">         </w:t>
      </w: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TERCEIRA - DA DOTAÇÃO ORÇAMENTÁRIA</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 xml:space="preserve">As despesas decorrentes do presente contrato correrão </w:t>
      </w:r>
      <w:r w:rsidR="00346500" w:rsidRPr="00300169">
        <w:rPr>
          <w:rFonts w:asciiTheme="minorHAnsi" w:hAnsiTheme="minorHAnsi" w:cstheme="minorHAnsi"/>
          <w:sz w:val="18"/>
          <w:szCs w:val="18"/>
        </w:rPr>
        <w:t>à conta da dotação orçamentária abaixo:</w:t>
      </w:r>
    </w:p>
    <w:p w:rsidR="00346500" w:rsidRPr="00300169" w:rsidRDefault="00346500">
      <w:pPr>
        <w:ind w:firstLine="567"/>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 xml:space="preserve">CLÁUSULA QUARTA - DO PAGAMENTO, </w:t>
      </w:r>
      <w:r w:rsidRPr="00300169">
        <w:rPr>
          <w:rFonts w:asciiTheme="minorHAnsi" w:hAnsiTheme="minorHAnsi" w:cstheme="minorHAnsi"/>
          <w:b/>
          <w:color w:val="000000"/>
          <w:sz w:val="18"/>
          <w:szCs w:val="18"/>
        </w:rPr>
        <w:t xml:space="preserve">DO LOCAL E CONDIÇÕES </w:t>
      </w:r>
      <w:r w:rsidRPr="00300169">
        <w:rPr>
          <w:rFonts w:asciiTheme="minorHAnsi" w:hAnsiTheme="minorHAnsi" w:cstheme="minorHAnsi"/>
          <w:b/>
          <w:sz w:val="18"/>
          <w:szCs w:val="18"/>
        </w:rPr>
        <w:t xml:space="preserve">E EXECUCAO DO </w:t>
      </w:r>
      <w:proofErr w:type="gramStart"/>
      <w:r w:rsidRPr="00300169">
        <w:rPr>
          <w:rFonts w:asciiTheme="minorHAnsi" w:hAnsiTheme="minorHAnsi" w:cstheme="minorHAnsi"/>
          <w:b/>
          <w:sz w:val="18"/>
          <w:szCs w:val="18"/>
        </w:rPr>
        <w:t>CONTRATO</w:t>
      </w:r>
      <w:proofErr w:type="gramEnd"/>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 xml:space="preserve">O pagamento </w:t>
      </w:r>
      <w:proofErr w:type="gramStart"/>
      <w:r w:rsidRPr="00300169">
        <w:rPr>
          <w:rFonts w:asciiTheme="minorHAnsi" w:hAnsiTheme="minorHAnsi" w:cstheme="minorHAnsi"/>
          <w:sz w:val="18"/>
          <w:szCs w:val="18"/>
        </w:rPr>
        <w:t>será ...</w:t>
      </w:r>
      <w:proofErr w:type="gramEnd"/>
      <w:r w:rsidRPr="00300169">
        <w:rPr>
          <w:rFonts w:asciiTheme="minorHAnsi" w:hAnsiTheme="minorHAnsi" w:cstheme="minorHAnsi"/>
          <w:sz w:val="18"/>
          <w:szCs w:val="18"/>
        </w:rPr>
        <w:t>., através de depósito bancário em conta corrente, mediante recebimento de documento fiscal pertinente e aceitação do fiscal do contrato;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O fornecedor comprometer-se-á a dar total garantia quanto à qualidade dos serviços prestados</w:t>
      </w:r>
      <w:r w:rsidR="00951FB1">
        <w:rPr>
          <w:rFonts w:asciiTheme="minorHAnsi" w:hAnsiTheme="minorHAnsi" w:cstheme="minorHAnsi"/>
          <w:sz w:val="18"/>
          <w:szCs w:val="18"/>
        </w:rPr>
        <w:t xml:space="preserve"> e produtos entregues</w:t>
      </w:r>
      <w:r w:rsidRPr="00300169">
        <w:rPr>
          <w:rFonts w:asciiTheme="minorHAnsi" w:hAnsiTheme="minorHAnsi" w:cstheme="minorHAnsi"/>
          <w:sz w:val="18"/>
          <w:szCs w:val="18"/>
        </w:rPr>
        <w:t>, bem como efetuar a substituição imediata, quando este estiver comprovadamente fora das especificações e padrões técnicos estabelecidos pela legislação vigente, respondendo inclusive por danos causados;</w:t>
      </w:r>
    </w:p>
    <w:p w:rsidR="00A04285" w:rsidRPr="00300169" w:rsidRDefault="00C256CE">
      <w:pPr>
        <w:ind w:firstLine="567"/>
        <w:jc w:val="both"/>
        <w:rPr>
          <w:rFonts w:asciiTheme="minorHAnsi" w:hAnsiTheme="minorHAnsi" w:cstheme="minorHAnsi"/>
          <w:color w:val="000000" w:themeColor="text1"/>
          <w:sz w:val="18"/>
          <w:szCs w:val="18"/>
        </w:rPr>
      </w:pPr>
      <w:r w:rsidRPr="00300169">
        <w:rPr>
          <w:rFonts w:asciiTheme="minorHAnsi" w:hAnsiTheme="minorHAnsi" w:cstheme="minorHAnsi"/>
          <w:sz w:val="18"/>
          <w:szCs w:val="18"/>
        </w:rPr>
        <w:t xml:space="preserve">Caso seja constatado que o objeto não corresponde em qualidade, </w:t>
      </w:r>
      <w:proofErr w:type="gramStart"/>
      <w:r w:rsidRPr="00300169">
        <w:rPr>
          <w:rFonts w:asciiTheme="minorHAnsi" w:hAnsiTheme="minorHAnsi" w:cstheme="minorHAnsi"/>
          <w:sz w:val="18"/>
          <w:szCs w:val="18"/>
        </w:rPr>
        <w:t>descrição e especificação ao estabelecido na licitação ou à quantidade solicitada será</w:t>
      </w:r>
      <w:proofErr w:type="gramEnd"/>
      <w:r w:rsidRPr="00300169">
        <w:rPr>
          <w:rFonts w:asciiTheme="minorHAnsi" w:hAnsiTheme="minorHAnsi" w:cstheme="minorHAnsi"/>
          <w:sz w:val="18"/>
          <w:szCs w:val="18"/>
        </w:rPr>
        <w:t xml:space="preserve"> exigido do CONTRATADO sua substituição ou rejeitado, sem qualquer ônus para a Administração</w:t>
      </w:r>
      <w:r w:rsidRPr="00300169">
        <w:rPr>
          <w:rFonts w:asciiTheme="minorHAnsi" w:hAnsiTheme="minorHAnsi" w:cstheme="minorHAnsi"/>
          <w:color w:val="000000" w:themeColor="text1"/>
          <w:sz w:val="18"/>
          <w:szCs w:val="18"/>
        </w:rPr>
        <w:t>;</w:t>
      </w: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QUINTA - DO ÓRGÃO GESTOR DO CONTRATO</w:t>
      </w:r>
    </w:p>
    <w:p w:rsidR="00A04285" w:rsidRPr="00300169" w:rsidRDefault="00C256CE">
      <w:pPr>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ab/>
        <w:t>Fica designado como representante da Administração, para acompanhar e fiscalizar a execução do contrato, nos termos do caput do artigo 67 da Lei Federal 8.6</w:t>
      </w:r>
      <w:r w:rsidR="00951FB1">
        <w:rPr>
          <w:rFonts w:asciiTheme="minorHAnsi" w:hAnsiTheme="minorHAnsi" w:cstheme="minorHAnsi"/>
          <w:color w:val="000000" w:themeColor="text1"/>
          <w:sz w:val="18"/>
          <w:szCs w:val="18"/>
        </w:rPr>
        <w:t>66/93 (Lei de Licitações), o Sra. Marina Ferri – Chefe de Gabinete</w:t>
      </w:r>
      <w:r w:rsidRPr="00300169">
        <w:rPr>
          <w:rFonts w:asciiTheme="minorHAnsi" w:hAnsiTheme="minorHAnsi" w:cstheme="minorHAnsi"/>
          <w:color w:val="000000" w:themeColor="text1"/>
          <w:sz w:val="18"/>
          <w:szCs w:val="18"/>
        </w:rPr>
        <w:t>, que atestará nas notas fiscais a aceitabilidade dos serviços prestados</w:t>
      </w:r>
      <w:r w:rsidR="00951FB1">
        <w:rPr>
          <w:rFonts w:asciiTheme="minorHAnsi" w:hAnsiTheme="minorHAnsi" w:cstheme="minorHAnsi"/>
          <w:color w:val="000000" w:themeColor="text1"/>
          <w:sz w:val="18"/>
          <w:szCs w:val="18"/>
        </w:rPr>
        <w:t xml:space="preserve"> e produtos entregues</w:t>
      </w:r>
      <w:r w:rsidRPr="00300169">
        <w:rPr>
          <w:rFonts w:asciiTheme="minorHAnsi" w:hAnsiTheme="minorHAnsi" w:cstheme="minorHAnsi"/>
          <w:color w:val="000000" w:themeColor="text1"/>
          <w:sz w:val="18"/>
          <w:szCs w:val="18"/>
        </w:rPr>
        <w:t>.</w:t>
      </w:r>
    </w:p>
    <w:p w:rsidR="00A04285" w:rsidRPr="00300169" w:rsidRDefault="00A04285">
      <w:pPr>
        <w:jc w:val="both"/>
        <w:rPr>
          <w:rFonts w:asciiTheme="minorHAnsi" w:hAnsiTheme="minorHAnsi" w:cstheme="minorHAnsi"/>
          <w:color w:val="000000" w:themeColor="text1"/>
          <w:sz w:val="18"/>
          <w:szCs w:val="18"/>
        </w:rPr>
      </w:pPr>
    </w:p>
    <w:p w:rsidR="00A04285" w:rsidRPr="00300169" w:rsidRDefault="00C256CE">
      <w:pPr>
        <w:jc w:val="both"/>
        <w:rPr>
          <w:rFonts w:asciiTheme="minorHAnsi" w:hAnsiTheme="minorHAnsi" w:cstheme="minorHAnsi"/>
          <w:color w:val="000000" w:themeColor="text1"/>
          <w:sz w:val="18"/>
          <w:szCs w:val="18"/>
        </w:rPr>
      </w:pPr>
      <w:r w:rsidRPr="00300169">
        <w:rPr>
          <w:rFonts w:asciiTheme="minorHAnsi" w:hAnsiTheme="minorHAnsi" w:cstheme="minorHAnsi"/>
          <w:b/>
          <w:sz w:val="18"/>
          <w:szCs w:val="18"/>
        </w:rPr>
        <w:t>CLÁUSULA SEXTA - DA VIGÊNCIA DO CONTRATO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 xml:space="preserve">O prazo de vigência </w:t>
      </w:r>
      <w:r w:rsidR="00346500" w:rsidRPr="00300169">
        <w:rPr>
          <w:rFonts w:asciiTheme="minorHAnsi" w:hAnsiTheme="minorHAnsi" w:cstheme="minorHAnsi"/>
          <w:sz w:val="18"/>
          <w:szCs w:val="18"/>
        </w:rPr>
        <w:t>será até 31/12/2022, podendo ser prorrogado mediante termo aditivo.</w:t>
      </w:r>
    </w:p>
    <w:p w:rsidR="00A04285" w:rsidRPr="00300169" w:rsidRDefault="00C256CE">
      <w:pPr>
        <w:ind w:firstLine="567"/>
        <w:jc w:val="both"/>
        <w:rPr>
          <w:rFonts w:asciiTheme="minorHAnsi" w:hAnsiTheme="minorHAnsi" w:cstheme="minorHAnsi"/>
          <w:color w:val="000000" w:themeColor="text1"/>
          <w:sz w:val="18"/>
          <w:szCs w:val="18"/>
        </w:rPr>
      </w:pPr>
      <w:r w:rsidRPr="00300169">
        <w:rPr>
          <w:rFonts w:asciiTheme="minorHAnsi" w:hAnsiTheme="minorHAnsi" w:cstheme="minorHAnsi"/>
          <w:color w:val="000000" w:themeColor="text1"/>
          <w:sz w:val="18"/>
          <w:szCs w:val="18"/>
        </w:rPr>
        <w:t xml:space="preserve">Os preços que vigoram no contrato correspondem ao preço total por item constante da proposta financeira e constituem, a qualquer título, a única e completa remuneração pelos </w:t>
      </w:r>
      <w:r w:rsidRPr="00300169">
        <w:rPr>
          <w:rFonts w:asciiTheme="minorHAnsi" w:hAnsiTheme="minorHAnsi" w:cstheme="minorHAnsi"/>
          <w:sz w:val="18"/>
          <w:szCs w:val="18"/>
        </w:rPr>
        <w:t>serviços prestados</w:t>
      </w:r>
      <w:r w:rsidR="00951FB1">
        <w:rPr>
          <w:rFonts w:asciiTheme="minorHAnsi" w:hAnsiTheme="minorHAnsi" w:cstheme="minorHAnsi"/>
          <w:sz w:val="18"/>
          <w:szCs w:val="18"/>
        </w:rPr>
        <w:t xml:space="preserve"> e produtos entregues</w:t>
      </w:r>
      <w:r w:rsidRPr="00300169">
        <w:rPr>
          <w:rFonts w:asciiTheme="minorHAnsi" w:hAnsiTheme="minorHAnsi" w:cstheme="minorHAnsi"/>
          <w:color w:val="000000" w:themeColor="text1"/>
          <w:sz w:val="18"/>
          <w:szCs w:val="18"/>
        </w:rPr>
        <w:t>.</w:t>
      </w:r>
    </w:p>
    <w:p w:rsidR="00A04285" w:rsidRPr="00300169" w:rsidRDefault="00A04285">
      <w:pPr>
        <w:jc w:val="both"/>
        <w:rPr>
          <w:rFonts w:asciiTheme="minorHAnsi" w:hAnsiTheme="minorHAnsi" w:cstheme="minorHAnsi"/>
          <w:color w:val="000000" w:themeColor="text1"/>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SÉTIMA – ALTERAÇÕES CONTRATUAIS</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O CONTRATANTE poderá modificar unilateralmente o presente contrato para melhor adequação às finalidades de interesse público, respeitados os direitos da CONTRATADA.</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Fica a CONTRATADA obrigada a aceitar, nas mesmas condições contratuais as supressões e acréscimos que se fizerem necessárias até 25% (vinte e cinco por cento) do valor inicial atualizado do contrato, conforme Art. 65, § 1º, da Lei Nº 8.666, de 21/6/1993 e legislação subsequente.</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Será incorporada ao Contrato, mediante termo aditivo, qualquer modificação que venha a ser necessária, no seguinte caso:</w:t>
      </w:r>
    </w:p>
    <w:p w:rsidR="00A04285" w:rsidRPr="00300169" w:rsidRDefault="00C256CE">
      <w:pPr>
        <w:ind w:left="567" w:firstLine="567"/>
        <w:jc w:val="both"/>
        <w:rPr>
          <w:rFonts w:asciiTheme="minorHAnsi" w:hAnsiTheme="minorHAnsi" w:cstheme="minorHAnsi"/>
          <w:sz w:val="18"/>
          <w:szCs w:val="18"/>
        </w:rPr>
      </w:pPr>
      <w:r w:rsidRPr="00300169">
        <w:rPr>
          <w:rFonts w:asciiTheme="minorHAnsi" w:hAnsiTheme="minorHAnsi" w:cstheme="minorHAnsi"/>
          <w:sz w:val="18"/>
          <w:szCs w:val="18"/>
        </w:rPr>
        <w:t xml:space="preserve">1. Quando necessária </w:t>
      </w:r>
      <w:proofErr w:type="gramStart"/>
      <w:r w:rsidRPr="00300169">
        <w:rPr>
          <w:rFonts w:asciiTheme="minorHAnsi" w:hAnsiTheme="minorHAnsi" w:cstheme="minorHAnsi"/>
          <w:sz w:val="18"/>
          <w:szCs w:val="18"/>
        </w:rPr>
        <w:t>a</w:t>
      </w:r>
      <w:proofErr w:type="gramEnd"/>
      <w:r w:rsidRPr="00300169">
        <w:rPr>
          <w:rFonts w:asciiTheme="minorHAnsi" w:hAnsiTheme="minorHAnsi" w:cstheme="minorHAnsi"/>
          <w:sz w:val="18"/>
          <w:szCs w:val="18"/>
        </w:rPr>
        <w:t xml:space="preserve"> modificação do valor contratual, em decorrência de acréscimo ou diminuição quantitativa de seu objeto;</w:t>
      </w:r>
    </w:p>
    <w:p w:rsidR="00A04285" w:rsidRPr="00300169" w:rsidRDefault="00A04285">
      <w:pPr>
        <w:jc w:val="both"/>
        <w:rPr>
          <w:rFonts w:asciiTheme="minorHAnsi" w:hAnsiTheme="minorHAnsi" w:cstheme="minorHAnsi"/>
          <w:b/>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OITAVA - DA RESCISÃO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Este contrato poderá ser rescindido de acordo com o art. 78 e 79, da Lei Federal n° 8.666/93.</w:t>
      </w:r>
    </w:p>
    <w:p w:rsidR="00A04285" w:rsidRPr="00300169" w:rsidRDefault="00C256CE">
      <w:pPr>
        <w:ind w:right="-1" w:firstLine="567"/>
        <w:jc w:val="both"/>
        <w:rPr>
          <w:rFonts w:asciiTheme="minorHAnsi" w:hAnsiTheme="minorHAnsi" w:cstheme="minorHAnsi"/>
          <w:sz w:val="18"/>
          <w:szCs w:val="18"/>
        </w:rPr>
      </w:pPr>
      <w:r w:rsidRPr="00300169">
        <w:rPr>
          <w:rFonts w:asciiTheme="minorHAnsi" w:hAnsiTheme="minorHAnsi" w:cstheme="minorHAnsi"/>
          <w:sz w:val="18"/>
          <w:szCs w:val="18"/>
        </w:rPr>
        <w:t>O Contrato será rescindido, de pleno direito, independente de Notificação ou interpelação Judicial ou Extrajudicial, sem qualquer espécie de indenização, no caso de falência ou liquidação da CONTRATADA.</w:t>
      </w:r>
    </w:p>
    <w:p w:rsidR="00A04285" w:rsidRPr="00300169" w:rsidRDefault="00C256CE">
      <w:pPr>
        <w:ind w:right="-1" w:firstLine="567"/>
        <w:jc w:val="both"/>
        <w:rPr>
          <w:rFonts w:asciiTheme="minorHAnsi" w:hAnsiTheme="minorHAnsi" w:cstheme="minorHAnsi"/>
          <w:bCs/>
          <w:sz w:val="18"/>
          <w:szCs w:val="18"/>
        </w:rPr>
      </w:pPr>
      <w:r w:rsidRPr="00300169">
        <w:rPr>
          <w:rFonts w:asciiTheme="minorHAnsi" w:hAnsiTheme="minorHAnsi" w:cstheme="minorHAnsi"/>
          <w:sz w:val="18"/>
          <w:szCs w:val="18"/>
        </w:rPr>
        <w:t xml:space="preserve">Após </w:t>
      </w:r>
      <w:r w:rsidRPr="00300169">
        <w:rPr>
          <w:rFonts w:asciiTheme="minorHAnsi" w:hAnsiTheme="minorHAnsi" w:cstheme="minorHAnsi"/>
          <w:bCs/>
          <w:sz w:val="18"/>
          <w:szCs w:val="18"/>
        </w:rPr>
        <w:t>assinado o contrato, o mesmo será também automaticamente rescindido nos seguintes casos:</w:t>
      </w:r>
    </w:p>
    <w:p w:rsidR="00A04285" w:rsidRPr="00300169" w:rsidRDefault="00C256CE">
      <w:pPr>
        <w:numPr>
          <w:ilvl w:val="0"/>
          <w:numId w:val="3"/>
        </w:numPr>
        <w:tabs>
          <w:tab w:val="left" w:pos="1276"/>
        </w:tabs>
        <w:ind w:left="1134" w:right="-1" w:firstLine="0"/>
        <w:jc w:val="both"/>
        <w:rPr>
          <w:rFonts w:asciiTheme="minorHAnsi" w:hAnsiTheme="minorHAnsi" w:cstheme="minorHAnsi"/>
          <w:bCs/>
          <w:sz w:val="18"/>
          <w:szCs w:val="18"/>
        </w:rPr>
      </w:pPr>
      <w:r w:rsidRPr="00300169">
        <w:rPr>
          <w:rFonts w:asciiTheme="minorHAnsi" w:hAnsiTheme="minorHAnsi" w:cstheme="minorHAnsi"/>
          <w:bCs/>
          <w:sz w:val="18"/>
          <w:szCs w:val="18"/>
        </w:rPr>
        <w:lastRenderedPageBreak/>
        <w:t>Manifesta deficiência do fornecimento;</w:t>
      </w:r>
    </w:p>
    <w:p w:rsidR="00A04285" w:rsidRPr="00300169" w:rsidRDefault="00C256CE">
      <w:pPr>
        <w:numPr>
          <w:ilvl w:val="0"/>
          <w:numId w:val="3"/>
        </w:numPr>
        <w:tabs>
          <w:tab w:val="left" w:pos="1276"/>
          <w:tab w:val="left" w:pos="1418"/>
        </w:tabs>
        <w:ind w:left="1134" w:right="-1" w:firstLine="0"/>
        <w:rPr>
          <w:rFonts w:asciiTheme="minorHAnsi" w:hAnsiTheme="minorHAnsi" w:cstheme="minorHAnsi"/>
          <w:bCs/>
          <w:sz w:val="18"/>
          <w:szCs w:val="18"/>
        </w:rPr>
      </w:pPr>
      <w:r w:rsidRPr="00300169">
        <w:rPr>
          <w:rFonts w:asciiTheme="minorHAnsi" w:hAnsiTheme="minorHAnsi" w:cstheme="minorHAnsi"/>
          <w:bCs/>
          <w:sz w:val="18"/>
          <w:szCs w:val="18"/>
        </w:rPr>
        <w:t>Reiterada desobediência aos preceitos estabelecidos na legislação e no contrato;</w:t>
      </w:r>
    </w:p>
    <w:p w:rsidR="00A04285" w:rsidRPr="00300169" w:rsidRDefault="00C256CE">
      <w:pPr>
        <w:numPr>
          <w:ilvl w:val="0"/>
          <w:numId w:val="3"/>
        </w:numPr>
        <w:tabs>
          <w:tab w:val="left" w:pos="1276"/>
        </w:tabs>
        <w:ind w:left="1134" w:right="-5" w:firstLine="0"/>
        <w:jc w:val="both"/>
        <w:rPr>
          <w:rFonts w:asciiTheme="minorHAnsi" w:hAnsiTheme="minorHAnsi" w:cstheme="minorHAnsi"/>
          <w:bCs/>
          <w:sz w:val="18"/>
          <w:szCs w:val="18"/>
        </w:rPr>
      </w:pPr>
      <w:r w:rsidRPr="00300169">
        <w:rPr>
          <w:rFonts w:asciiTheme="minorHAnsi" w:hAnsiTheme="minorHAnsi" w:cstheme="minorHAnsi"/>
          <w:bCs/>
          <w:sz w:val="18"/>
          <w:szCs w:val="18"/>
        </w:rPr>
        <w:t xml:space="preserve">Falta grave </w:t>
      </w:r>
      <w:proofErr w:type="gramStart"/>
      <w:r w:rsidRPr="00300169">
        <w:rPr>
          <w:rFonts w:asciiTheme="minorHAnsi" w:hAnsiTheme="minorHAnsi" w:cstheme="minorHAnsi"/>
          <w:bCs/>
          <w:sz w:val="18"/>
          <w:szCs w:val="18"/>
        </w:rPr>
        <w:t>à</w:t>
      </w:r>
      <w:proofErr w:type="gramEnd"/>
      <w:r w:rsidRPr="00300169">
        <w:rPr>
          <w:rFonts w:asciiTheme="minorHAnsi" w:hAnsiTheme="minorHAnsi" w:cstheme="minorHAnsi"/>
          <w:bCs/>
          <w:sz w:val="18"/>
          <w:szCs w:val="18"/>
        </w:rPr>
        <w:t xml:space="preserve"> juízo da contratante, devidamente comprovada, após garantido o contraditório e a ampla defesa;</w:t>
      </w:r>
    </w:p>
    <w:p w:rsidR="00A04285" w:rsidRPr="00300169" w:rsidRDefault="00C256CE">
      <w:pPr>
        <w:numPr>
          <w:ilvl w:val="0"/>
          <w:numId w:val="3"/>
        </w:numPr>
        <w:tabs>
          <w:tab w:val="left" w:pos="1276"/>
          <w:tab w:val="left" w:pos="1418"/>
        </w:tabs>
        <w:ind w:left="1134" w:right="-1" w:firstLine="0"/>
        <w:jc w:val="both"/>
        <w:rPr>
          <w:rFonts w:asciiTheme="minorHAnsi" w:hAnsiTheme="minorHAnsi" w:cstheme="minorHAnsi"/>
          <w:bCs/>
          <w:sz w:val="18"/>
          <w:szCs w:val="18"/>
        </w:rPr>
      </w:pPr>
      <w:r w:rsidRPr="00300169">
        <w:rPr>
          <w:rFonts w:asciiTheme="minorHAnsi" w:hAnsiTheme="minorHAnsi" w:cstheme="minorHAnsi"/>
          <w:bCs/>
          <w:sz w:val="18"/>
          <w:szCs w:val="18"/>
        </w:rPr>
        <w:t>Descumprimento do prazo para entrega</w:t>
      </w:r>
      <w:r w:rsidR="005E071F">
        <w:rPr>
          <w:rFonts w:asciiTheme="minorHAnsi" w:hAnsiTheme="minorHAnsi" w:cstheme="minorHAnsi"/>
          <w:bCs/>
          <w:sz w:val="18"/>
          <w:szCs w:val="18"/>
        </w:rPr>
        <w:t xml:space="preserve"> dos produtos e</w:t>
      </w:r>
      <w:r w:rsidRPr="00300169">
        <w:rPr>
          <w:rFonts w:asciiTheme="minorHAnsi" w:hAnsiTheme="minorHAnsi" w:cstheme="minorHAnsi"/>
          <w:bCs/>
          <w:sz w:val="18"/>
          <w:szCs w:val="18"/>
        </w:rPr>
        <w:t xml:space="preserve"> dos serviços</w:t>
      </w:r>
      <w:r w:rsidR="005E071F">
        <w:rPr>
          <w:rFonts w:asciiTheme="minorHAnsi" w:hAnsiTheme="minorHAnsi" w:cstheme="minorHAnsi"/>
          <w:bCs/>
          <w:sz w:val="18"/>
          <w:szCs w:val="18"/>
        </w:rPr>
        <w:t xml:space="preserve"> entregues</w:t>
      </w:r>
      <w:r w:rsidRPr="00300169">
        <w:rPr>
          <w:rFonts w:asciiTheme="minorHAnsi" w:hAnsiTheme="minorHAnsi" w:cstheme="minorHAnsi"/>
          <w:bCs/>
          <w:sz w:val="18"/>
          <w:szCs w:val="18"/>
        </w:rPr>
        <w:t>;</w:t>
      </w:r>
    </w:p>
    <w:p w:rsidR="00A04285" w:rsidRPr="00300169" w:rsidRDefault="00C256CE">
      <w:pPr>
        <w:numPr>
          <w:ilvl w:val="0"/>
          <w:numId w:val="3"/>
        </w:numPr>
        <w:tabs>
          <w:tab w:val="left" w:pos="1276"/>
        </w:tabs>
        <w:ind w:left="1134" w:right="-1" w:firstLine="0"/>
        <w:jc w:val="both"/>
        <w:rPr>
          <w:rFonts w:asciiTheme="minorHAnsi" w:hAnsiTheme="minorHAnsi" w:cstheme="minorHAnsi"/>
          <w:bCs/>
          <w:sz w:val="18"/>
          <w:szCs w:val="18"/>
        </w:rPr>
      </w:pPr>
      <w:r w:rsidRPr="00300169">
        <w:rPr>
          <w:rFonts w:asciiTheme="minorHAnsi" w:hAnsiTheme="minorHAnsi" w:cstheme="minorHAnsi"/>
          <w:bCs/>
          <w:sz w:val="18"/>
          <w:szCs w:val="18"/>
        </w:rPr>
        <w:t>Descumprimento pela contratada, das penalidades impostas pela contratante;</w:t>
      </w:r>
    </w:p>
    <w:p w:rsidR="00A04285" w:rsidRPr="00300169" w:rsidRDefault="00C256CE">
      <w:pPr>
        <w:numPr>
          <w:ilvl w:val="0"/>
          <w:numId w:val="3"/>
        </w:numPr>
        <w:tabs>
          <w:tab w:val="left" w:pos="1276"/>
        </w:tabs>
        <w:ind w:left="1134" w:right="-1" w:firstLine="0"/>
        <w:jc w:val="both"/>
        <w:rPr>
          <w:rFonts w:asciiTheme="minorHAnsi" w:hAnsiTheme="minorHAnsi" w:cstheme="minorHAnsi"/>
          <w:bCs/>
          <w:sz w:val="18"/>
          <w:szCs w:val="18"/>
        </w:rPr>
      </w:pPr>
      <w:r w:rsidRPr="00300169">
        <w:rPr>
          <w:rFonts w:asciiTheme="minorHAnsi" w:hAnsiTheme="minorHAnsi" w:cstheme="minorHAnsi"/>
          <w:bCs/>
          <w:sz w:val="18"/>
          <w:szCs w:val="18"/>
        </w:rPr>
        <w:t>Incidência nas demais hipóteses do art. 78º da Lei Federal nº 8.666/93.</w:t>
      </w:r>
    </w:p>
    <w:p w:rsidR="00A04285" w:rsidRPr="00300169" w:rsidRDefault="00C256CE">
      <w:pPr>
        <w:numPr>
          <w:ilvl w:val="0"/>
          <w:numId w:val="3"/>
        </w:numPr>
        <w:tabs>
          <w:tab w:val="left" w:pos="1276"/>
        </w:tabs>
        <w:ind w:left="1134" w:firstLine="0"/>
        <w:jc w:val="both"/>
        <w:rPr>
          <w:rFonts w:asciiTheme="minorHAnsi" w:hAnsiTheme="minorHAnsi" w:cstheme="minorHAnsi"/>
          <w:sz w:val="18"/>
          <w:szCs w:val="18"/>
        </w:rPr>
      </w:pPr>
      <w:r w:rsidRPr="00300169">
        <w:rPr>
          <w:rFonts w:asciiTheme="minorHAnsi" w:hAnsiTheme="minorHAnsi" w:cstheme="minorHAnsi"/>
          <w:sz w:val="18"/>
          <w:szCs w:val="18"/>
        </w:rPr>
        <w:t>Declarar rescindido o contrato por conveniência administrativa ou interesse público, conforme disposto no art. 79º da Lei Federal nº 8.666/93 e suas alterações.</w:t>
      </w:r>
    </w:p>
    <w:p w:rsidR="00A04285" w:rsidRPr="00300169" w:rsidRDefault="00A04285">
      <w:pPr>
        <w:jc w:val="both"/>
        <w:rPr>
          <w:rFonts w:asciiTheme="minorHAnsi" w:hAnsiTheme="minorHAnsi" w:cstheme="minorHAnsi"/>
          <w:b/>
          <w:sz w:val="18"/>
          <w:szCs w:val="18"/>
        </w:rPr>
      </w:pPr>
    </w:p>
    <w:p w:rsidR="00557A75" w:rsidRPr="00300169" w:rsidRDefault="00557A75">
      <w:pPr>
        <w:jc w:val="both"/>
        <w:rPr>
          <w:rFonts w:asciiTheme="minorHAnsi" w:hAnsiTheme="minorHAnsi" w:cstheme="minorHAnsi"/>
          <w:b/>
          <w:sz w:val="18"/>
          <w:szCs w:val="18"/>
        </w:rPr>
      </w:pPr>
    </w:p>
    <w:p w:rsidR="00557A75" w:rsidRPr="00300169" w:rsidRDefault="00557A75">
      <w:pPr>
        <w:jc w:val="both"/>
        <w:rPr>
          <w:rFonts w:asciiTheme="minorHAnsi" w:hAnsiTheme="minorHAnsi" w:cstheme="minorHAnsi"/>
          <w:b/>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NONA – DAS PENALIDADES</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O Licitante vencedor estará sujeito à aplicação das seguintes sanções, a critério do Ordenador de Despesa, isoladamente ou conjuntamente, pelo descumprimento parcial ou total dos compromissos assumidos:</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Nas hipóteses de inexecução total ou parcial, poderá a Administração aplicar ao contratado as seguintes sanções:</w:t>
      </w:r>
    </w:p>
    <w:p w:rsidR="00A04285" w:rsidRPr="00300169" w:rsidRDefault="00C256CE">
      <w:pPr>
        <w:ind w:left="708" w:firstLine="426"/>
        <w:jc w:val="both"/>
        <w:rPr>
          <w:rFonts w:asciiTheme="minorHAnsi" w:hAnsiTheme="minorHAnsi" w:cstheme="minorHAnsi"/>
          <w:sz w:val="18"/>
          <w:szCs w:val="18"/>
        </w:rPr>
      </w:pPr>
      <w:r w:rsidRPr="00300169">
        <w:rPr>
          <w:rFonts w:asciiTheme="minorHAnsi" w:hAnsiTheme="minorHAnsi" w:cstheme="minorHAnsi"/>
          <w:sz w:val="18"/>
          <w:szCs w:val="18"/>
        </w:rPr>
        <w:t>1.  Advertência;</w:t>
      </w:r>
    </w:p>
    <w:p w:rsidR="00A04285" w:rsidRPr="00300169" w:rsidRDefault="00C256CE">
      <w:pPr>
        <w:ind w:firstLine="1134"/>
        <w:jc w:val="both"/>
        <w:rPr>
          <w:rFonts w:asciiTheme="minorHAnsi" w:hAnsiTheme="minorHAnsi" w:cstheme="minorHAnsi"/>
          <w:sz w:val="18"/>
          <w:szCs w:val="18"/>
        </w:rPr>
      </w:pPr>
      <w:r w:rsidRPr="00300169">
        <w:rPr>
          <w:rFonts w:asciiTheme="minorHAnsi" w:hAnsiTheme="minorHAnsi" w:cstheme="minorHAnsi"/>
          <w:sz w:val="18"/>
          <w:szCs w:val="18"/>
        </w:rPr>
        <w:t>2. Multa de 10% (dez por cento) sobre o valor total do Contrato e Declaração de inidoneidade para licitar ou contratar com a Administração Pública;</w:t>
      </w:r>
    </w:p>
    <w:p w:rsidR="00A04285" w:rsidRPr="00300169" w:rsidRDefault="00C256CE">
      <w:pPr>
        <w:ind w:firstLine="1134"/>
        <w:jc w:val="both"/>
        <w:rPr>
          <w:rFonts w:asciiTheme="minorHAnsi" w:hAnsiTheme="minorHAnsi" w:cstheme="minorHAnsi"/>
          <w:sz w:val="18"/>
          <w:szCs w:val="18"/>
        </w:rPr>
      </w:pPr>
      <w:r w:rsidRPr="00300169">
        <w:rPr>
          <w:rFonts w:asciiTheme="minorHAnsi" w:hAnsiTheme="minorHAnsi" w:cstheme="minorHAnsi"/>
          <w:sz w:val="18"/>
          <w:szCs w:val="18"/>
        </w:rPr>
        <w:t xml:space="preserve">3. Suspensão temporária de participação em licitação e impedimento de contratar com a Administração, por prazo não superior a </w:t>
      </w:r>
      <w:proofErr w:type="gramStart"/>
      <w:r w:rsidRPr="00300169">
        <w:rPr>
          <w:rFonts w:asciiTheme="minorHAnsi" w:hAnsiTheme="minorHAnsi" w:cstheme="minorHAnsi"/>
          <w:sz w:val="18"/>
          <w:szCs w:val="18"/>
        </w:rPr>
        <w:t>02 (dois) anos, independente</w:t>
      </w:r>
      <w:proofErr w:type="gramEnd"/>
      <w:r w:rsidRPr="00300169">
        <w:rPr>
          <w:rFonts w:asciiTheme="minorHAnsi" w:hAnsiTheme="minorHAnsi" w:cstheme="minorHAnsi"/>
          <w:sz w:val="18"/>
          <w:szCs w:val="18"/>
        </w:rPr>
        <w:t xml:space="preserve"> da aplicação das sanções civis e penais cabíveis;</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As penalidades serão registradas no cadastro da contratada, quando for o caso;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Nenhum pagamento será efetuado pela Administração, enquanto pendente de liquidação, qualquer obrigação financeira que for imposta ao fornecedor, em virtude de penalidade ou, inadimplência contratual;</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Será facultado ao licitante o prazo de 05 (cinco) dias úteis para apresentação de defesa prévia, na ocorrência de quaisquer das situações previstas.</w:t>
      </w: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DÉCIMA - DOS DIREITOS E DAS OBRIGAÇÕES</w:t>
      </w:r>
    </w:p>
    <w:p w:rsidR="00A04285" w:rsidRPr="00300169" w:rsidRDefault="00C256CE" w:rsidP="00641A6C">
      <w:pPr>
        <w:numPr>
          <w:ilvl w:val="0"/>
          <w:numId w:val="21"/>
        </w:numPr>
        <w:tabs>
          <w:tab w:val="left" w:pos="142"/>
        </w:tabs>
        <w:ind w:left="0" w:firstLine="0"/>
        <w:jc w:val="both"/>
        <w:rPr>
          <w:rFonts w:asciiTheme="minorHAnsi" w:hAnsiTheme="minorHAnsi" w:cstheme="minorHAnsi"/>
          <w:sz w:val="18"/>
          <w:szCs w:val="18"/>
        </w:rPr>
      </w:pPr>
      <w:r w:rsidRPr="00300169">
        <w:rPr>
          <w:rFonts w:asciiTheme="minorHAnsi" w:hAnsiTheme="minorHAnsi" w:cstheme="minorHAnsi"/>
          <w:b/>
          <w:sz w:val="18"/>
          <w:szCs w:val="18"/>
        </w:rPr>
        <w:t>Dos direitos:</w:t>
      </w:r>
    </w:p>
    <w:p w:rsidR="00A04285" w:rsidRPr="00300169" w:rsidRDefault="00C256CE" w:rsidP="00641A6C">
      <w:pPr>
        <w:numPr>
          <w:ilvl w:val="1"/>
          <w:numId w:val="22"/>
        </w:numPr>
        <w:tabs>
          <w:tab w:val="left" w:pos="1276"/>
        </w:tabs>
        <w:ind w:left="1134" w:hanging="207"/>
        <w:jc w:val="both"/>
        <w:rPr>
          <w:rFonts w:asciiTheme="minorHAnsi" w:hAnsiTheme="minorHAnsi" w:cstheme="minorHAnsi"/>
          <w:sz w:val="18"/>
          <w:szCs w:val="18"/>
        </w:rPr>
      </w:pPr>
      <w:r w:rsidRPr="00300169">
        <w:rPr>
          <w:rFonts w:asciiTheme="minorHAnsi" w:hAnsiTheme="minorHAnsi" w:cstheme="minorHAnsi"/>
          <w:sz w:val="18"/>
          <w:szCs w:val="18"/>
        </w:rPr>
        <w:t xml:space="preserve">Da contratante: receber o objeto deste contrato nas condições avençadas. </w:t>
      </w:r>
    </w:p>
    <w:p w:rsidR="00A04285" w:rsidRPr="00300169" w:rsidRDefault="00C256CE" w:rsidP="00641A6C">
      <w:pPr>
        <w:numPr>
          <w:ilvl w:val="1"/>
          <w:numId w:val="23"/>
        </w:numPr>
        <w:jc w:val="both"/>
        <w:rPr>
          <w:rFonts w:asciiTheme="minorHAnsi" w:hAnsiTheme="minorHAnsi" w:cstheme="minorHAnsi"/>
          <w:sz w:val="18"/>
          <w:szCs w:val="18"/>
        </w:rPr>
      </w:pPr>
      <w:r w:rsidRPr="00300169">
        <w:rPr>
          <w:rFonts w:asciiTheme="minorHAnsi" w:hAnsiTheme="minorHAnsi" w:cstheme="minorHAnsi"/>
          <w:sz w:val="18"/>
          <w:szCs w:val="18"/>
        </w:rPr>
        <w:t>Da contratada: perceber o valor ajustado na forma convencionada.</w:t>
      </w:r>
    </w:p>
    <w:p w:rsidR="00A04285" w:rsidRPr="00300169" w:rsidRDefault="00C256CE" w:rsidP="00641A6C">
      <w:pPr>
        <w:numPr>
          <w:ilvl w:val="0"/>
          <w:numId w:val="24"/>
        </w:numPr>
        <w:tabs>
          <w:tab w:val="left" w:pos="142"/>
        </w:tabs>
        <w:ind w:left="0" w:firstLine="0"/>
        <w:jc w:val="both"/>
        <w:rPr>
          <w:rFonts w:asciiTheme="minorHAnsi" w:hAnsiTheme="minorHAnsi" w:cstheme="minorHAnsi"/>
          <w:sz w:val="18"/>
          <w:szCs w:val="18"/>
        </w:rPr>
      </w:pPr>
      <w:r w:rsidRPr="00300169">
        <w:rPr>
          <w:rFonts w:asciiTheme="minorHAnsi" w:hAnsiTheme="minorHAnsi" w:cstheme="minorHAnsi"/>
          <w:b/>
          <w:sz w:val="18"/>
          <w:szCs w:val="18"/>
        </w:rPr>
        <w:t>Das obrigações:</w:t>
      </w:r>
    </w:p>
    <w:p w:rsidR="00A04285" w:rsidRPr="00300169" w:rsidRDefault="00C256CE" w:rsidP="00641A6C">
      <w:pPr>
        <w:numPr>
          <w:ilvl w:val="1"/>
          <w:numId w:val="25"/>
        </w:numPr>
        <w:jc w:val="both"/>
        <w:rPr>
          <w:rFonts w:asciiTheme="minorHAnsi" w:hAnsiTheme="minorHAnsi" w:cstheme="minorHAnsi"/>
          <w:sz w:val="18"/>
          <w:szCs w:val="18"/>
        </w:rPr>
      </w:pPr>
      <w:r w:rsidRPr="00300169">
        <w:rPr>
          <w:rFonts w:asciiTheme="minorHAnsi" w:hAnsiTheme="minorHAnsi" w:cstheme="minorHAnsi"/>
          <w:sz w:val="18"/>
          <w:szCs w:val="18"/>
        </w:rPr>
        <w:t>Da contratante:</w:t>
      </w:r>
    </w:p>
    <w:p w:rsidR="00A04285" w:rsidRPr="00300169" w:rsidRDefault="00C256CE" w:rsidP="00641A6C">
      <w:pPr>
        <w:numPr>
          <w:ilvl w:val="2"/>
          <w:numId w:val="26"/>
        </w:numPr>
        <w:ind w:left="1701" w:hanging="424"/>
        <w:jc w:val="both"/>
        <w:rPr>
          <w:rFonts w:asciiTheme="minorHAnsi" w:hAnsiTheme="minorHAnsi" w:cstheme="minorHAnsi"/>
          <w:sz w:val="18"/>
          <w:szCs w:val="18"/>
        </w:rPr>
      </w:pPr>
      <w:r w:rsidRPr="00300169">
        <w:rPr>
          <w:rFonts w:asciiTheme="minorHAnsi" w:hAnsiTheme="minorHAnsi" w:cstheme="minorHAnsi"/>
          <w:sz w:val="18"/>
          <w:szCs w:val="18"/>
        </w:rPr>
        <w:t>Atestar nas notas fiscais/ fatura a efetiva entrega do objeto desta licitação;</w:t>
      </w:r>
    </w:p>
    <w:p w:rsidR="00A04285" w:rsidRPr="00300169" w:rsidRDefault="00C256CE" w:rsidP="00641A6C">
      <w:pPr>
        <w:numPr>
          <w:ilvl w:val="2"/>
          <w:numId w:val="27"/>
        </w:numPr>
        <w:ind w:left="1701" w:hanging="425"/>
        <w:jc w:val="both"/>
        <w:rPr>
          <w:rFonts w:asciiTheme="minorHAnsi" w:hAnsiTheme="minorHAnsi" w:cstheme="minorHAnsi"/>
          <w:sz w:val="18"/>
          <w:szCs w:val="18"/>
        </w:rPr>
      </w:pPr>
      <w:r w:rsidRPr="00300169">
        <w:rPr>
          <w:rFonts w:asciiTheme="minorHAnsi" w:hAnsiTheme="minorHAnsi" w:cstheme="minorHAnsi"/>
          <w:sz w:val="18"/>
          <w:szCs w:val="18"/>
        </w:rPr>
        <w:t>Pagar o preço avençado mediante as condições estabelecidas no contrato;</w:t>
      </w:r>
    </w:p>
    <w:p w:rsidR="00A04285" w:rsidRPr="00300169" w:rsidRDefault="00C256CE" w:rsidP="00641A6C">
      <w:pPr>
        <w:numPr>
          <w:ilvl w:val="1"/>
          <w:numId w:val="28"/>
        </w:numPr>
        <w:jc w:val="both"/>
        <w:rPr>
          <w:rFonts w:asciiTheme="minorHAnsi" w:hAnsiTheme="minorHAnsi" w:cstheme="minorHAnsi"/>
          <w:b/>
          <w:color w:val="000000" w:themeColor="text1"/>
          <w:sz w:val="18"/>
          <w:szCs w:val="18"/>
        </w:rPr>
      </w:pPr>
      <w:r w:rsidRPr="00300169">
        <w:rPr>
          <w:rFonts w:asciiTheme="minorHAnsi" w:hAnsiTheme="minorHAnsi" w:cstheme="minorHAnsi"/>
          <w:color w:val="000000" w:themeColor="text1"/>
          <w:sz w:val="18"/>
          <w:szCs w:val="18"/>
        </w:rPr>
        <w:t>Da contratada:</w:t>
      </w:r>
    </w:p>
    <w:p w:rsidR="00A04285" w:rsidRPr="00300169" w:rsidRDefault="00C256CE" w:rsidP="00641A6C">
      <w:pPr>
        <w:numPr>
          <w:ilvl w:val="2"/>
          <w:numId w:val="29"/>
        </w:numPr>
        <w:ind w:left="1701" w:hanging="425"/>
        <w:jc w:val="both"/>
        <w:rPr>
          <w:rFonts w:asciiTheme="minorHAnsi" w:hAnsiTheme="minorHAnsi" w:cstheme="minorHAnsi"/>
          <w:sz w:val="18"/>
          <w:szCs w:val="18"/>
        </w:rPr>
      </w:pPr>
      <w:r w:rsidRPr="00300169">
        <w:rPr>
          <w:rFonts w:asciiTheme="minorHAnsi" w:hAnsiTheme="minorHAnsi" w:cstheme="minorHAnsi"/>
          <w:bCs/>
          <w:sz w:val="18"/>
          <w:szCs w:val="18"/>
        </w:rPr>
        <w:t>Fornecer o objeto desta licitação nas especificações contidas neste Edital;</w:t>
      </w:r>
    </w:p>
    <w:p w:rsidR="00A04285" w:rsidRPr="00300169" w:rsidRDefault="00C256CE" w:rsidP="00641A6C">
      <w:pPr>
        <w:numPr>
          <w:ilvl w:val="2"/>
          <w:numId w:val="30"/>
        </w:numPr>
        <w:ind w:left="1134" w:firstLine="143"/>
        <w:jc w:val="both"/>
        <w:outlineLvl w:val="1"/>
        <w:rPr>
          <w:rFonts w:asciiTheme="minorHAnsi" w:hAnsiTheme="minorHAnsi" w:cstheme="minorHAnsi"/>
          <w:sz w:val="18"/>
          <w:szCs w:val="18"/>
        </w:rPr>
      </w:pPr>
      <w:r w:rsidRPr="00300169">
        <w:rPr>
          <w:rFonts w:asciiTheme="minorHAnsi" w:hAnsiTheme="minorHAnsi" w:cstheme="minorHAnsi"/>
          <w:sz w:val="18"/>
          <w:szCs w:val="18"/>
        </w:rPr>
        <w:t>Pagar todos os tributos que incidam ou venham a incidir, direta ou indiretamente, sobre os serviços prestados</w:t>
      </w:r>
      <w:r w:rsidR="005E071F">
        <w:rPr>
          <w:rFonts w:asciiTheme="minorHAnsi" w:hAnsiTheme="minorHAnsi" w:cstheme="minorHAnsi"/>
          <w:sz w:val="18"/>
          <w:szCs w:val="18"/>
        </w:rPr>
        <w:t xml:space="preserve"> e produtos entregues</w:t>
      </w:r>
      <w:r w:rsidRPr="00300169">
        <w:rPr>
          <w:rFonts w:asciiTheme="minorHAnsi" w:hAnsiTheme="minorHAnsi" w:cstheme="minorHAnsi"/>
          <w:sz w:val="18"/>
          <w:szCs w:val="18"/>
        </w:rPr>
        <w:t>;</w:t>
      </w:r>
    </w:p>
    <w:p w:rsidR="00A04285" w:rsidRPr="00300169" w:rsidRDefault="00C256CE" w:rsidP="00641A6C">
      <w:pPr>
        <w:numPr>
          <w:ilvl w:val="2"/>
          <w:numId w:val="31"/>
        </w:numPr>
        <w:ind w:left="1701" w:hanging="424"/>
        <w:jc w:val="both"/>
        <w:outlineLvl w:val="1"/>
        <w:rPr>
          <w:rFonts w:asciiTheme="minorHAnsi" w:hAnsiTheme="minorHAnsi" w:cstheme="minorHAnsi"/>
          <w:sz w:val="18"/>
          <w:szCs w:val="18"/>
        </w:rPr>
      </w:pPr>
      <w:r w:rsidRPr="00300169">
        <w:rPr>
          <w:rFonts w:asciiTheme="minorHAnsi" w:hAnsiTheme="minorHAnsi" w:cstheme="minorHAnsi"/>
          <w:sz w:val="18"/>
          <w:szCs w:val="18"/>
        </w:rPr>
        <w:t>Manter, durante a execução do contrato, as mesmas condições de habilitação;</w:t>
      </w:r>
    </w:p>
    <w:p w:rsidR="00A04285" w:rsidRPr="00300169" w:rsidRDefault="00C256CE" w:rsidP="00641A6C">
      <w:pPr>
        <w:numPr>
          <w:ilvl w:val="2"/>
          <w:numId w:val="32"/>
        </w:numPr>
        <w:ind w:left="1701" w:hanging="424"/>
        <w:jc w:val="both"/>
        <w:outlineLvl w:val="1"/>
        <w:rPr>
          <w:rFonts w:asciiTheme="minorHAnsi" w:hAnsiTheme="minorHAnsi" w:cstheme="minorHAnsi"/>
          <w:sz w:val="18"/>
          <w:szCs w:val="18"/>
        </w:rPr>
      </w:pPr>
      <w:r w:rsidRPr="00300169">
        <w:rPr>
          <w:rFonts w:asciiTheme="minorHAnsi" w:hAnsiTheme="minorHAnsi" w:cstheme="minorHAnsi"/>
          <w:sz w:val="18"/>
          <w:szCs w:val="18"/>
        </w:rPr>
        <w:t>Fornecer o objeto licitado, no preço, prazo e forma estipulados na proposta;</w:t>
      </w:r>
    </w:p>
    <w:p w:rsidR="00A04285" w:rsidRPr="00300169" w:rsidRDefault="00C256CE" w:rsidP="00641A6C">
      <w:pPr>
        <w:numPr>
          <w:ilvl w:val="2"/>
          <w:numId w:val="33"/>
        </w:numPr>
        <w:ind w:left="1134" w:firstLine="143"/>
        <w:jc w:val="both"/>
        <w:rPr>
          <w:rFonts w:asciiTheme="minorHAnsi" w:hAnsiTheme="minorHAnsi" w:cstheme="minorHAnsi"/>
          <w:sz w:val="18"/>
          <w:szCs w:val="18"/>
        </w:rPr>
      </w:pPr>
      <w:r w:rsidRPr="00300169">
        <w:rPr>
          <w:rFonts w:asciiTheme="minorHAnsi" w:hAnsiTheme="minorHAnsi" w:cstheme="minorHAnsi"/>
          <w:sz w:val="18"/>
          <w:szCs w:val="18"/>
        </w:rPr>
        <w:t>Aceitar, nas mesmas condições contratuais, os acréscimos ou supressões que se fizerem necessárias, até 25% (vinte e cinco por cento) do valor inicial atualizado contrato, conforme Art. 65º, § 1º, da Lei Federal Nº 8.666, de 21/6/1993 e legislação subsequente.</w:t>
      </w:r>
    </w:p>
    <w:p w:rsidR="00A04285" w:rsidRPr="00300169" w:rsidRDefault="00A04285">
      <w:pPr>
        <w:jc w:val="both"/>
        <w:rPr>
          <w:rFonts w:asciiTheme="minorHAnsi" w:hAnsiTheme="minorHAnsi" w:cstheme="minorHAnsi"/>
          <w:color w:val="FF0000"/>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DÉCIMA PRIMEIRA - DA INEXECUÇÃO DO CONTRATO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A CONTRATADA reconhece os direitos da Administração, em caso de rescisão administrativa, previstos no art. 77º da Lei Federal n° 8.666/93.</w:t>
      </w:r>
    </w:p>
    <w:p w:rsidR="00A04285" w:rsidRPr="00300169" w:rsidRDefault="00A04285">
      <w:pPr>
        <w:jc w:val="both"/>
        <w:rPr>
          <w:rFonts w:asciiTheme="minorHAnsi" w:hAnsiTheme="minorHAnsi" w:cstheme="minorHAnsi"/>
          <w:b/>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DÉCIMA SEGUNDA – DO FUNDAMENTO LEGAL</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 xml:space="preserve">O presente contrato tem por fundamento legal o Edital de Pregão Presencial n° </w:t>
      </w:r>
      <w:r w:rsidR="00CC13BA">
        <w:rPr>
          <w:rFonts w:asciiTheme="minorHAnsi" w:hAnsiTheme="minorHAnsi" w:cstheme="minorHAnsi"/>
          <w:sz w:val="18"/>
          <w:szCs w:val="18"/>
        </w:rPr>
        <w:t>11/2022</w:t>
      </w:r>
      <w:r w:rsidRPr="00300169">
        <w:rPr>
          <w:rFonts w:asciiTheme="minorHAnsi" w:hAnsiTheme="minorHAnsi" w:cstheme="minorHAnsi"/>
          <w:sz w:val="18"/>
          <w:szCs w:val="18"/>
        </w:rPr>
        <w:t>, com inteira sujeição a Lei Federal nº 8.666/93 e alterações.</w:t>
      </w: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sz w:val="18"/>
          <w:szCs w:val="18"/>
        </w:rPr>
      </w:pPr>
      <w:r w:rsidRPr="00300169">
        <w:rPr>
          <w:rFonts w:asciiTheme="minorHAnsi" w:hAnsiTheme="minorHAnsi" w:cstheme="minorHAnsi"/>
          <w:b/>
          <w:sz w:val="18"/>
          <w:szCs w:val="18"/>
        </w:rPr>
        <w:t>CLÁUSULA DÉCIMA TERCEIRA - DAS DISPOSIÇÕES GERAIS</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Fica eleito o Foro da Comarca de Santa Bárbara do Sul para dirimir, dúvidas ou questões oriundas do presente contrato.</w:t>
      </w:r>
    </w:p>
    <w:p w:rsidR="00A04285" w:rsidRPr="00300169" w:rsidRDefault="00C256CE">
      <w:pPr>
        <w:ind w:firstLine="567"/>
        <w:jc w:val="both"/>
        <w:rPr>
          <w:rFonts w:asciiTheme="minorHAnsi" w:hAnsiTheme="minorHAnsi" w:cstheme="minorHAnsi"/>
          <w:sz w:val="18"/>
          <w:szCs w:val="18"/>
        </w:rPr>
      </w:pPr>
      <w:r w:rsidRPr="00300169">
        <w:rPr>
          <w:rFonts w:asciiTheme="minorHAnsi" w:hAnsiTheme="minorHAnsi" w:cstheme="minorHAnsi"/>
          <w:sz w:val="18"/>
          <w:szCs w:val="18"/>
        </w:rPr>
        <w:t>E, por estarem, as partes justas e contratadas, assinam o presente Contrato em duas vias, de igual teor, na presença das testemunhas abaixo assinadas.</w:t>
      </w:r>
    </w:p>
    <w:p w:rsidR="00A04285" w:rsidRPr="00300169" w:rsidRDefault="00C256CE">
      <w:pPr>
        <w:ind w:firstLine="567"/>
        <w:jc w:val="right"/>
        <w:rPr>
          <w:rFonts w:asciiTheme="minorHAnsi" w:hAnsiTheme="minorHAnsi" w:cstheme="minorHAnsi"/>
          <w:sz w:val="18"/>
          <w:szCs w:val="18"/>
        </w:rPr>
      </w:pPr>
      <w:r w:rsidRPr="00300169">
        <w:rPr>
          <w:rFonts w:asciiTheme="minorHAnsi" w:hAnsiTheme="minorHAnsi" w:cstheme="minorHAnsi"/>
          <w:sz w:val="18"/>
          <w:szCs w:val="18"/>
        </w:rPr>
        <w:t xml:space="preserve">Santa Bárbara do Sul, RS __ de _________ </w:t>
      </w:r>
      <w:proofErr w:type="spellStart"/>
      <w:r w:rsidRPr="00300169">
        <w:rPr>
          <w:rFonts w:asciiTheme="minorHAnsi" w:hAnsiTheme="minorHAnsi" w:cstheme="minorHAnsi"/>
          <w:sz w:val="18"/>
          <w:szCs w:val="18"/>
        </w:rPr>
        <w:t>de</w:t>
      </w:r>
      <w:proofErr w:type="spellEnd"/>
      <w:r w:rsidRPr="00300169">
        <w:rPr>
          <w:rFonts w:asciiTheme="minorHAnsi" w:hAnsiTheme="minorHAnsi" w:cstheme="minorHAnsi"/>
          <w:sz w:val="18"/>
          <w:szCs w:val="18"/>
        </w:rPr>
        <w:t xml:space="preserve"> </w:t>
      </w:r>
      <w:proofErr w:type="gramStart"/>
      <w:r w:rsidRPr="00300169">
        <w:rPr>
          <w:rFonts w:asciiTheme="minorHAnsi" w:hAnsiTheme="minorHAnsi" w:cstheme="minorHAnsi"/>
          <w:sz w:val="18"/>
          <w:szCs w:val="18"/>
        </w:rPr>
        <w:t>2022</w:t>
      </w:r>
      <w:proofErr w:type="gramEnd"/>
    </w:p>
    <w:tbl>
      <w:tblPr>
        <w:tblW w:w="9557" w:type="dxa"/>
        <w:jc w:val="center"/>
        <w:tblLayout w:type="fixed"/>
        <w:tblLook w:val="04A0" w:firstRow="1" w:lastRow="0" w:firstColumn="1" w:lastColumn="0" w:noHBand="0" w:noVBand="1"/>
      </w:tblPr>
      <w:tblGrid>
        <w:gridCol w:w="4778"/>
        <w:gridCol w:w="4779"/>
      </w:tblGrid>
      <w:tr w:rsidR="00A04285" w:rsidRPr="00300169">
        <w:trPr>
          <w:jc w:val="center"/>
        </w:trPr>
        <w:tc>
          <w:tcPr>
            <w:tcW w:w="4778" w:type="dxa"/>
          </w:tcPr>
          <w:p w:rsidR="00A04285" w:rsidRPr="00300169" w:rsidRDefault="00C256CE">
            <w:pPr>
              <w:pStyle w:val="TextosemFormatao"/>
              <w:widowControl w:val="0"/>
              <w:jc w:val="center"/>
              <w:rPr>
                <w:rFonts w:asciiTheme="minorHAnsi" w:hAnsiTheme="minorHAnsi" w:cstheme="minorHAnsi"/>
                <w:sz w:val="18"/>
                <w:szCs w:val="18"/>
              </w:rPr>
            </w:pPr>
            <w:r w:rsidRPr="00300169">
              <w:rPr>
                <w:rFonts w:asciiTheme="minorHAnsi" w:hAnsiTheme="minorHAnsi" w:cstheme="minorHAnsi"/>
                <w:sz w:val="18"/>
                <w:szCs w:val="18"/>
              </w:rPr>
              <w:t>__________________________</w:t>
            </w:r>
          </w:p>
          <w:p w:rsidR="00A04285" w:rsidRPr="00300169" w:rsidRDefault="00C256CE">
            <w:pPr>
              <w:pStyle w:val="TextosemFormatao"/>
              <w:widowControl w:val="0"/>
              <w:jc w:val="center"/>
              <w:rPr>
                <w:rFonts w:asciiTheme="minorHAnsi" w:hAnsiTheme="minorHAnsi" w:cstheme="minorHAnsi"/>
                <w:sz w:val="18"/>
                <w:szCs w:val="18"/>
              </w:rPr>
            </w:pPr>
            <w:r w:rsidRPr="00300169">
              <w:rPr>
                <w:rFonts w:asciiTheme="minorHAnsi" w:hAnsiTheme="minorHAnsi" w:cstheme="minorHAnsi"/>
                <w:sz w:val="18"/>
                <w:szCs w:val="18"/>
              </w:rPr>
              <w:t xml:space="preserve">Mário Roberto </w:t>
            </w:r>
            <w:proofErr w:type="spellStart"/>
            <w:r w:rsidRPr="00300169">
              <w:rPr>
                <w:rFonts w:asciiTheme="minorHAnsi" w:hAnsiTheme="minorHAnsi" w:cstheme="minorHAnsi"/>
                <w:sz w:val="18"/>
                <w:szCs w:val="18"/>
              </w:rPr>
              <w:t>Utzig</w:t>
            </w:r>
            <w:proofErr w:type="spellEnd"/>
            <w:r w:rsidRPr="00300169">
              <w:rPr>
                <w:rFonts w:asciiTheme="minorHAnsi" w:hAnsiTheme="minorHAnsi" w:cstheme="minorHAnsi"/>
                <w:sz w:val="18"/>
                <w:szCs w:val="18"/>
              </w:rPr>
              <w:t xml:space="preserve"> Filho</w:t>
            </w:r>
          </w:p>
          <w:p w:rsidR="00A04285" w:rsidRPr="00300169" w:rsidRDefault="00C256CE">
            <w:pPr>
              <w:pStyle w:val="TextosemFormatao"/>
              <w:widowControl w:val="0"/>
              <w:jc w:val="center"/>
              <w:rPr>
                <w:rFonts w:asciiTheme="minorHAnsi" w:hAnsiTheme="minorHAnsi" w:cstheme="minorHAnsi"/>
                <w:sz w:val="18"/>
                <w:szCs w:val="18"/>
              </w:rPr>
            </w:pPr>
            <w:r w:rsidRPr="00300169">
              <w:rPr>
                <w:rFonts w:asciiTheme="minorHAnsi" w:hAnsiTheme="minorHAnsi" w:cstheme="minorHAnsi"/>
                <w:sz w:val="18"/>
                <w:szCs w:val="18"/>
              </w:rPr>
              <w:t>Prefeito Municipal</w:t>
            </w:r>
          </w:p>
          <w:p w:rsidR="00A04285" w:rsidRPr="00300169" w:rsidRDefault="00C256CE">
            <w:pPr>
              <w:pStyle w:val="TextosemFormatao"/>
              <w:widowControl w:val="0"/>
              <w:jc w:val="center"/>
              <w:rPr>
                <w:rFonts w:asciiTheme="minorHAnsi" w:hAnsiTheme="minorHAnsi" w:cstheme="minorHAnsi"/>
                <w:sz w:val="18"/>
                <w:szCs w:val="18"/>
              </w:rPr>
            </w:pPr>
            <w:r w:rsidRPr="00300169">
              <w:rPr>
                <w:rFonts w:asciiTheme="minorHAnsi" w:hAnsiTheme="minorHAnsi" w:cstheme="minorHAnsi"/>
                <w:sz w:val="18"/>
                <w:szCs w:val="18"/>
              </w:rPr>
              <w:t>CONTRATANTE</w:t>
            </w:r>
          </w:p>
          <w:p w:rsidR="00A04285" w:rsidRPr="00300169" w:rsidRDefault="00A04285">
            <w:pPr>
              <w:pStyle w:val="TextosemFormatao"/>
              <w:widowControl w:val="0"/>
              <w:jc w:val="center"/>
              <w:rPr>
                <w:rFonts w:asciiTheme="minorHAnsi" w:hAnsiTheme="minorHAnsi" w:cstheme="minorHAnsi"/>
                <w:sz w:val="18"/>
                <w:szCs w:val="18"/>
              </w:rPr>
            </w:pPr>
          </w:p>
          <w:p w:rsidR="00A04285" w:rsidRPr="00300169" w:rsidRDefault="00A04285">
            <w:pPr>
              <w:pStyle w:val="TextosemFormatao"/>
              <w:widowControl w:val="0"/>
              <w:jc w:val="center"/>
              <w:rPr>
                <w:rFonts w:asciiTheme="minorHAnsi" w:hAnsiTheme="minorHAnsi" w:cstheme="minorHAnsi"/>
                <w:sz w:val="18"/>
                <w:szCs w:val="18"/>
              </w:rPr>
            </w:pPr>
          </w:p>
        </w:tc>
        <w:tc>
          <w:tcPr>
            <w:tcW w:w="4778" w:type="dxa"/>
          </w:tcPr>
          <w:p w:rsidR="00A04285" w:rsidRPr="00300169" w:rsidRDefault="00C256CE">
            <w:pPr>
              <w:pStyle w:val="TextosemFormatao"/>
              <w:widowControl w:val="0"/>
              <w:jc w:val="center"/>
              <w:rPr>
                <w:rFonts w:asciiTheme="minorHAnsi" w:hAnsiTheme="minorHAnsi" w:cstheme="minorHAnsi"/>
                <w:sz w:val="18"/>
                <w:szCs w:val="18"/>
              </w:rPr>
            </w:pPr>
            <w:r w:rsidRPr="00300169">
              <w:rPr>
                <w:rFonts w:asciiTheme="minorHAnsi" w:hAnsiTheme="minorHAnsi" w:cstheme="minorHAnsi"/>
                <w:sz w:val="18"/>
                <w:szCs w:val="18"/>
              </w:rPr>
              <w:lastRenderedPageBreak/>
              <w:t>__________________________</w:t>
            </w:r>
          </w:p>
          <w:p w:rsidR="00A04285" w:rsidRPr="00300169" w:rsidRDefault="00C256CE">
            <w:pPr>
              <w:pStyle w:val="TextosemFormatao"/>
              <w:widowControl w:val="0"/>
              <w:jc w:val="center"/>
              <w:rPr>
                <w:rFonts w:asciiTheme="minorHAnsi" w:hAnsiTheme="minorHAnsi" w:cstheme="minorHAnsi"/>
                <w:sz w:val="18"/>
                <w:szCs w:val="18"/>
              </w:rPr>
            </w:pPr>
            <w:r w:rsidRPr="00300169">
              <w:rPr>
                <w:rFonts w:asciiTheme="minorHAnsi" w:hAnsiTheme="minorHAnsi" w:cstheme="minorHAnsi"/>
                <w:sz w:val="18"/>
                <w:szCs w:val="18"/>
              </w:rPr>
              <w:t>CONTRATADA</w:t>
            </w:r>
          </w:p>
          <w:p w:rsidR="00A04285" w:rsidRPr="00300169" w:rsidRDefault="00A04285">
            <w:pPr>
              <w:pStyle w:val="TextosemFormatao"/>
              <w:widowControl w:val="0"/>
              <w:jc w:val="center"/>
              <w:rPr>
                <w:rFonts w:asciiTheme="minorHAnsi" w:hAnsiTheme="minorHAnsi" w:cstheme="minorHAnsi"/>
                <w:sz w:val="18"/>
                <w:szCs w:val="18"/>
              </w:rPr>
            </w:pPr>
          </w:p>
        </w:tc>
      </w:tr>
    </w:tbl>
    <w:p w:rsidR="004A3E70" w:rsidRPr="00300169" w:rsidRDefault="004A3E70">
      <w:pPr>
        <w:rPr>
          <w:rFonts w:asciiTheme="minorHAnsi" w:hAnsiTheme="minorHAnsi" w:cstheme="minorHAnsi"/>
          <w:b/>
          <w:sz w:val="18"/>
          <w:szCs w:val="18"/>
        </w:rPr>
      </w:pPr>
    </w:p>
    <w:p w:rsidR="00A04285" w:rsidRPr="00300169" w:rsidRDefault="00C256CE">
      <w:pPr>
        <w:jc w:val="center"/>
        <w:rPr>
          <w:rFonts w:asciiTheme="minorHAnsi" w:hAnsiTheme="minorHAnsi" w:cstheme="minorHAnsi"/>
          <w:b/>
          <w:sz w:val="18"/>
          <w:szCs w:val="18"/>
        </w:rPr>
      </w:pPr>
      <w:r w:rsidRPr="00300169">
        <w:rPr>
          <w:rFonts w:asciiTheme="minorHAnsi" w:hAnsiTheme="minorHAnsi" w:cstheme="minorHAnsi"/>
          <w:b/>
          <w:sz w:val="18"/>
          <w:szCs w:val="18"/>
        </w:rPr>
        <w:t>ANEXO IV</w:t>
      </w:r>
    </w:p>
    <w:p w:rsidR="00A04285" w:rsidRPr="00300169" w:rsidRDefault="00A04285">
      <w:pPr>
        <w:jc w:val="center"/>
        <w:rPr>
          <w:rFonts w:asciiTheme="minorHAnsi" w:hAnsiTheme="minorHAnsi" w:cstheme="minorHAnsi"/>
          <w:b/>
          <w:i/>
          <w:sz w:val="18"/>
          <w:szCs w:val="18"/>
        </w:rPr>
      </w:pPr>
    </w:p>
    <w:p w:rsidR="00A04285" w:rsidRPr="00300169" w:rsidRDefault="00C256CE">
      <w:pPr>
        <w:jc w:val="center"/>
        <w:rPr>
          <w:rFonts w:asciiTheme="minorHAnsi" w:hAnsiTheme="minorHAnsi" w:cstheme="minorHAnsi"/>
          <w:b/>
          <w:sz w:val="18"/>
          <w:szCs w:val="18"/>
        </w:rPr>
      </w:pPr>
      <w:r w:rsidRPr="00300169">
        <w:rPr>
          <w:rFonts w:asciiTheme="minorHAnsi" w:hAnsiTheme="minorHAnsi" w:cstheme="minorHAnsi"/>
          <w:b/>
          <w:sz w:val="18"/>
          <w:szCs w:val="18"/>
        </w:rPr>
        <w:t>ETIQUETA DE IDENTIFICAÇÃO DO ENVELOPE</w:t>
      </w:r>
    </w:p>
    <w:p w:rsidR="00A04285" w:rsidRPr="00300169" w:rsidRDefault="00A04285">
      <w:pPr>
        <w:pStyle w:val="Corpodetexto2"/>
        <w:rPr>
          <w:rFonts w:asciiTheme="minorHAnsi" w:hAnsiTheme="minorHAnsi" w:cstheme="minorHAnsi"/>
          <w:color w:val="auto"/>
          <w:sz w:val="18"/>
          <w:szCs w:val="18"/>
        </w:rPr>
      </w:pPr>
    </w:p>
    <w:p w:rsidR="00A04285" w:rsidRPr="00300169" w:rsidRDefault="00A04285">
      <w:pPr>
        <w:pStyle w:val="Corpodetexto2"/>
        <w:rPr>
          <w:rFonts w:asciiTheme="minorHAnsi" w:hAnsiTheme="minorHAnsi" w:cstheme="minorHAnsi"/>
          <w:color w:val="auto"/>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A “DOCUMENTAÇÃO” e a “PROPOSTA” podem ser </w:t>
      </w:r>
      <w:proofErr w:type="gramStart"/>
      <w:r w:rsidRPr="00300169">
        <w:rPr>
          <w:rFonts w:asciiTheme="minorHAnsi" w:hAnsiTheme="minorHAnsi" w:cstheme="minorHAnsi"/>
          <w:sz w:val="18"/>
          <w:szCs w:val="18"/>
        </w:rPr>
        <w:t>colocados</w:t>
      </w:r>
      <w:proofErr w:type="gramEnd"/>
      <w:r w:rsidRPr="00300169">
        <w:rPr>
          <w:rFonts w:asciiTheme="minorHAnsi" w:hAnsiTheme="minorHAnsi" w:cstheme="minorHAnsi"/>
          <w:sz w:val="18"/>
          <w:szCs w:val="18"/>
        </w:rPr>
        <w:t xml:space="preserve"> em um único envelope, o qual pode ser identificado conforme modelo abaixo:</w:t>
      </w:r>
    </w:p>
    <w:p w:rsidR="00A04285" w:rsidRPr="00300169" w:rsidRDefault="00A04285">
      <w:pPr>
        <w:jc w:val="center"/>
        <w:rPr>
          <w:rFonts w:asciiTheme="minorHAnsi" w:hAnsiTheme="minorHAnsi" w:cstheme="minorHAnsi"/>
          <w:sz w:val="18"/>
          <w:szCs w:val="18"/>
        </w:rPr>
      </w:pPr>
    </w:p>
    <w:p w:rsidR="00A04285" w:rsidRPr="00300169" w:rsidRDefault="00A04285">
      <w:pPr>
        <w:jc w:val="center"/>
        <w:rPr>
          <w:rFonts w:asciiTheme="minorHAnsi" w:hAnsiTheme="minorHAnsi" w:cstheme="minorHAnsi"/>
          <w:sz w:val="18"/>
          <w:szCs w:val="18"/>
        </w:rPr>
      </w:pPr>
    </w:p>
    <w:p w:rsidR="00A04285" w:rsidRPr="00300169" w:rsidRDefault="00C256CE">
      <w:pPr>
        <w:jc w:val="center"/>
        <w:rPr>
          <w:rFonts w:asciiTheme="minorHAnsi" w:hAnsiTheme="minorHAnsi" w:cstheme="minorHAnsi"/>
          <w:sz w:val="18"/>
          <w:szCs w:val="18"/>
        </w:rPr>
      </w:pPr>
      <w:r w:rsidRPr="00300169">
        <w:rPr>
          <w:rFonts w:asciiTheme="minorHAnsi" w:hAnsiTheme="minorHAnsi" w:cstheme="minorHAnsi"/>
          <w:noProof/>
          <w:sz w:val="18"/>
          <w:szCs w:val="18"/>
        </w:rPr>
        <mc:AlternateContent>
          <mc:Choice Requires="wps">
            <w:drawing>
              <wp:anchor distT="0" distB="0" distL="0" distR="0" simplePos="0" relativeHeight="34" behindDoc="1" locked="0" layoutInCell="0" allowOverlap="1" wp14:anchorId="1BDE6343" wp14:editId="3D92B03F">
                <wp:simplePos x="0" y="0"/>
                <wp:positionH relativeFrom="column">
                  <wp:posOffset>112395</wp:posOffset>
                </wp:positionH>
                <wp:positionV relativeFrom="paragraph">
                  <wp:posOffset>84455</wp:posOffset>
                </wp:positionV>
                <wp:extent cx="5397500" cy="2212340"/>
                <wp:effectExtent l="0" t="0" r="15240" b="19050"/>
                <wp:wrapNone/>
                <wp:docPr id="1" name="Rectangle 4"/>
                <wp:cNvGraphicFramePr/>
                <a:graphic xmlns:a="http://schemas.openxmlformats.org/drawingml/2006/main">
                  <a:graphicData uri="http://schemas.microsoft.com/office/word/2010/wordprocessingShape">
                    <wps:wsp>
                      <wps:cNvSpPr/>
                      <wps:spPr>
                        <a:xfrm>
                          <a:off x="0" y="0"/>
                          <a:ext cx="5396760" cy="22118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path="m0,0l-2147483645,0l-2147483645,-2147483646l0,-2147483646xe" fillcolor="white" stroked="t" style="position:absolute;margin-left:8.85pt;margin-top:6.65pt;width:424.9pt;height:174.1pt;mso-wrap-style:none;v-text-anchor:middle" wp14:anchorId="6BB9ECAB">
                <v:fill o:detectmouseclick="t" type="solid" color2="black"/>
                <v:stroke color="black" weight="9360" joinstyle="miter" endcap="flat"/>
                <w10:wrap type="none"/>
              </v:rect>
            </w:pict>
          </mc:Fallback>
        </mc:AlternateContent>
      </w:r>
    </w:p>
    <w:tbl>
      <w:tblPr>
        <w:tblW w:w="8292" w:type="dxa"/>
        <w:tblInd w:w="354" w:type="dxa"/>
        <w:tblLayout w:type="fixed"/>
        <w:tblCellMar>
          <w:left w:w="70" w:type="dxa"/>
          <w:right w:w="70" w:type="dxa"/>
        </w:tblCellMar>
        <w:tblLook w:val="04A0" w:firstRow="1" w:lastRow="0" w:firstColumn="1" w:lastColumn="0" w:noHBand="0" w:noVBand="1"/>
      </w:tblPr>
      <w:tblGrid>
        <w:gridCol w:w="569"/>
        <w:gridCol w:w="422"/>
        <w:gridCol w:w="568"/>
        <w:gridCol w:w="568"/>
        <w:gridCol w:w="568"/>
        <w:gridCol w:w="567"/>
        <w:gridCol w:w="423"/>
        <w:gridCol w:w="568"/>
        <w:gridCol w:w="4039"/>
      </w:tblGrid>
      <w:tr w:rsidR="00A04285" w:rsidRPr="00300169">
        <w:trPr>
          <w:cantSplit/>
        </w:trPr>
        <w:tc>
          <w:tcPr>
            <w:tcW w:w="8291" w:type="dxa"/>
            <w:gridSpan w:val="9"/>
          </w:tcPr>
          <w:p w:rsidR="00A04285" w:rsidRPr="00300169" w:rsidRDefault="00C256CE">
            <w:pPr>
              <w:widowControl w:val="0"/>
              <w:jc w:val="both"/>
              <w:rPr>
                <w:rFonts w:asciiTheme="minorHAnsi" w:hAnsiTheme="minorHAnsi" w:cstheme="minorHAnsi"/>
                <w:sz w:val="18"/>
                <w:szCs w:val="18"/>
              </w:rPr>
            </w:pPr>
            <w:r w:rsidRPr="00300169">
              <w:rPr>
                <w:rFonts w:asciiTheme="minorHAnsi" w:hAnsiTheme="minorHAnsi" w:cstheme="minorHAnsi"/>
                <w:sz w:val="18"/>
                <w:szCs w:val="18"/>
              </w:rPr>
              <w:t>Á</w:t>
            </w:r>
          </w:p>
        </w:tc>
      </w:tr>
      <w:tr w:rsidR="00A04285" w:rsidRPr="00300169">
        <w:trPr>
          <w:cantSplit/>
        </w:trPr>
        <w:tc>
          <w:tcPr>
            <w:tcW w:w="8291" w:type="dxa"/>
            <w:gridSpan w:val="9"/>
          </w:tcPr>
          <w:p w:rsidR="00A04285" w:rsidRPr="00300169" w:rsidRDefault="00C256CE">
            <w:pPr>
              <w:widowControl w:val="0"/>
              <w:rPr>
                <w:rFonts w:asciiTheme="minorHAnsi" w:hAnsiTheme="minorHAnsi" w:cstheme="minorHAnsi"/>
                <w:sz w:val="18"/>
                <w:szCs w:val="18"/>
              </w:rPr>
            </w:pPr>
            <w:r w:rsidRPr="00300169">
              <w:rPr>
                <w:rFonts w:asciiTheme="minorHAnsi" w:hAnsiTheme="minorHAnsi" w:cstheme="minorHAnsi"/>
                <w:sz w:val="18"/>
                <w:szCs w:val="18"/>
              </w:rPr>
              <w:t>PREFEITURA MUNICIPAL DE SANTA BÁRBARA DO SUL</w:t>
            </w:r>
          </w:p>
        </w:tc>
      </w:tr>
      <w:tr w:rsidR="00A04285" w:rsidRPr="00300169">
        <w:trPr>
          <w:cantSplit/>
        </w:trPr>
        <w:tc>
          <w:tcPr>
            <w:tcW w:w="8291" w:type="dxa"/>
            <w:gridSpan w:val="9"/>
          </w:tcPr>
          <w:p w:rsidR="00A04285" w:rsidRPr="00300169" w:rsidRDefault="00C256CE">
            <w:pPr>
              <w:pStyle w:val="Ttulo1"/>
              <w:widowControl w:val="0"/>
              <w:spacing w:before="0" w:after="0"/>
              <w:rPr>
                <w:rFonts w:asciiTheme="minorHAnsi" w:hAnsiTheme="minorHAnsi" w:cstheme="minorHAnsi"/>
                <w:b w:val="0"/>
                <w:sz w:val="18"/>
                <w:szCs w:val="18"/>
              </w:rPr>
            </w:pPr>
            <w:r w:rsidRPr="00300169">
              <w:rPr>
                <w:rFonts w:asciiTheme="minorHAnsi" w:hAnsiTheme="minorHAnsi" w:cstheme="minorHAnsi"/>
                <w:b w:val="0"/>
                <w:sz w:val="18"/>
                <w:szCs w:val="18"/>
              </w:rPr>
              <w:t>COMISSÃO PERMANENTE DE LICITAÇÕES</w:t>
            </w:r>
          </w:p>
        </w:tc>
      </w:tr>
      <w:tr w:rsidR="00A04285" w:rsidRPr="00300169">
        <w:trPr>
          <w:cantSplit/>
        </w:trPr>
        <w:tc>
          <w:tcPr>
            <w:tcW w:w="8291" w:type="dxa"/>
            <w:gridSpan w:val="9"/>
          </w:tcPr>
          <w:p w:rsidR="00557A75" w:rsidRPr="00C27504" w:rsidRDefault="00C256CE" w:rsidP="00C27504">
            <w:pPr>
              <w:pStyle w:val="Ttulo1"/>
              <w:widowControl w:val="0"/>
              <w:spacing w:before="0" w:after="0"/>
              <w:rPr>
                <w:rFonts w:asciiTheme="minorHAnsi" w:hAnsiTheme="minorHAnsi" w:cstheme="minorHAnsi"/>
                <w:sz w:val="18"/>
                <w:szCs w:val="18"/>
              </w:rPr>
            </w:pPr>
            <w:r w:rsidRPr="00300169">
              <w:rPr>
                <w:rFonts w:asciiTheme="minorHAnsi" w:hAnsiTheme="minorHAnsi" w:cstheme="minorHAnsi"/>
                <w:b w:val="0"/>
                <w:sz w:val="18"/>
                <w:szCs w:val="18"/>
              </w:rPr>
              <w:t xml:space="preserve">PREGÃO PRESENCIAL Nº </w:t>
            </w:r>
            <w:r w:rsidR="00CC13BA">
              <w:rPr>
                <w:rFonts w:asciiTheme="minorHAnsi" w:hAnsiTheme="minorHAnsi" w:cstheme="minorHAnsi"/>
                <w:sz w:val="18"/>
                <w:szCs w:val="18"/>
              </w:rPr>
              <w:t>11/2022</w:t>
            </w:r>
          </w:p>
        </w:tc>
      </w:tr>
      <w:tr w:rsidR="00A04285" w:rsidRPr="00300169">
        <w:trPr>
          <w:cantSplit/>
        </w:trPr>
        <w:tc>
          <w:tcPr>
            <w:tcW w:w="8291" w:type="dxa"/>
            <w:gridSpan w:val="9"/>
          </w:tcPr>
          <w:p w:rsidR="00A04285" w:rsidRPr="00300169" w:rsidRDefault="00C256CE">
            <w:pPr>
              <w:pStyle w:val="Ttulo1"/>
              <w:widowControl w:val="0"/>
              <w:spacing w:before="0" w:after="0"/>
              <w:rPr>
                <w:rFonts w:asciiTheme="minorHAnsi" w:hAnsiTheme="minorHAnsi" w:cstheme="minorHAnsi"/>
                <w:sz w:val="18"/>
                <w:szCs w:val="18"/>
              </w:rPr>
            </w:pPr>
            <w:r w:rsidRPr="00300169">
              <w:rPr>
                <w:rFonts w:asciiTheme="minorHAnsi" w:hAnsiTheme="minorHAnsi" w:cstheme="minorHAnsi"/>
                <w:sz w:val="18"/>
                <w:szCs w:val="18"/>
              </w:rPr>
              <w:t>LICITANTE:</w:t>
            </w:r>
          </w:p>
        </w:tc>
      </w:tr>
      <w:tr w:rsidR="00A04285" w:rsidRPr="00300169">
        <w:trPr>
          <w:cantSplit/>
        </w:trPr>
        <w:tc>
          <w:tcPr>
            <w:tcW w:w="8291" w:type="dxa"/>
            <w:gridSpan w:val="9"/>
          </w:tcPr>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FONE/Fax:</w:t>
            </w:r>
          </w:p>
        </w:tc>
      </w:tr>
      <w:tr w:rsidR="00A04285" w:rsidRPr="00300169">
        <w:trPr>
          <w:cantSplit/>
        </w:trPr>
        <w:tc>
          <w:tcPr>
            <w:tcW w:w="8291" w:type="dxa"/>
            <w:gridSpan w:val="9"/>
          </w:tcPr>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E-MAIL:</w:t>
            </w:r>
          </w:p>
        </w:tc>
      </w:tr>
      <w:tr w:rsidR="00A04285" w:rsidRPr="00300169">
        <w:trPr>
          <w:cantSplit/>
        </w:trPr>
        <w:tc>
          <w:tcPr>
            <w:tcW w:w="8291" w:type="dxa"/>
            <w:gridSpan w:val="9"/>
          </w:tcPr>
          <w:p w:rsidR="00A04285" w:rsidRPr="00300169" w:rsidRDefault="00C256CE" w:rsidP="004A3E70">
            <w:pPr>
              <w:widowControl w:val="0"/>
              <w:rPr>
                <w:rFonts w:asciiTheme="minorHAnsi" w:hAnsiTheme="minorHAnsi" w:cstheme="minorHAnsi"/>
                <w:sz w:val="18"/>
                <w:szCs w:val="18"/>
              </w:rPr>
            </w:pPr>
            <w:r w:rsidRPr="00300169">
              <w:rPr>
                <w:rFonts w:asciiTheme="minorHAnsi" w:hAnsiTheme="minorHAnsi" w:cstheme="minorHAnsi"/>
                <w:sz w:val="18"/>
                <w:szCs w:val="18"/>
              </w:rPr>
              <w:t xml:space="preserve">Data-Hora: </w:t>
            </w:r>
            <w:r w:rsidRPr="00300169">
              <w:rPr>
                <w:rFonts w:asciiTheme="minorHAnsi" w:hAnsiTheme="minorHAnsi" w:cstheme="minorHAnsi"/>
                <w:b/>
                <w:color w:val="000000"/>
                <w:sz w:val="18"/>
                <w:szCs w:val="18"/>
              </w:rPr>
              <w:t xml:space="preserve">Dia </w:t>
            </w:r>
            <w:r w:rsidR="00E968A7">
              <w:rPr>
                <w:rFonts w:asciiTheme="minorHAnsi" w:hAnsiTheme="minorHAnsi" w:cstheme="minorHAnsi"/>
                <w:b/>
                <w:sz w:val="18"/>
                <w:szCs w:val="18"/>
              </w:rPr>
              <w:t>07</w:t>
            </w:r>
            <w:r w:rsidR="004A3E70" w:rsidRPr="00300169">
              <w:rPr>
                <w:rFonts w:asciiTheme="minorHAnsi" w:hAnsiTheme="minorHAnsi" w:cstheme="minorHAnsi"/>
                <w:b/>
                <w:sz w:val="18"/>
                <w:szCs w:val="18"/>
              </w:rPr>
              <w:t xml:space="preserve"> de novembro de 2022 – às 10</w:t>
            </w:r>
            <w:r w:rsidRPr="00300169">
              <w:rPr>
                <w:rFonts w:asciiTheme="minorHAnsi" w:hAnsiTheme="minorHAnsi" w:cstheme="minorHAnsi"/>
                <w:b/>
                <w:sz w:val="18"/>
                <w:szCs w:val="18"/>
              </w:rPr>
              <w:t xml:space="preserve"> horas</w:t>
            </w:r>
          </w:p>
        </w:tc>
      </w:tr>
      <w:tr w:rsidR="00A04285" w:rsidRPr="00300169">
        <w:trPr>
          <w:cantSplit/>
        </w:trPr>
        <w:tc>
          <w:tcPr>
            <w:tcW w:w="8291" w:type="dxa"/>
            <w:gridSpan w:val="9"/>
          </w:tcPr>
          <w:p w:rsidR="00A04285" w:rsidRPr="00300169" w:rsidRDefault="00A04285">
            <w:pPr>
              <w:widowControl w:val="0"/>
              <w:jc w:val="both"/>
              <w:rPr>
                <w:rFonts w:asciiTheme="minorHAnsi" w:hAnsiTheme="minorHAnsi" w:cstheme="minorHAnsi"/>
                <w:sz w:val="18"/>
                <w:szCs w:val="18"/>
              </w:rPr>
            </w:pPr>
          </w:p>
          <w:p w:rsidR="00A04285" w:rsidRPr="00300169" w:rsidRDefault="00C27504" w:rsidP="00E6004B">
            <w:pPr>
              <w:widowControl w:val="0"/>
              <w:jc w:val="center"/>
              <w:rPr>
                <w:rFonts w:asciiTheme="minorHAnsi" w:hAnsiTheme="minorHAnsi" w:cstheme="minorHAnsi"/>
                <w:i/>
                <w:sz w:val="18"/>
                <w:szCs w:val="18"/>
                <w:u w:val="single"/>
              </w:rPr>
            </w:pPr>
            <w:r>
              <w:rPr>
                <w:rFonts w:asciiTheme="minorHAnsi" w:hAnsiTheme="minorHAnsi" w:cstheme="minorHAnsi"/>
                <w:i/>
                <w:sz w:val="18"/>
                <w:szCs w:val="18"/>
                <w:u w:val="single"/>
              </w:rPr>
              <w:t>Kit Lanche</w:t>
            </w:r>
          </w:p>
        </w:tc>
      </w:tr>
      <w:tr w:rsidR="00A04285" w:rsidRPr="00300169">
        <w:trPr>
          <w:cantSplit/>
          <w:trHeight w:val="915"/>
        </w:trPr>
        <w:tc>
          <w:tcPr>
            <w:tcW w:w="8291" w:type="dxa"/>
            <w:gridSpan w:val="9"/>
          </w:tcPr>
          <w:p w:rsidR="00A04285" w:rsidRPr="00300169" w:rsidRDefault="00A04285">
            <w:pPr>
              <w:widowControl w:val="0"/>
              <w:rPr>
                <w:rFonts w:asciiTheme="minorHAnsi" w:hAnsiTheme="minorHAnsi" w:cstheme="minorHAnsi"/>
                <w:sz w:val="18"/>
                <w:szCs w:val="18"/>
              </w:rPr>
            </w:pPr>
          </w:p>
          <w:p w:rsidR="00A04285" w:rsidRPr="00C27504" w:rsidRDefault="00C256CE" w:rsidP="00C27504">
            <w:pPr>
              <w:pStyle w:val="Ttulo3"/>
              <w:rPr>
                <w:rFonts w:asciiTheme="minorHAnsi" w:hAnsiTheme="minorHAnsi" w:cstheme="minorHAnsi"/>
                <w:color w:val="auto"/>
                <w:sz w:val="18"/>
                <w:szCs w:val="18"/>
              </w:rPr>
            </w:pPr>
            <w:r w:rsidRPr="00300169">
              <w:rPr>
                <w:rFonts w:asciiTheme="minorHAnsi" w:hAnsiTheme="minorHAnsi" w:cstheme="minorHAnsi"/>
                <w:color w:val="auto"/>
                <w:sz w:val="18"/>
                <w:szCs w:val="18"/>
              </w:rPr>
              <w:t>01 - PROPOSTA FINANCEIRA</w:t>
            </w:r>
          </w:p>
          <w:p w:rsidR="00A04285" w:rsidRPr="00300169" w:rsidRDefault="00A04285">
            <w:pPr>
              <w:widowControl w:val="0"/>
              <w:rPr>
                <w:rFonts w:asciiTheme="minorHAnsi" w:hAnsiTheme="minorHAnsi" w:cstheme="minorHAnsi"/>
                <w:sz w:val="18"/>
                <w:szCs w:val="18"/>
              </w:rPr>
            </w:pPr>
          </w:p>
          <w:p w:rsidR="00A04285" w:rsidRPr="00300169" w:rsidRDefault="00A04285">
            <w:pPr>
              <w:widowControl w:val="0"/>
              <w:rPr>
                <w:rFonts w:asciiTheme="minorHAnsi" w:hAnsiTheme="minorHAnsi" w:cstheme="minorHAnsi"/>
                <w:sz w:val="18"/>
                <w:szCs w:val="18"/>
              </w:rPr>
            </w:pPr>
          </w:p>
        </w:tc>
      </w:tr>
      <w:tr w:rsidR="00A04285" w:rsidRPr="00300169">
        <w:trPr>
          <w:cantSplit/>
        </w:trPr>
        <w:tc>
          <w:tcPr>
            <w:tcW w:w="568"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9</w:t>
            </w:r>
            <w:proofErr w:type="gramEnd"/>
          </w:p>
        </w:tc>
        <w:tc>
          <w:tcPr>
            <w:tcW w:w="422"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8</w:t>
            </w:r>
            <w:proofErr w:type="gramEnd"/>
          </w:p>
        </w:tc>
        <w:tc>
          <w:tcPr>
            <w:tcW w:w="568"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2</w:t>
            </w:r>
            <w:proofErr w:type="gramEnd"/>
          </w:p>
        </w:tc>
        <w:tc>
          <w:tcPr>
            <w:tcW w:w="568"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4</w:t>
            </w:r>
            <w:proofErr w:type="gramEnd"/>
          </w:p>
        </w:tc>
        <w:tc>
          <w:tcPr>
            <w:tcW w:w="568"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567"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423"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568"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4039" w:type="dxa"/>
            <w:vAlign w:val="center"/>
          </w:tcPr>
          <w:p w:rsidR="00A04285" w:rsidRPr="00300169" w:rsidRDefault="00C256CE">
            <w:pPr>
              <w:pStyle w:val="Ttulo1"/>
              <w:widowControl w:val="0"/>
              <w:spacing w:before="0" w:after="0"/>
              <w:jc w:val="center"/>
              <w:rPr>
                <w:rFonts w:asciiTheme="minorHAnsi" w:hAnsiTheme="minorHAnsi" w:cstheme="minorHAnsi"/>
                <w:sz w:val="18"/>
                <w:szCs w:val="18"/>
              </w:rPr>
            </w:pPr>
            <w:r w:rsidRPr="00300169">
              <w:rPr>
                <w:rFonts w:asciiTheme="minorHAnsi" w:hAnsiTheme="minorHAnsi" w:cstheme="minorHAnsi"/>
                <w:sz w:val="18"/>
                <w:szCs w:val="18"/>
              </w:rPr>
              <w:t>Santa Bárbara do Sul – RS</w:t>
            </w:r>
          </w:p>
        </w:tc>
      </w:tr>
    </w:tbl>
    <w:p w:rsidR="00A04285" w:rsidRPr="00300169" w:rsidRDefault="00A04285">
      <w:pPr>
        <w:ind w:left="5664" w:firstLine="708"/>
        <w:rPr>
          <w:rFonts w:asciiTheme="minorHAnsi" w:hAnsiTheme="minorHAnsi" w:cstheme="minorHAnsi"/>
          <w:sz w:val="18"/>
          <w:szCs w:val="18"/>
        </w:rPr>
      </w:pPr>
    </w:p>
    <w:p w:rsidR="00A04285" w:rsidRPr="00300169" w:rsidRDefault="00A04285">
      <w:pPr>
        <w:rPr>
          <w:rFonts w:asciiTheme="minorHAnsi" w:hAnsiTheme="minorHAnsi" w:cstheme="minorHAnsi"/>
          <w:sz w:val="18"/>
          <w:szCs w:val="18"/>
        </w:rPr>
      </w:pPr>
    </w:p>
    <w:p w:rsidR="00A04285" w:rsidRPr="00300169" w:rsidRDefault="00C256CE">
      <w:pPr>
        <w:rPr>
          <w:rFonts w:asciiTheme="minorHAnsi" w:hAnsiTheme="minorHAnsi" w:cstheme="minorHAnsi"/>
          <w:sz w:val="18"/>
          <w:szCs w:val="18"/>
        </w:rPr>
      </w:pPr>
      <w:r w:rsidRPr="00300169">
        <w:rPr>
          <w:rFonts w:asciiTheme="minorHAnsi" w:hAnsiTheme="minorHAnsi" w:cstheme="minorHAnsi"/>
          <w:noProof/>
          <w:sz w:val="18"/>
          <w:szCs w:val="18"/>
        </w:rPr>
        <mc:AlternateContent>
          <mc:Choice Requires="wps">
            <w:drawing>
              <wp:anchor distT="0" distB="0" distL="0" distR="0" simplePos="0" relativeHeight="35" behindDoc="1" locked="0" layoutInCell="0" allowOverlap="1" wp14:anchorId="3B135C86" wp14:editId="70D154BF">
                <wp:simplePos x="0" y="0"/>
                <wp:positionH relativeFrom="column">
                  <wp:posOffset>113665</wp:posOffset>
                </wp:positionH>
                <wp:positionV relativeFrom="paragraph">
                  <wp:posOffset>88265</wp:posOffset>
                </wp:positionV>
                <wp:extent cx="5396760" cy="2489200"/>
                <wp:effectExtent l="0" t="0" r="13970" b="25400"/>
                <wp:wrapNone/>
                <wp:docPr id="2" name="Rectangle 4"/>
                <wp:cNvGraphicFramePr/>
                <a:graphic xmlns:a="http://schemas.openxmlformats.org/drawingml/2006/main">
                  <a:graphicData uri="http://schemas.microsoft.com/office/word/2010/wordprocessingShape">
                    <wps:wsp>
                      <wps:cNvSpPr/>
                      <wps:spPr>
                        <a:xfrm>
                          <a:off x="0" y="0"/>
                          <a:ext cx="5396760" cy="24892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id="Rectangle 4" o:spid="_x0000_s1026" style="position:absolute;margin-left:8.95pt;margin-top:6.95pt;width:424.95pt;height:196pt;z-index:-50331644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" o:allowincell="f"/>
            </w:pict>
          </mc:Fallback>
        </mc:AlternateContent>
      </w:r>
    </w:p>
    <w:tbl>
      <w:tblPr>
        <w:tblW w:w="8023" w:type="dxa"/>
        <w:tblInd w:w="354" w:type="dxa"/>
        <w:tblLayout w:type="fixed"/>
        <w:tblCellMar>
          <w:left w:w="70" w:type="dxa"/>
          <w:right w:w="70" w:type="dxa"/>
        </w:tblCellMar>
        <w:tblLook w:val="04A0" w:firstRow="1" w:lastRow="0" w:firstColumn="1" w:lastColumn="0" w:noHBand="0" w:noVBand="1"/>
      </w:tblPr>
      <w:tblGrid>
        <w:gridCol w:w="550"/>
        <w:gridCol w:w="408"/>
        <w:gridCol w:w="550"/>
        <w:gridCol w:w="550"/>
        <w:gridCol w:w="550"/>
        <w:gridCol w:w="549"/>
        <w:gridCol w:w="409"/>
        <w:gridCol w:w="550"/>
        <w:gridCol w:w="3907"/>
      </w:tblGrid>
      <w:tr w:rsidR="00A04285" w:rsidRPr="00300169" w:rsidTr="00C27504">
        <w:trPr>
          <w:cantSplit/>
          <w:trHeight w:val="208"/>
        </w:trPr>
        <w:tc>
          <w:tcPr>
            <w:tcW w:w="8022" w:type="dxa"/>
            <w:gridSpan w:val="9"/>
          </w:tcPr>
          <w:p w:rsidR="00A04285" w:rsidRPr="00300169" w:rsidRDefault="00C256CE" w:rsidP="00476D32">
            <w:pPr>
              <w:widowControl w:val="0"/>
              <w:jc w:val="both"/>
              <w:rPr>
                <w:rFonts w:asciiTheme="minorHAnsi" w:hAnsiTheme="minorHAnsi" w:cstheme="minorHAnsi"/>
                <w:sz w:val="18"/>
                <w:szCs w:val="18"/>
              </w:rPr>
            </w:pPr>
            <w:r w:rsidRPr="00300169">
              <w:rPr>
                <w:rFonts w:asciiTheme="minorHAnsi" w:hAnsiTheme="minorHAnsi" w:cstheme="minorHAnsi"/>
                <w:sz w:val="18"/>
                <w:szCs w:val="18"/>
              </w:rPr>
              <w:t>Á</w:t>
            </w:r>
          </w:p>
        </w:tc>
      </w:tr>
      <w:tr w:rsidR="00A04285" w:rsidRPr="00300169" w:rsidTr="00C27504">
        <w:trPr>
          <w:cantSplit/>
          <w:trHeight w:val="208"/>
        </w:trPr>
        <w:tc>
          <w:tcPr>
            <w:tcW w:w="8022" w:type="dxa"/>
            <w:gridSpan w:val="9"/>
          </w:tcPr>
          <w:p w:rsidR="00A04285" w:rsidRPr="00300169" w:rsidRDefault="00C256CE">
            <w:pPr>
              <w:widowControl w:val="0"/>
              <w:rPr>
                <w:rFonts w:asciiTheme="minorHAnsi" w:hAnsiTheme="minorHAnsi" w:cstheme="minorHAnsi"/>
                <w:sz w:val="18"/>
                <w:szCs w:val="18"/>
              </w:rPr>
            </w:pPr>
            <w:r w:rsidRPr="00300169">
              <w:rPr>
                <w:rFonts w:asciiTheme="minorHAnsi" w:hAnsiTheme="minorHAnsi" w:cstheme="minorHAnsi"/>
                <w:sz w:val="18"/>
                <w:szCs w:val="18"/>
              </w:rPr>
              <w:t>PREFEITURA MUNICIPAL DE SANTA BÁRBARA DO SUL</w:t>
            </w:r>
          </w:p>
        </w:tc>
      </w:tr>
      <w:tr w:rsidR="00A04285" w:rsidRPr="00300169" w:rsidTr="00C27504">
        <w:trPr>
          <w:cantSplit/>
          <w:trHeight w:val="208"/>
        </w:trPr>
        <w:tc>
          <w:tcPr>
            <w:tcW w:w="8022" w:type="dxa"/>
            <w:gridSpan w:val="9"/>
          </w:tcPr>
          <w:p w:rsidR="00A04285" w:rsidRPr="00300169" w:rsidRDefault="00C256CE">
            <w:pPr>
              <w:pStyle w:val="Ttulo1"/>
              <w:widowControl w:val="0"/>
              <w:spacing w:before="0" w:after="0"/>
              <w:rPr>
                <w:rFonts w:asciiTheme="minorHAnsi" w:hAnsiTheme="minorHAnsi" w:cstheme="minorHAnsi"/>
                <w:b w:val="0"/>
                <w:sz w:val="18"/>
                <w:szCs w:val="18"/>
              </w:rPr>
            </w:pPr>
            <w:r w:rsidRPr="00300169">
              <w:rPr>
                <w:rFonts w:asciiTheme="minorHAnsi" w:hAnsiTheme="minorHAnsi" w:cstheme="minorHAnsi"/>
                <w:b w:val="0"/>
                <w:sz w:val="18"/>
                <w:szCs w:val="18"/>
              </w:rPr>
              <w:t>COMISSÃO PERMANENTE DE LICITAÇÕES</w:t>
            </w:r>
          </w:p>
        </w:tc>
      </w:tr>
      <w:tr w:rsidR="00A04285" w:rsidRPr="00300169" w:rsidTr="00C27504">
        <w:trPr>
          <w:cantSplit/>
          <w:trHeight w:val="208"/>
        </w:trPr>
        <w:tc>
          <w:tcPr>
            <w:tcW w:w="8022" w:type="dxa"/>
            <w:gridSpan w:val="9"/>
          </w:tcPr>
          <w:p w:rsidR="00557A75" w:rsidRPr="00C27504" w:rsidRDefault="00C256CE" w:rsidP="00C27504">
            <w:pPr>
              <w:pStyle w:val="Ttulo1"/>
              <w:widowControl w:val="0"/>
              <w:spacing w:before="0" w:after="0"/>
              <w:rPr>
                <w:rFonts w:asciiTheme="minorHAnsi" w:hAnsiTheme="minorHAnsi" w:cstheme="minorHAnsi"/>
                <w:sz w:val="18"/>
                <w:szCs w:val="18"/>
              </w:rPr>
            </w:pPr>
            <w:r w:rsidRPr="00300169">
              <w:rPr>
                <w:rFonts w:asciiTheme="minorHAnsi" w:hAnsiTheme="minorHAnsi" w:cstheme="minorHAnsi"/>
                <w:b w:val="0"/>
                <w:sz w:val="18"/>
                <w:szCs w:val="18"/>
              </w:rPr>
              <w:t xml:space="preserve">PREGÃO PRESENCIAL Nº </w:t>
            </w:r>
            <w:r w:rsidR="00CC13BA">
              <w:rPr>
                <w:rFonts w:asciiTheme="minorHAnsi" w:hAnsiTheme="minorHAnsi" w:cstheme="minorHAnsi"/>
                <w:sz w:val="18"/>
                <w:szCs w:val="18"/>
              </w:rPr>
              <w:t>11/2022</w:t>
            </w:r>
          </w:p>
        </w:tc>
      </w:tr>
      <w:tr w:rsidR="00A04285" w:rsidRPr="00300169" w:rsidTr="00C27504">
        <w:trPr>
          <w:cantSplit/>
          <w:trHeight w:val="208"/>
        </w:trPr>
        <w:tc>
          <w:tcPr>
            <w:tcW w:w="8022" w:type="dxa"/>
            <w:gridSpan w:val="9"/>
          </w:tcPr>
          <w:p w:rsidR="00A04285" w:rsidRPr="00300169" w:rsidRDefault="00C256CE">
            <w:pPr>
              <w:pStyle w:val="Ttulo1"/>
              <w:widowControl w:val="0"/>
              <w:spacing w:before="0" w:after="0"/>
              <w:rPr>
                <w:rFonts w:asciiTheme="minorHAnsi" w:hAnsiTheme="minorHAnsi" w:cstheme="minorHAnsi"/>
                <w:sz w:val="18"/>
                <w:szCs w:val="18"/>
              </w:rPr>
            </w:pPr>
            <w:r w:rsidRPr="00300169">
              <w:rPr>
                <w:rFonts w:asciiTheme="minorHAnsi" w:hAnsiTheme="minorHAnsi" w:cstheme="minorHAnsi"/>
                <w:sz w:val="18"/>
                <w:szCs w:val="18"/>
              </w:rPr>
              <w:t>LICITANTE:</w:t>
            </w:r>
          </w:p>
        </w:tc>
      </w:tr>
      <w:tr w:rsidR="00A04285" w:rsidRPr="00300169" w:rsidTr="00C27504">
        <w:trPr>
          <w:cantSplit/>
          <w:trHeight w:val="208"/>
        </w:trPr>
        <w:tc>
          <w:tcPr>
            <w:tcW w:w="8022" w:type="dxa"/>
            <w:gridSpan w:val="9"/>
          </w:tcPr>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FONE/Fax:</w:t>
            </w:r>
          </w:p>
        </w:tc>
      </w:tr>
      <w:tr w:rsidR="00A04285" w:rsidRPr="00300169" w:rsidTr="00C27504">
        <w:trPr>
          <w:cantSplit/>
          <w:trHeight w:val="208"/>
        </w:trPr>
        <w:tc>
          <w:tcPr>
            <w:tcW w:w="8022" w:type="dxa"/>
            <w:gridSpan w:val="9"/>
          </w:tcPr>
          <w:p w:rsidR="00A04285" w:rsidRPr="00300169" w:rsidRDefault="00C256CE">
            <w:pPr>
              <w:widowControl w:val="0"/>
              <w:rPr>
                <w:rFonts w:asciiTheme="minorHAnsi" w:hAnsiTheme="minorHAnsi" w:cstheme="minorHAnsi"/>
                <w:b/>
                <w:sz w:val="18"/>
                <w:szCs w:val="18"/>
              </w:rPr>
            </w:pPr>
            <w:r w:rsidRPr="00300169">
              <w:rPr>
                <w:rFonts w:asciiTheme="minorHAnsi" w:hAnsiTheme="minorHAnsi" w:cstheme="minorHAnsi"/>
                <w:b/>
                <w:sz w:val="18"/>
                <w:szCs w:val="18"/>
              </w:rPr>
              <w:t>E-MAIL:</w:t>
            </w:r>
          </w:p>
        </w:tc>
      </w:tr>
      <w:tr w:rsidR="00A04285" w:rsidRPr="00300169" w:rsidTr="00C27504">
        <w:trPr>
          <w:cantSplit/>
          <w:trHeight w:val="208"/>
        </w:trPr>
        <w:tc>
          <w:tcPr>
            <w:tcW w:w="8022" w:type="dxa"/>
            <w:gridSpan w:val="9"/>
          </w:tcPr>
          <w:p w:rsidR="00A04285" w:rsidRPr="00300169" w:rsidRDefault="00C256CE" w:rsidP="004A3E70">
            <w:pPr>
              <w:widowControl w:val="0"/>
              <w:rPr>
                <w:rFonts w:asciiTheme="minorHAnsi" w:hAnsiTheme="minorHAnsi" w:cstheme="minorHAnsi"/>
                <w:sz w:val="18"/>
                <w:szCs w:val="18"/>
              </w:rPr>
            </w:pPr>
            <w:r w:rsidRPr="00300169">
              <w:rPr>
                <w:rFonts w:asciiTheme="minorHAnsi" w:hAnsiTheme="minorHAnsi" w:cstheme="minorHAnsi"/>
                <w:sz w:val="18"/>
                <w:szCs w:val="18"/>
              </w:rPr>
              <w:t xml:space="preserve">Data-Hora: </w:t>
            </w:r>
            <w:r w:rsidRPr="00300169">
              <w:rPr>
                <w:rFonts w:asciiTheme="minorHAnsi" w:hAnsiTheme="minorHAnsi" w:cstheme="minorHAnsi"/>
                <w:b/>
                <w:color w:val="000000"/>
                <w:sz w:val="18"/>
                <w:szCs w:val="18"/>
              </w:rPr>
              <w:t xml:space="preserve">Dia </w:t>
            </w:r>
            <w:r w:rsidR="00E968A7">
              <w:rPr>
                <w:rFonts w:asciiTheme="minorHAnsi" w:hAnsiTheme="minorHAnsi" w:cstheme="minorHAnsi"/>
                <w:b/>
                <w:sz w:val="18"/>
                <w:szCs w:val="18"/>
              </w:rPr>
              <w:t>07</w:t>
            </w:r>
            <w:r w:rsidR="004A3E70" w:rsidRPr="00300169">
              <w:rPr>
                <w:rFonts w:asciiTheme="minorHAnsi" w:hAnsiTheme="minorHAnsi" w:cstheme="minorHAnsi"/>
                <w:b/>
                <w:sz w:val="18"/>
                <w:szCs w:val="18"/>
              </w:rPr>
              <w:t xml:space="preserve"> de novembro de 2022 – às 10</w:t>
            </w:r>
            <w:r w:rsidRPr="00300169">
              <w:rPr>
                <w:rFonts w:asciiTheme="minorHAnsi" w:hAnsiTheme="minorHAnsi" w:cstheme="minorHAnsi"/>
                <w:b/>
                <w:sz w:val="18"/>
                <w:szCs w:val="18"/>
              </w:rPr>
              <w:t xml:space="preserve"> horas</w:t>
            </w:r>
          </w:p>
        </w:tc>
      </w:tr>
      <w:tr w:rsidR="00A04285" w:rsidRPr="00300169" w:rsidTr="00C27504">
        <w:trPr>
          <w:cantSplit/>
          <w:trHeight w:val="546"/>
        </w:trPr>
        <w:tc>
          <w:tcPr>
            <w:tcW w:w="8022" w:type="dxa"/>
            <w:gridSpan w:val="9"/>
          </w:tcPr>
          <w:p w:rsidR="00A04285" w:rsidRPr="00300169" w:rsidRDefault="00526CD3" w:rsidP="00E6004B">
            <w:pPr>
              <w:pStyle w:val="xl51"/>
              <w:widowControl w:val="0"/>
              <w:spacing w:before="280" w:beforeAutospacing="0" w:after="280" w:afterAutospacing="0"/>
              <w:rPr>
                <w:rFonts w:asciiTheme="minorHAnsi" w:hAnsiTheme="minorHAnsi" w:cstheme="minorHAnsi"/>
                <w:sz w:val="18"/>
                <w:szCs w:val="18"/>
              </w:rPr>
            </w:pPr>
            <w:r>
              <w:rPr>
                <w:rFonts w:asciiTheme="minorHAnsi" w:hAnsiTheme="minorHAnsi" w:cstheme="minorHAnsi"/>
                <w:i/>
                <w:sz w:val="18"/>
                <w:szCs w:val="18"/>
                <w:u w:val="single"/>
              </w:rPr>
              <w:t>Kit Lanche</w:t>
            </w:r>
          </w:p>
        </w:tc>
      </w:tr>
      <w:tr w:rsidR="00A04285" w:rsidRPr="00300169" w:rsidTr="00C27504">
        <w:trPr>
          <w:cantSplit/>
          <w:trHeight w:val="1015"/>
        </w:trPr>
        <w:tc>
          <w:tcPr>
            <w:tcW w:w="8022" w:type="dxa"/>
            <w:gridSpan w:val="9"/>
          </w:tcPr>
          <w:p w:rsidR="00A04285" w:rsidRPr="00300169" w:rsidRDefault="00C256CE" w:rsidP="00476D32">
            <w:pPr>
              <w:pStyle w:val="Ttulo3"/>
              <w:rPr>
                <w:rFonts w:asciiTheme="minorHAnsi" w:hAnsiTheme="minorHAnsi" w:cstheme="minorHAnsi"/>
                <w:color w:val="auto"/>
                <w:sz w:val="18"/>
                <w:szCs w:val="18"/>
              </w:rPr>
            </w:pPr>
            <w:r w:rsidRPr="00300169">
              <w:rPr>
                <w:rFonts w:asciiTheme="minorHAnsi" w:hAnsiTheme="minorHAnsi" w:cstheme="minorHAnsi"/>
                <w:color w:val="auto"/>
                <w:sz w:val="18"/>
                <w:szCs w:val="18"/>
              </w:rPr>
              <w:t>02 - DOCUMENTOS DE HABILITAÇÃO</w:t>
            </w:r>
          </w:p>
        </w:tc>
      </w:tr>
      <w:tr w:rsidR="00A04285" w:rsidRPr="00300169" w:rsidTr="00C27504">
        <w:trPr>
          <w:cantSplit/>
          <w:trHeight w:val="208"/>
        </w:trPr>
        <w:tc>
          <w:tcPr>
            <w:tcW w:w="550"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9</w:t>
            </w:r>
            <w:proofErr w:type="gramEnd"/>
          </w:p>
        </w:tc>
        <w:tc>
          <w:tcPr>
            <w:tcW w:w="408"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8</w:t>
            </w:r>
            <w:proofErr w:type="gramEnd"/>
          </w:p>
        </w:tc>
        <w:tc>
          <w:tcPr>
            <w:tcW w:w="550"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2</w:t>
            </w:r>
            <w:proofErr w:type="gramEnd"/>
          </w:p>
        </w:tc>
        <w:tc>
          <w:tcPr>
            <w:tcW w:w="550"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4</w:t>
            </w:r>
            <w:proofErr w:type="gramEnd"/>
          </w:p>
        </w:tc>
        <w:tc>
          <w:tcPr>
            <w:tcW w:w="550"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549"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409"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550" w:type="dxa"/>
            <w:vAlign w:val="center"/>
          </w:tcPr>
          <w:p w:rsidR="00A04285" w:rsidRPr="00300169" w:rsidRDefault="00C256CE">
            <w:pPr>
              <w:widowControl w:val="0"/>
              <w:jc w:val="center"/>
              <w:rPr>
                <w:rFonts w:asciiTheme="minorHAnsi" w:hAnsiTheme="minorHAnsi" w:cstheme="minorHAnsi"/>
                <w:sz w:val="18"/>
                <w:szCs w:val="18"/>
              </w:rPr>
            </w:pPr>
            <w:proofErr w:type="gramStart"/>
            <w:r w:rsidRPr="00300169">
              <w:rPr>
                <w:rFonts w:asciiTheme="minorHAnsi" w:hAnsiTheme="minorHAnsi" w:cstheme="minorHAnsi"/>
                <w:sz w:val="18"/>
                <w:szCs w:val="18"/>
              </w:rPr>
              <w:t>0</w:t>
            </w:r>
            <w:proofErr w:type="gramEnd"/>
          </w:p>
        </w:tc>
        <w:tc>
          <w:tcPr>
            <w:tcW w:w="3907" w:type="dxa"/>
            <w:vAlign w:val="center"/>
          </w:tcPr>
          <w:p w:rsidR="00A04285" w:rsidRPr="00300169" w:rsidRDefault="00C256CE">
            <w:pPr>
              <w:pStyle w:val="Ttulo1"/>
              <w:widowControl w:val="0"/>
              <w:spacing w:before="0" w:after="0"/>
              <w:jc w:val="center"/>
              <w:rPr>
                <w:rFonts w:asciiTheme="minorHAnsi" w:hAnsiTheme="minorHAnsi" w:cstheme="minorHAnsi"/>
                <w:sz w:val="18"/>
                <w:szCs w:val="18"/>
              </w:rPr>
            </w:pPr>
            <w:r w:rsidRPr="00300169">
              <w:rPr>
                <w:rFonts w:asciiTheme="minorHAnsi" w:hAnsiTheme="minorHAnsi" w:cstheme="minorHAnsi"/>
                <w:sz w:val="18"/>
                <w:szCs w:val="18"/>
              </w:rPr>
              <w:t>Santa Bárbara do Sul – RS</w:t>
            </w:r>
          </w:p>
        </w:tc>
      </w:tr>
    </w:tbl>
    <w:p w:rsidR="00A04285" w:rsidRPr="00300169" w:rsidRDefault="00A04285">
      <w:pPr>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Obs.: O modelo acima pode ser recortado e colado na frente do envelope, servindo como etiqueta de identificação.</w:t>
      </w:r>
    </w:p>
    <w:p w:rsidR="00A04285" w:rsidRPr="00300169" w:rsidRDefault="00A04285">
      <w:pPr>
        <w:jc w:val="both"/>
        <w:rPr>
          <w:rFonts w:asciiTheme="minorHAnsi" w:hAnsiTheme="minorHAnsi" w:cstheme="minorHAnsi"/>
          <w:sz w:val="18"/>
          <w:szCs w:val="18"/>
        </w:rPr>
      </w:pPr>
    </w:p>
    <w:p w:rsidR="00A04285" w:rsidRPr="00300169" w:rsidRDefault="00A04285">
      <w:pPr>
        <w:rPr>
          <w:rFonts w:asciiTheme="minorHAnsi" w:hAnsiTheme="minorHAnsi" w:cstheme="minorHAnsi"/>
          <w:b/>
          <w:sz w:val="18"/>
          <w:szCs w:val="18"/>
        </w:rPr>
      </w:pPr>
    </w:p>
    <w:p w:rsidR="004F2E86" w:rsidRPr="00300169" w:rsidRDefault="004F2E86">
      <w:pPr>
        <w:jc w:val="center"/>
        <w:rPr>
          <w:rFonts w:asciiTheme="minorHAnsi" w:hAnsiTheme="minorHAnsi" w:cstheme="minorHAnsi"/>
          <w:b/>
          <w:sz w:val="18"/>
          <w:szCs w:val="18"/>
        </w:rPr>
      </w:pPr>
    </w:p>
    <w:p w:rsidR="00C27504" w:rsidRDefault="00C27504">
      <w:pPr>
        <w:jc w:val="center"/>
        <w:rPr>
          <w:rFonts w:asciiTheme="minorHAnsi" w:hAnsiTheme="minorHAnsi" w:cstheme="minorHAnsi"/>
          <w:b/>
          <w:sz w:val="18"/>
          <w:szCs w:val="18"/>
        </w:rPr>
      </w:pPr>
    </w:p>
    <w:p w:rsidR="00C27504" w:rsidRDefault="00C27504">
      <w:pPr>
        <w:jc w:val="center"/>
        <w:rPr>
          <w:rFonts w:asciiTheme="minorHAnsi" w:hAnsiTheme="minorHAnsi" w:cstheme="minorHAnsi"/>
          <w:b/>
          <w:sz w:val="18"/>
          <w:szCs w:val="18"/>
        </w:rPr>
      </w:pPr>
    </w:p>
    <w:p w:rsidR="00C27504" w:rsidRDefault="00C27504">
      <w:pPr>
        <w:jc w:val="center"/>
        <w:rPr>
          <w:rFonts w:asciiTheme="minorHAnsi" w:hAnsiTheme="minorHAnsi" w:cstheme="minorHAnsi"/>
          <w:b/>
          <w:sz w:val="18"/>
          <w:szCs w:val="18"/>
        </w:rPr>
      </w:pPr>
    </w:p>
    <w:p w:rsidR="00C27504" w:rsidRDefault="00C27504">
      <w:pPr>
        <w:jc w:val="center"/>
        <w:rPr>
          <w:rFonts w:asciiTheme="minorHAnsi" w:hAnsiTheme="minorHAnsi" w:cstheme="minorHAnsi"/>
          <w:b/>
          <w:sz w:val="18"/>
          <w:szCs w:val="18"/>
        </w:rPr>
      </w:pPr>
    </w:p>
    <w:p w:rsidR="00C27504" w:rsidRDefault="00C27504">
      <w:pPr>
        <w:jc w:val="center"/>
        <w:rPr>
          <w:rFonts w:asciiTheme="minorHAnsi" w:hAnsiTheme="minorHAnsi" w:cstheme="minorHAnsi"/>
          <w:b/>
          <w:sz w:val="18"/>
          <w:szCs w:val="18"/>
        </w:rPr>
      </w:pPr>
    </w:p>
    <w:p w:rsidR="00C27504" w:rsidRDefault="00C27504">
      <w:pPr>
        <w:jc w:val="center"/>
        <w:rPr>
          <w:rFonts w:asciiTheme="minorHAnsi" w:hAnsiTheme="minorHAnsi" w:cstheme="minorHAnsi"/>
          <w:b/>
          <w:sz w:val="18"/>
          <w:szCs w:val="18"/>
        </w:rPr>
      </w:pPr>
    </w:p>
    <w:p w:rsidR="00A04285" w:rsidRPr="00300169" w:rsidRDefault="00C256CE">
      <w:pPr>
        <w:jc w:val="center"/>
        <w:rPr>
          <w:rFonts w:asciiTheme="minorHAnsi" w:hAnsiTheme="minorHAnsi" w:cstheme="minorHAnsi"/>
          <w:b/>
          <w:sz w:val="18"/>
          <w:szCs w:val="18"/>
        </w:rPr>
      </w:pPr>
      <w:r w:rsidRPr="00300169">
        <w:rPr>
          <w:rFonts w:asciiTheme="minorHAnsi" w:hAnsiTheme="minorHAnsi" w:cstheme="minorHAnsi"/>
          <w:b/>
          <w:sz w:val="18"/>
          <w:szCs w:val="18"/>
        </w:rPr>
        <w:t>ANEXO V</w:t>
      </w:r>
    </w:p>
    <w:p w:rsidR="00A04285" w:rsidRPr="00300169" w:rsidRDefault="00A04285">
      <w:pPr>
        <w:jc w:val="center"/>
        <w:rPr>
          <w:rFonts w:asciiTheme="minorHAnsi" w:hAnsiTheme="minorHAnsi" w:cstheme="minorHAnsi"/>
          <w:b/>
          <w:sz w:val="18"/>
          <w:szCs w:val="18"/>
        </w:rPr>
      </w:pPr>
    </w:p>
    <w:p w:rsidR="00A04285" w:rsidRPr="00300169" w:rsidRDefault="00C256CE">
      <w:pPr>
        <w:jc w:val="center"/>
        <w:rPr>
          <w:rFonts w:asciiTheme="minorHAnsi" w:hAnsiTheme="minorHAnsi" w:cstheme="minorHAnsi"/>
          <w:b/>
          <w:sz w:val="18"/>
          <w:szCs w:val="18"/>
        </w:rPr>
      </w:pPr>
      <w:r w:rsidRPr="00300169">
        <w:rPr>
          <w:rFonts w:asciiTheme="minorHAnsi" w:hAnsiTheme="minorHAnsi" w:cstheme="minorHAnsi"/>
          <w:b/>
          <w:sz w:val="18"/>
          <w:szCs w:val="18"/>
        </w:rPr>
        <w:t>“MODELO DE CARTA DE CREDENCIAMENTO”</w:t>
      </w: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C256CE">
      <w:pPr>
        <w:pStyle w:val="Ttulo2"/>
        <w:jc w:val="left"/>
        <w:rPr>
          <w:rFonts w:asciiTheme="minorHAnsi" w:hAnsiTheme="minorHAnsi" w:cstheme="minorHAnsi"/>
          <w:b w:val="0"/>
          <w:sz w:val="18"/>
          <w:szCs w:val="18"/>
        </w:rPr>
      </w:pPr>
      <w:r w:rsidRPr="00300169">
        <w:rPr>
          <w:rFonts w:asciiTheme="minorHAnsi" w:hAnsiTheme="minorHAnsi" w:cstheme="minorHAnsi"/>
          <w:b w:val="0"/>
          <w:sz w:val="18"/>
          <w:szCs w:val="18"/>
        </w:rPr>
        <w:t xml:space="preserve">Processo Licitatório </w:t>
      </w:r>
      <w:r w:rsidRPr="00300169">
        <w:rPr>
          <w:rFonts w:asciiTheme="minorHAnsi" w:hAnsiTheme="minorHAnsi" w:cstheme="minorHAnsi"/>
          <w:sz w:val="18"/>
          <w:szCs w:val="18"/>
        </w:rPr>
        <w:t>n</w:t>
      </w:r>
      <w:r w:rsidR="001A2675">
        <w:rPr>
          <w:rFonts w:asciiTheme="minorHAnsi" w:eastAsia="Symbol" w:hAnsiTheme="minorHAnsi" w:cstheme="minorHAnsi"/>
          <w:sz w:val="18"/>
          <w:szCs w:val="18"/>
        </w:rPr>
        <w:t>º</w:t>
      </w:r>
      <w:r w:rsidRPr="00300169">
        <w:rPr>
          <w:rFonts w:asciiTheme="minorHAnsi" w:hAnsiTheme="minorHAnsi" w:cstheme="minorHAnsi"/>
          <w:sz w:val="18"/>
          <w:szCs w:val="18"/>
        </w:rPr>
        <w:t xml:space="preserve"> </w:t>
      </w:r>
      <w:r w:rsidR="00CC13BA">
        <w:rPr>
          <w:rFonts w:asciiTheme="minorHAnsi" w:hAnsiTheme="minorHAnsi" w:cstheme="minorHAnsi"/>
          <w:sz w:val="18"/>
          <w:szCs w:val="18"/>
        </w:rPr>
        <w:t>60/2022</w:t>
      </w:r>
    </w:p>
    <w:p w:rsidR="00A04285" w:rsidRPr="00300169" w:rsidRDefault="00C256CE">
      <w:pPr>
        <w:rPr>
          <w:rFonts w:asciiTheme="minorHAnsi" w:hAnsiTheme="minorHAnsi" w:cstheme="minorHAnsi"/>
          <w:b/>
          <w:sz w:val="18"/>
          <w:szCs w:val="18"/>
        </w:rPr>
      </w:pPr>
      <w:r w:rsidRPr="00300169">
        <w:rPr>
          <w:rFonts w:asciiTheme="minorHAnsi" w:hAnsiTheme="minorHAnsi" w:cstheme="minorHAnsi"/>
          <w:sz w:val="18"/>
          <w:szCs w:val="18"/>
        </w:rPr>
        <w:t xml:space="preserve">Pregão Presencial </w:t>
      </w:r>
      <w:r w:rsidRPr="00300169">
        <w:rPr>
          <w:rFonts w:asciiTheme="minorHAnsi" w:hAnsiTheme="minorHAnsi" w:cstheme="minorHAnsi"/>
          <w:b/>
          <w:sz w:val="18"/>
          <w:szCs w:val="18"/>
        </w:rPr>
        <w:t>n</w:t>
      </w:r>
      <w:r w:rsidR="001A2675">
        <w:rPr>
          <w:rFonts w:asciiTheme="minorHAnsi" w:eastAsia="Symbol" w:hAnsiTheme="minorHAnsi" w:cstheme="minorHAnsi"/>
          <w:b/>
          <w:sz w:val="18"/>
          <w:szCs w:val="18"/>
        </w:rPr>
        <w:t>º</w:t>
      </w:r>
      <w:r w:rsidRPr="00300169">
        <w:rPr>
          <w:rFonts w:asciiTheme="minorHAnsi" w:hAnsiTheme="minorHAnsi" w:cstheme="minorHAnsi"/>
          <w:b/>
          <w:sz w:val="18"/>
          <w:szCs w:val="18"/>
        </w:rPr>
        <w:t xml:space="preserve"> </w:t>
      </w:r>
      <w:r w:rsidR="00CC13BA">
        <w:rPr>
          <w:rFonts w:asciiTheme="minorHAnsi" w:hAnsiTheme="minorHAnsi" w:cstheme="minorHAnsi"/>
          <w:b/>
          <w:sz w:val="18"/>
          <w:szCs w:val="18"/>
        </w:rPr>
        <w:t>11/2022</w:t>
      </w:r>
    </w:p>
    <w:p w:rsidR="00A04285" w:rsidRPr="00300169" w:rsidRDefault="00A04285">
      <w:pPr>
        <w:pStyle w:val="Cabealho"/>
        <w:jc w:val="center"/>
        <w:rPr>
          <w:rFonts w:asciiTheme="minorHAnsi" w:hAnsiTheme="minorHAnsi" w:cstheme="minorHAnsi"/>
          <w:sz w:val="18"/>
          <w:szCs w:val="18"/>
        </w:rPr>
      </w:pPr>
    </w:p>
    <w:p w:rsidR="00A04285" w:rsidRPr="00300169" w:rsidRDefault="00C256CE" w:rsidP="005570CB">
      <w:pPr>
        <w:pStyle w:val="Cabealho"/>
        <w:jc w:val="center"/>
        <w:rPr>
          <w:rFonts w:asciiTheme="minorHAnsi" w:hAnsiTheme="minorHAnsi" w:cstheme="minorHAnsi"/>
          <w:i/>
          <w:sz w:val="18"/>
          <w:szCs w:val="18"/>
          <w:u w:val="single"/>
        </w:rPr>
      </w:pPr>
      <w:r w:rsidRPr="00300169">
        <w:rPr>
          <w:rFonts w:asciiTheme="minorHAnsi" w:hAnsiTheme="minorHAnsi" w:cstheme="minorHAnsi"/>
          <w:b/>
          <w:sz w:val="18"/>
          <w:szCs w:val="18"/>
        </w:rPr>
        <w:t xml:space="preserve">Objeto: </w:t>
      </w:r>
      <w:r w:rsidR="00C27504">
        <w:rPr>
          <w:rFonts w:asciiTheme="minorHAnsi" w:hAnsiTheme="minorHAnsi" w:cstheme="minorHAnsi"/>
          <w:i/>
          <w:sz w:val="18"/>
          <w:szCs w:val="18"/>
          <w:u w:val="single"/>
        </w:rPr>
        <w:t>Kit Lanche</w:t>
      </w: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C256CE">
      <w:pPr>
        <w:spacing w:line="480" w:lineRule="auto"/>
        <w:jc w:val="both"/>
        <w:rPr>
          <w:rFonts w:asciiTheme="minorHAnsi" w:hAnsiTheme="minorHAnsi" w:cstheme="minorHAnsi"/>
          <w:sz w:val="18"/>
          <w:szCs w:val="18"/>
        </w:rPr>
      </w:pPr>
      <w:r w:rsidRPr="00300169">
        <w:rPr>
          <w:rFonts w:asciiTheme="minorHAnsi" w:hAnsiTheme="minorHAnsi" w:cstheme="minorHAnsi"/>
          <w:sz w:val="18"/>
          <w:szCs w:val="18"/>
        </w:rPr>
        <w:t>A empresa _____________, com sede em __________ -_____, na Rua/</w:t>
      </w:r>
      <w:proofErr w:type="gramStart"/>
      <w:r w:rsidRPr="00300169">
        <w:rPr>
          <w:rFonts w:asciiTheme="minorHAnsi" w:hAnsiTheme="minorHAnsi" w:cstheme="minorHAnsi"/>
          <w:sz w:val="18"/>
          <w:szCs w:val="18"/>
        </w:rPr>
        <w:t>Av.</w:t>
      </w:r>
      <w:proofErr w:type="gramEnd"/>
      <w:r w:rsidRPr="00300169">
        <w:rPr>
          <w:rFonts w:asciiTheme="minorHAnsi" w:hAnsiTheme="minorHAnsi" w:cstheme="minorHAnsi"/>
          <w:sz w:val="18"/>
          <w:szCs w:val="18"/>
        </w:rPr>
        <w:t xml:space="preserve"> ________ , no_______, Bairro ___________, inscrita no CNPJ sob o no_________ , pela presente CREDENCIA o Sr.  _______  ,  portador  do  documento  de  Identidade  no__________  e CPF no____________,  para representá-la   na   Licitação   supra   mencionada,   promovida   pelo  MUNICÍPIO   SANTA BÁRBARA DO SUL, outorgando-lhe poderes para concordar, desistir, renunciar, transigir, firmar recibos, assinar Atas e  outros  documentos,  acompanhar todo  o  processo  Licitatório  até  o  seu  final,  tomar  ciência  de outras propostas da Comissão de Licitações, podendo para tanto, praticar todos os atos necessários para o bom e fiel cumprimento deste mandato.</w:t>
      </w:r>
    </w:p>
    <w:p w:rsidR="00A04285" w:rsidRPr="00300169" w:rsidRDefault="00A04285">
      <w:pPr>
        <w:spacing w:line="480" w:lineRule="auto"/>
        <w:jc w:val="both"/>
        <w:rPr>
          <w:rFonts w:asciiTheme="minorHAnsi" w:hAnsiTheme="minorHAnsi" w:cstheme="minorHAnsi"/>
          <w:sz w:val="18"/>
          <w:szCs w:val="18"/>
        </w:rPr>
      </w:pPr>
    </w:p>
    <w:p w:rsidR="00A04285" w:rsidRPr="00300169" w:rsidRDefault="00C256CE">
      <w:pPr>
        <w:pStyle w:val="Recuodecorpodetexto"/>
        <w:spacing w:line="360" w:lineRule="auto"/>
        <w:jc w:val="right"/>
        <w:rPr>
          <w:rFonts w:asciiTheme="minorHAnsi" w:hAnsiTheme="minorHAnsi" w:cstheme="minorHAnsi"/>
          <w:color w:val="auto"/>
          <w:sz w:val="18"/>
          <w:szCs w:val="18"/>
        </w:rPr>
      </w:pPr>
      <w:proofErr w:type="gramStart"/>
      <w:r w:rsidRPr="00300169">
        <w:rPr>
          <w:rFonts w:asciiTheme="minorHAnsi" w:hAnsiTheme="minorHAnsi" w:cstheme="minorHAnsi"/>
          <w:color w:val="auto"/>
          <w:sz w:val="18"/>
          <w:szCs w:val="18"/>
        </w:rPr>
        <w:t>(Cidade/Estado e data (dia/mês/ano).</w:t>
      </w:r>
      <w:proofErr w:type="gramEnd"/>
    </w:p>
    <w:p w:rsidR="00A04285" w:rsidRPr="00300169" w:rsidRDefault="00A04285">
      <w:pPr>
        <w:spacing w:line="360" w:lineRule="auto"/>
        <w:jc w:val="both"/>
        <w:rPr>
          <w:rFonts w:asciiTheme="minorHAnsi" w:hAnsiTheme="minorHAnsi" w:cstheme="minorHAnsi"/>
          <w:sz w:val="18"/>
          <w:szCs w:val="18"/>
        </w:rPr>
      </w:pPr>
    </w:p>
    <w:p w:rsidR="00A04285" w:rsidRPr="00300169" w:rsidRDefault="00A04285">
      <w:pPr>
        <w:spacing w:line="360" w:lineRule="auto"/>
        <w:jc w:val="both"/>
        <w:rPr>
          <w:rFonts w:asciiTheme="minorHAnsi" w:hAnsiTheme="minorHAnsi" w:cstheme="minorHAnsi"/>
          <w:sz w:val="18"/>
          <w:szCs w:val="18"/>
        </w:rPr>
      </w:pPr>
    </w:p>
    <w:p w:rsidR="00A04285" w:rsidRPr="00300169" w:rsidRDefault="00C256CE">
      <w:pPr>
        <w:spacing w:line="360" w:lineRule="auto"/>
        <w:ind w:left="4819" w:firstLine="137"/>
        <w:rPr>
          <w:rFonts w:asciiTheme="minorHAnsi" w:hAnsiTheme="minorHAnsi" w:cstheme="minorHAnsi"/>
          <w:sz w:val="18"/>
          <w:szCs w:val="18"/>
        </w:rPr>
      </w:pPr>
      <w:r w:rsidRPr="00300169">
        <w:rPr>
          <w:rFonts w:asciiTheme="minorHAnsi" w:hAnsiTheme="minorHAnsi" w:cstheme="minorHAnsi"/>
          <w:sz w:val="18"/>
          <w:szCs w:val="18"/>
        </w:rPr>
        <w:t>_____________</w:t>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assinatura)____________</w:t>
      </w:r>
    </w:p>
    <w:p w:rsidR="00A04285" w:rsidRPr="00300169" w:rsidRDefault="00C256CE">
      <w:pPr>
        <w:spacing w:line="360" w:lineRule="auto"/>
        <w:ind w:left="4111"/>
        <w:jc w:val="center"/>
        <w:rPr>
          <w:rFonts w:asciiTheme="minorHAnsi" w:hAnsiTheme="minorHAnsi" w:cstheme="minorHAnsi"/>
          <w:sz w:val="18"/>
          <w:szCs w:val="18"/>
        </w:rPr>
      </w:pPr>
      <w:r w:rsidRPr="00300169">
        <w:rPr>
          <w:rFonts w:asciiTheme="minorHAnsi" w:hAnsiTheme="minorHAnsi" w:cstheme="minorHAnsi"/>
          <w:sz w:val="18"/>
          <w:szCs w:val="18"/>
        </w:rPr>
        <w:t>Nome e número da identidade do declarante</w:t>
      </w:r>
    </w:p>
    <w:p w:rsidR="00A04285" w:rsidRPr="00300169" w:rsidRDefault="00C256CE">
      <w:pPr>
        <w:spacing w:line="360" w:lineRule="auto"/>
        <w:ind w:left="4111"/>
        <w:jc w:val="center"/>
        <w:rPr>
          <w:rFonts w:asciiTheme="minorHAnsi" w:hAnsiTheme="minorHAnsi" w:cstheme="minorHAnsi"/>
          <w:sz w:val="18"/>
          <w:szCs w:val="18"/>
        </w:rPr>
      </w:pPr>
      <w:r w:rsidRPr="00300169">
        <w:rPr>
          <w:rFonts w:asciiTheme="minorHAnsi" w:hAnsiTheme="minorHAnsi" w:cstheme="minorHAnsi"/>
          <w:sz w:val="18"/>
          <w:szCs w:val="18"/>
        </w:rPr>
        <w:t>Cargo na Empresa</w:t>
      </w: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E6004B" w:rsidRDefault="00E6004B">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300169" w:rsidRDefault="00300169">
      <w:pPr>
        <w:jc w:val="center"/>
        <w:rPr>
          <w:rFonts w:asciiTheme="minorHAnsi" w:hAnsiTheme="minorHAnsi" w:cstheme="minorHAnsi"/>
          <w:b/>
          <w:sz w:val="18"/>
          <w:szCs w:val="18"/>
        </w:rPr>
      </w:pPr>
    </w:p>
    <w:p w:rsidR="001A2675" w:rsidRPr="00300169" w:rsidRDefault="001A2675">
      <w:pPr>
        <w:jc w:val="center"/>
        <w:rPr>
          <w:rFonts w:asciiTheme="minorHAnsi" w:hAnsiTheme="minorHAnsi" w:cstheme="minorHAnsi"/>
          <w:b/>
          <w:sz w:val="18"/>
          <w:szCs w:val="18"/>
        </w:rPr>
      </w:pPr>
    </w:p>
    <w:p w:rsidR="00A04285" w:rsidRPr="00300169" w:rsidRDefault="00C256CE">
      <w:pPr>
        <w:jc w:val="center"/>
        <w:rPr>
          <w:rFonts w:asciiTheme="minorHAnsi" w:hAnsiTheme="minorHAnsi" w:cstheme="minorHAnsi"/>
          <w:b/>
          <w:sz w:val="18"/>
          <w:szCs w:val="18"/>
        </w:rPr>
      </w:pPr>
      <w:proofErr w:type="gramStart"/>
      <w:r w:rsidRPr="00300169">
        <w:rPr>
          <w:rFonts w:asciiTheme="minorHAnsi" w:hAnsiTheme="minorHAnsi" w:cstheme="minorHAnsi"/>
          <w:b/>
          <w:sz w:val="18"/>
          <w:szCs w:val="18"/>
        </w:rPr>
        <w:lastRenderedPageBreak/>
        <w:t>ANEXO VI</w:t>
      </w:r>
      <w:proofErr w:type="gramEnd"/>
    </w:p>
    <w:p w:rsidR="00346500" w:rsidRPr="00300169" w:rsidRDefault="00346500">
      <w:pPr>
        <w:jc w:val="center"/>
        <w:rPr>
          <w:rFonts w:asciiTheme="minorHAnsi" w:hAnsiTheme="minorHAnsi" w:cstheme="minorHAnsi"/>
          <w:sz w:val="18"/>
          <w:szCs w:val="18"/>
        </w:rPr>
      </w:pPr>
    </w:p>
    <w:p w:rsidR="00A04285" w:rsidRPr="00300169" w:rsidRDefault="00C256CE">
      <w:pPr>
        <w:jc w:val="center"/>
        <w:rPr>
          <w:rFonts w:asciiTheme="minorHAnsi" w:hAnsiTheme="minorHAnsi" w:cstheme="minorHAnsi"/>
          <w:sz w:val="18"/>
          <w:szCs w:val="18"/>
        </w:rPr>
      </w:pPr>
      <w:r w:rsidRPr="00300169">
        <w:rPr>
          <w:rFonts w:asciiTheme="minorHAnsi" w:hAnsiTheme="minorHAnsi" w:cstheme="minorHAnsi"/>
          <w:sz w:val="18"/>
          <w:szCs w:val="18"/>
        </w:rPr>
        <w:t>MODELO DE DECLARAÇÕES CONJUNTAS</w:t>
      </w:r>
    </w:p>
    <w:p w:rsidR="00A04285" w:rsidRPr="00300169" w:rsidRDefault="00C256CE">
      <w:pPr>
        <w:jc w:val="center"/>
        <w:rPr>
          <w:rFonts w:asciiTheme="minorHAnsi" w:hAnsiTheme="minorHAnsi" w:cstheme="minorHAnsi"/>
          <w:sz w:val="18"/>
          <w:szCs w:val="18"/>
        </w:rPr>
      </w:pPr>
      <w:r w:rsidRPr="00300169">
        <w:rPr>
          <w:rFonts w:asciiTheme="minorHAnsi" w:hAnsiTheme="minorHAnsi" w:cstheme="minorHAnsi"/>
          <w:sz w:val="18"/>
          <w:szCs w:val="18"/>
        </w:rPr>
        <w:t>[IMPRIMIR PREFERENCIALMENTE EM FOLHA TIMBRADA DO EMPREGADOR]</w:t>
      </w:r>
    </w:p>
    <w:p w:rsidR="00A04285" w:rsidRPr="00300169" w:rsidRDefault="00A04285">
      <w:pPr>
        <w:jc w:val="center"/>
        <w:rPr>
          <w:rFonts w:asciiTheme="minorHAnsi" w:hAnsiTheme="minorHAnsi" w:cstheme="minorHAnsi"/>
          <w:sz w:val="18"/>
          <w:szCs w:val="18"/>
        </w:rPr>
      </w:pPr>
    </w:p>
    <w:p w:rsidR="00A04285" w:rsidRPr="00300169" w:rsidRDefault="00C256CE">
      <w:pPr>
        <w:jc w:val="center"/>
        <w:rPr>
          <w:rFonts w:asciiTheme="minorHAnsi" w:hAnsiTheme="minorHAnsi" w:cstheme="minorHAnsi"/>
          <w:sz w:val="18"/>
          <w:szCs w:val="18"/>
        </w:rPr>
      </w:pPr>
      <w:r w:rsidRPr="00300169">
        <w:rPr>
          <w:rFonts w:asciiTheme="minorHAnsi" w:hAnsiTheme="minorHAnsi" w:cstheme="minorHAnsi"/>
          <w:sz w:val="18"/>
          <w:szCs w:val="18"/>
        </w:rPr>
        <w:t>DECLARAÇÃO</w:t>
      </w: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 xml:space="preserve">PROCESSO LICITATÓRIO N° </w:t>
      </w:r>
      <w:r w:rsidR="00CC13BA">
        <w:rPr>
          <w:rFonts w:asciiTheme="minorHAnsi" w:hAnsiTheme="minorHAnsi" w:cstheme="minorHAnsi"/>
          <w:b/>
          <w:bCs/>
          <w:sz w:val="18"/>
          <w:szCs w:val="18"/>
        </w:rPr>
        <w:t>60/2022</w:t>
      </w:r>
    </w:p>
    <w:p w:rsidR="00A04285" w:rsidRPr="00300169" w:rsidRDefault="00C256CE">
      <w:pPr>
        <w:jc w:val="both"/>
        <w:rPr>
          <w:rFonts w:asciiTheme="minorHAnsi" w:hAnsiTheme="minorHAnsi" w:cstheme="minorHAnsi"/>
          <w:b/>
          <w:bCs/>
          <w:sz w:val="18"/>
          <w:szCs w:val="18"/>
        </w:rPr>
      </w:pPr>
      <w:r w:rsidRPr="00300169">
        <w:rPr>
          <w:rFonts w:asciiTheme="minorHAnsi" w:hAnsiTheme="minorHAnsi" w:cstheme="minorHAnsi"/>
          <w:b/>
          <w:bCs/>
          <w:sz w:val="18"/>
          <w:szCs w:val="18"/>
        </w:rPr>
        <w:t xml:space="preserve">PREGÃO PRESENCIAL Nº </w:t>
      </w:r>
      <w:r w:rsidR="00CC13BA">
        <w:rPr>
          <w:rFonts w:asciiTheme="minorHAnsi" w:hAnsiTheme="minorHAnsi" w:cstheme="minorHAnsi"/>
          <w:b/>
          <w:bCs/>
          <w:sz w:val="18"/>
          <w:szCs w:val="18"/>
        </w:rPr>
        <w:t>11/2022</w:t>
      </w:r>
    </w:p>
    <w:p w:rsidR="00A04285" w:rsidRPr="00300169" w:rsidRDefault="00A04285">
      <w:pPr>
        <w:jc w:val="both"/>
        <w:rPr>
          <w:rFonts w:asciiTheme="minorHAnsi" w:hAnsiTheme="minorHAnsi" w:cstheme="minorHAnsi"/>
          <w:sz w:val="18"/>
          <w:szCs w:val="18"/>
        </w:rPr>
      </w:pPr>
    </w:p>
    <w:p w:rsidR="00A04285" w:rsidRPr="00300169" w:rsidRDefault="00C256CE">
      <w:pPr>
        <w:pStyle w:val="Cabealho"/>
        <w:jc w:val="center"/>
        <w:rPr>
          <w:rFonts w:asciiTheme="minorHAnsi" w:hAnsiTheme="minorHAnsi" w:cstheme="minorHAnsi"/>
          <w:i/>
          <w:sz w:val="18"/>
          <w:szCs w:val="18"/>
          <w:u w:val="single"/>
        </w:rPr>
      </w:pPr>
      <w:r w:rsidRPr="00300169">
        <w:rPr>
          <w:rFonts w:asciiTheme="minorHAnsi" w:hAnsiTheme="minorHAnsi" w:cstheme="minorHAnsi"/>
          <w:b/>
          <w:sz w:val="18"/>
          <w:szCs w:val="18"/>
        </w:rPr>
        <w:t xml:space="preserve">Objeto: </w:t>
      </w:r>
      <w:r w:rsidR="00E968A7">
        <w:rPr>
          <w:rFonts w:asciiTheme="minorHAnsi" w:hAnsiTheme="minorHAnsi" w:cstheme="minorHAnsi"/>
          <w:i/>
          <w:sz w:val="18"/>
          <w:szCs w:val="18"/>
          <w:u w:val="single"/>
        </w:rPr>
        <w:t>Kit Lanche</w:t>
      </w:r>
    </w:p>
    <w:p w:rsidR="00A04285" w:rsidRPr="00300169" w:rsidRDefault="00A04285">
      <w:pPr>
        <w:jc w:val="both"/>
        <w:rPr>
          <w:rFonts w:asciiTheme="minorHAnsi" w:hAnsiTheme="minorHAnsi" w:cstheme="minorHAnsi"/>
          <w:sz w:val="18"/>
          <w:szCs w:val="18"/>
          <w:u w:val="single"/>
        </w:rPr>
      </w:pP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 xml:space="preserve">Empresa:_____________________________________________________________________, inscrito no CNPJ sob o n.º __________________________________, por intermédio de seu representante legal </w:t>
      </w:r>
      <w:proofErr w:type="gramStart"/>
      <w:r w:rsidRPr="00300169">
        <w:rPr>
          <w:rFonts w:asciiTheme="minorHAnsi" w:hAnsiTheme="minorHAnsi" w:cstheme="minorHAnsi"/>
          <w:sz w:val="18"/>
          <w:szCs w:val="18"/>
        </w:rPr>
        <w:t>o(</w:t>
      </w:r>
      <w:proofErr w:type="gramEnd"/>
      <w:r w:rsidRPr="00300169">
        <w:rPr>
          <w:rFonts w:asciiTheme="minorHAnsi" w:hAnsiTheme="minorHAnsi" w:cstheme="minorHAnsi"/>
          <w:sz w:val="18"/>
          <w:szCs w:val="18"/>
        </w:rPr>
        <w:t xml:space="preserve">a) Sr.(a)________________________________________________________, portador(a) da Carteira de Identidade n.º ___________________ e do CPF n.º ______________, </w:t>
      </w:r>
    </w:p>
    <w:p w:rsidR="00A04285" w:rsidRPr="00300169" w:rsidRDefault="00A04285">
      <w:pPr>
        <w:jc w:val="both"/>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xml:space="preserve">) Declaramos para os fins de direito, na qualidade de licitante do procedimento licitatório sob a modalidade de PREGÃO PRESENCIAL Nº </w:t>
      </w:r>
      <w:r w:rsidR="00CC13BA">
        <w:rPr>
          <w:rFonts w:asciiTheme="minorHAnsi" w:hAnsiTheme="minorHAnsi" w:cstheme="minorHAnsi"/>
          <w:sz w:val="18"/>
          <w:szCs w:val="18"/>
        </w:rPr>
        <w:t>11/2022</w:t>
      </w:r>
      <w:r w:rsidRPr="00300169">
        <w:rPr>
          <w:rFonts w:asciiTheme="minorHAnsi" w:hAnsiTheme="minorHAnsi" w:cstheme="minorHAnsi"/>
          <w:sz w:val="18"/>
          <w:szCs w:val="18"/>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A04285" w:rsidRPr="00300169" w:rsidRDefault="00A04285">
      <w:pPr>
        <w:pStyle w:val="Recuodecorpodetexto"/>
        <w:ind w:firstLine="570"/>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xml:space="preserve">) Declaramos para os fins de direito, sob as penas da Lei, na qualidade de licitante do procedimento licitatório sob a modalidade de PREGÃO PRESENCIAL Nº </w:t>
      </w:r>
      <w:r w:rsidR="00CC13BA">
        <w:rPr>
          <w:rFonts w:asciiTheme="minorHAnsi" w:hAnsiTheme="minorHAnsi" w:cstheme="minorHAnsi"/>
          <w:sz w:val="18"/>
          <w:szCs w:val="18"/>
        </w:rPr>
        <w:t>11/2022</w:t>
      </w:r>
      <w:r w:rsidRPr="00300169">
        <w:rPr>
          <w:rFonts w:asciiTheme="minorHAnsi" w:hAnsiTheme="minorHAnsi" w:cstheme="minorHAnsi"/>
          <w:sz w:val="18"/>
          <w:szCs w:val="18"/>
        </w:rPr>
        <w:t xml:space="preserve"> que, em cumprimento ao disposto no Art. 87, IV da Lei 8.666/93, não fomos declarados inidôneos para licitar ou contratar com a Administração Pública.</w:t>
      </w:r>
    </w:p>
    <w:p w:rsidR="00A04285" w:rsidRPr="00300169" w:rsidRDefault="00A04285">
      <w:pPr>
        <w:pStyle w:val="Recuodecorpodetexto"/>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Declaramos para os fins de direito, sob as penas da Lei, na qualidade de licitante do procedimento licitatório sob a modalidade de PREGÃO PRESENCIAL que, em cumprimento ao disposto no Art. 9º da Lei 8.666/93, não somos impedidos de licitar ou contratar com a Administração Pública.</w:t>
      </w:r>
    </w:p>
    <w:p w:rsidR="00A04285" w:rsidRPr="00300169" w:rsidRDefault="00A04285">
      <w:pPr>
        <w:pStyle w:val="Recuodecorpodetexto"/>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Declaramos para os fins de direito, sob as penas da Lei na qualidade de licitante do procedimento licitatório sob a modalidade de PREGÃO PRESENCIAL, que não possuímos em nosso quadro de pessoal, servidor público exercendo funções técnicas, comercias, de gerência, administração tomada de decisão (inciso II e III, do artigo 9° da Lei Federal n° 8.666/93 e suas alterações).</w:t>
      </w:r>
    </w:p>
    <w:p w:rsidR="00A04285" w:rsidRPr="00300169" w:rsidRDefault="00A04285">
      <w:pPr>
        <w:pStyle w:val="Recuodecorpodetexto"/>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xml:space="preserve">) Declaramos, para fins de direito, na qualidade de proponente da Licitação instaurada pela Prefeitura Municipal de Santa Bárbara do Sul na modalidade PREGÃO PRESENCIAL Nº </w:t>
      </w:r>
      <w:r w:rsidR="00CC13BA">
        <w:rPr>
          <w:rFonts w:asciiTheme="minorHAnsi" w:hAnsiTheme="minorHAnsi" w:cstheme="minorHAnsi"/>
          <w:sz w:val="18"/>
          <w:szCs w:val="18"/>
        </w:rPr>
        <w:t>11/2022</w:t>
      </w:r>
      <w:r w:rsidRPr="00300169">
        <w:rPr>
          <w:rFonts w:asciiTheme="minorHAnsi" w:hAnsiTheme="minorHAnsi" w:cstheme="minorHAnsi"/>
          <w:sz w:val="18"/>
          <w:szCs w:val="18"/>
        </w:rPr>
        <w:t xml:space="preserve"> o cumprimento pleno aos requisitos de habilitação e pleno conhecimento do objeto licitado e anuência das exigências constantes do Edital e seus anexos. </w:t>
      </w:r>
    </w:p>
    <w:p w:rsidR="00A04285" w:rsidRPr="00300169" w:rsidRDefault="00A04285">
      <w:pPr>
        <w:pStyle w:val="Recuodecorpodetexto"/>
        <w:ind w:firstLine="615"/>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Declaramos que inexistem fatos impeditivos de nossa habilitação;</w:t>
      </w:r>
    </w:p>
    <w:p w:rsidR="00A04285" w:rsidRPr="00300169" w:rsidRDefault="00A04285">
      <w:pPr>
        <w:pStyle w:val="PargrafodaLista"/>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Declaramos, que temos pleno conhecimento do objeto licitado e anuência das exigências constantes do Edital e seus anexos.</w:t>
      </w:r>
    </w:p>
    <w:p w:rsidR="00A04285" w:rsidRPr="00300169" w:rsidRDefault="00A04285">
      <w:pPr>
        <w:pStyle w:val="Recuodecorpodetexto"/>
        <w:ind w:firstLine="570"/>
        <w:rPr>
          <w:rFonts w:asciiTheme="minorHAnsi" w:hAnsiTheme="minorHAnsi" w:cstheme="minorHAnsi"/>
          <w:sz w:val="18"/>
          <w:szCs w:val="18"/>
        </w:rPr>
      </w:pPr>
    </w:p>
    <w:p w:rsidR="00A04285" w:rsidRPr="00300169" w:rsidRDefault="00C256CE">
      <w:pPr>
        <w:pStyle w:val="Recuodecorpodetexto"/>
        <w:numPr>
          <w:ilvl w:val="0"/>
          <w:numId w:val="13"/>
        </w:numPr>
        <w:rPr>
          <w:rFonts w:asciiTheme="minorHAnsi" w:hAnsiTheme="minorHAnsi" w:cstheme="minorHAnsi"/>
          <w:sz w:val="18"/>
          <w:szCs w:val="18"/>
        </w:rPr>
      </w:pPr>
      <w:proofErr w:type="gramStart"/>
      <w:r w:rsidRPr="00300169">
        <w:rPr>
          <w:rFonts w:asciiTheme="minorHAnsi" w:hAnsiTheme="minorHAnsi" w:cstheme="minorHAnsi"/>
          <w:sz w:val="18"/>
          <w:szCs w:val="18"/>
        </w:rPr>
        <w:t xml:space="preserve">( </w:t>
      </w:r>
      <w:proofErr w:type="gramEnd"/>
      <w:r w:rsidRPr="00300169">
        <w:rPr>
          <w:rFonts w:asciiTheme="minorHAnsi" w:hAnsiTheme="minorHAnsi" w:cstheme="minorHAnsi"/>
          <w:sz w:val="18"/>
          <w:szCs w:val="18"/>
        </w:rPr>
        <w:t>) Declaramos que, comunicaremos a ocorrência de fatos supervenientes impeditivos para a nossa participação no presente processo licitatório.</w:t>
      </w:r>
    </w:p>
    <w:p w:rsidR="00A04285" w:rsidRPr="00300169" w:rsidRDefault="00A04285">
      <w:pPr>
        <w:pStyle w:val="Recuodecorpodetexto"/>
        <w:rPr>
          <w:rFonts w:asciiTheme="minorHAnsi" w:hAnsiTheme="minorHAnsi" w:cstheme="minorHAnsi"/>
          <w:sz w:val="18"/>
          <w:szCs w:val="18"/>
        </w:rPr>
      </w:pPr>
    </w:p>
    <w:p w:rsidR="00300169" w:rsidRDefault="00C256CE">
      <w:pPr>
        <w:pStyle w:val="Recuodecorpodetexto"/>
        <w:rPr>
          <w:rFonts w:asciiTheme="minorHAnsi" w:hAnsiTheme="minorHAnsi" w:cstheme="minorHAnsi"/>
          <w:sz w:val="18"/>
          <w:szCs w:val="18"/>
        </w:rPr>
      </w:pPr>
      <w:r w:rsidRPr="00300169">
        <w:rPr>
          <w:rFonts w:asciiTheme="minorHAnsi" w:hAnsiTheme="minorHAnsi" w:cstheme="minorHAnsi"/>
          <w:sz w:val="18"/>
          <w:szCs w:val="18"/>
        </w:rPr>
        <w:t>Por ser expressão da verdade, firmamos o presente.</w:t>
      </w:r>
    </w:p>
    <w:p w:rsidR="00A04285" w:rsidRPr="00300169" w:rsidRDefault="00C256CE" w:rsidP="00300169">
      <w:pPr>
        <w:pStyle w:val="Recuodecorpodetexto"/>
        <w:jc w:val="right"/>
        <w:rPr>
          <w:rFonts w:asciiTheme="minorHAnsi" w:hAnsiTheme="minorHAnsi" w:cstheme="minorHAnsi"/>
          <w:sz w:val="18"/>
          <w:szCs w:val="18"/>
        </w:rPr>
      </w:pPr>
      <w:r w:rsidRPr="00300169">
        <w:rPr>
          <w:rFonts w:asciiTheme="minorHAnsi" w:hAnsiTheme="minorHAnsi" w:cstheme="minorHAnsi"/>
          <w:sz w:val="18"/>
          <w:szCs w:val="18"/>
        </w:rPr>
        <w:t xml:space="preserve"> </w:t>
      </w:r>
      <w:proofErr w:type="gramStart"/>
      <w:r w:rsidRPr="00300169">
        <w:rPr>
          <w:rFonts w:asciiTheme="minorHAnsi" w:hAnsiTheme="minorHAnsi" w:cstheme="minorHAnsi"/>
          <w:sz w:val="18"/>
          <w:szCs w:val="18"/>
        </w:rPr>
        <w:t>(Cidade/Estado e data (dia/mês/ano).</w:t>
      </w:r>
      <w:proofErr w:type="gramEnd"/>
    </w:p>
    <w:p w:rsidR="00A04285" w:rsidRPr="00300169" w:rsidRDefault="00A04285" w:rsidP="00300169">
      <w:pPr>
        <w:jc w:val="right"/>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C256CE">
      <w:pPr>
        <w:ind w:left="4111"/>
        <w:jc w:val="both"/>
        <w:rPr>
          <w:rFonts w:asciiTheme="minorHAnsi" w:hAnsiTheme="minorHAnsi" w:cstheme="minorHAnsi"/>
          <w:sz w:val="18"/>
          <w:szCs w:val="18"/>
        </w:rPr>
      </w:pPr>
      <w:r w:rsidRPr="00300169">
        <w:rPr>
          <w:rFonts w:asciiTheme="minorHAnsi" w:hAnsiTheme="minorHAnsi" w:cstheme="minorHAnsi"/>
          <w:sz w:val="18"/>
          <w:szCs w:val="18"/>
        </w:rPr>
        <w:t>_____________</w:t>
      </w:r>
      <w:proofErr w:type="gramStart"/>
      <w:r w:rsidRPr="00300169">
        <w:rPr>
          <w:rFonts w:asciiTheme="minorHAnsi" w:hAnsiTheme="minorHAnsi" w:cstheme="minorHAnsi"/>
          <w:sz w:val="18"/>
          <w:szCs w:val="18"/>
        </w:rPr>
        <w:t>(</w:t>
      </w:r>
      <w:proofErr w:type="gramEnd"/>
      <w:r w:rsidRPr="00300169">
        <w:rPr>
          <w:rFonts w:asciiTheme="minorHAnsi" w:hAnsiTheme="minorHAnsi" w:cstheme="minorHAnsi"/>
          <w:sz w:val="18"/>
          <w:szCs w:val="18"/>
        </w:rPr>
        <w:t>assinatura)____________</w:t>
      </w:r>
    </w:p>
    <w:p w:rsidR="00A04285" w:rsidRPr="00300169" w:rsidRDefault="00C256CE">
      <w:pPr>
        <w:ind w:left="4111"/>
        <w:jc w:val="both"/>
        <w:rPr>
          <w:rFonts w:asciiTheme="minorHAnsi" w:hAnsiTheme="minorHAnsi" w:cstheme="minorHAnsi"/>
          <w:sz w:val="18"/>
          <w:szCs w:val="18"/>
        </w:rPr>
      </w:pPr>
      <w:r w:rsidRPr="00300169">
        <w:rPr>
          <w:rFonts w:asciiTheme="minorHAnsi" w:hAnsiTheme="minorHAnsi" w:cstheme="minorHAnsi"/>
          <w:sz w:val="18"/>
          <w:szCs w:val="18"/>
        </w:rPr>
        <w:t>Nome e número da identidade do declarante</w:t>
      </w:r>
    </w:p>
    <w:p w:rsidR="00A04285" w:rsidRPr="00300169" w:rsidRDefault="00C256CE">
      <w:pPr>
        <w:ind w:left="4111"/>
        <w:jc w:val="both"/>
        <w:rPr>
          <w:rFonts w:asciiTheme="minorHAnsi" w:hAnsiTheme="minorHAnsi" w:cstheme="minorHAnsi"/>
          <w:sz w:val="18"/>
          <w:szCs w:val="18"/>
        </w:rPr>
      </w:pPr>
      <w:r w:rsidRPr="00300169">
        <w:rPr>
          <w:rFonts w:asciiTheme="minorHAnsi" w:hAnsiTheme="minorHAnsi" w:cstheme="minorHAnsi"/>
          <w:sz w:val="18"/>
          <w:szCs w:val="18"/>
        </w:rPr>
        <w:t>Cargo na Empresa</w:t>
      </w:r>
    </w:p>
    <w:p w:rsidR="00A04285" w:rsidRPr="00300169" w:rsidRDefault="00A04285">
      <w:pPr>
        <w:jc w:val="both"/>
        <w:rPr>
          <w:rFonts w:asciiTheme="minorHAnsi" w:hAnsiTheme="minorHAnsi" w:cstheme="minorHAnsi"/>
          <w:sz w:val="18"/>
          <w:szCs w:val="18"/>
        </w:rPr>
      </w:pPr>
    </w:p>
    <w:p w:rsidR="00A04285" w:rsidRPr="00300169" w:rsidRDefault="00A04285">
      <w:pPr>
        <w:jc w:val="both"/>
        <w:rPr>
          <w:rFonts w:asciiTheme="minorHAnsi" w:hAnsiTheme="minorHAnsi" w:cstheme="minorHAnsi"/>
          <w:sz w:val="18"/>
          <w:szCs w:val="18"/>
        </w:rPr>
      </w:pPr>
    </w:p>
    <w:p w:rsidR="00A04285" w:rsidRPr="00300169" w:rsidRDefault="00C256CE">
      <w:pPr>
        <w:jc w:val="both"/>
        <w:rPr>
          <w:rFonts w:asciiTheme="minorHAnsi" w:hAnsiTheme="minorHAnsi" w:cstheme="minorHAnsi"/>
          <w:sz w:val="18"/>
          <w:szCs w:val="18"/>
        </w:rPr>
      </w:pPr>
      <w:r w:rsidRPr="00300169">
        <w:rPr>
          <w:rFonts w:asciiTheme="minorHAnsi" w:hAnsiTheme="minorHAnsi" w:cstheme="minorHAnsi"/>
          <w:sz w:val="18"/>
          <w:szCs w:val="18"/>
        </w:rPr>
        <w:t>OBSERVAÇÕES:</w:t>
      </w:r>
    </w:p>
    <w:p w:rsidR="00A04285" w:rsidRPr="00300169" w:rsidRDefault="00C256CE" w:rsidP="00641A6C">
      <w:pPr>
        <w:numPr>
          <w:ilvl w:val="0"/>
          <w:numId w:val="34"/>
        </w:numPr>
        <w:jc w:val="both"/>
        <w:rPr>
          <w:rFonts w:asciiTheme="minorHAnsi" w:hAnsiTheme="minorHAnsi" w:cstheme="minorHAnsi"/>
          <w:sz w:val="18"/>
          <w:szCs w:val="18"/>
        </w:rPr>
      </w:pPr>
      <w:r w:rsidRPr="00300169">
        <w:rPr>
          <w:rFonts w:asciiTheme="minorHAnsi" w:hAnsiTheme="minorHAnsi" w:cstheme="minorHAnsi"/>
          <w:sz w:val="18"/>
          <w:szCs w:val="18"/>
        </w:rPr>
        <w:t xml:space="preserve">A declaração deve ser assinada por quem tenha poderes para representar a empresa, de acordo com o seu ato constitutivo; </w:t>
      </w:r>
      <w:proofErr w:type="gramStart"/>
      <w:r w:rsidRPr="00300169">
        <w:rPr>
          <w:rFonts w:asciiTheme="minorHAnsi" w:hAnsiTheme="minorHAnsi" w:cstheme="minorHAnsi"/>
          <w:sz w:val="18"/>
          <w:szCs w:val="18"/>
        </w:rPr>
        <w:t>e</w:t>
      </w:r>
      <w:proofErr w:type="gramEnd"/>
    </w:p>
    <w:p w:rsidR="00A04285" w:rsidRPr="00300169" w:rsidRDefault="00C256CE" w:rsidP="00641A6C">
      <w:pPr>
        <w:numPr>
          <w:ilvl w:val="0"/>
          <w:numId w:val="35"/>
        </w:numPr>
        <w:jc w:val="both"/>
        <w:rPr>
          <w:rFonts w:asciiTheme="minorHAnsi" w:hAnsiTheme="minorHAnsi" w:cstheme="minorHAnsi"/>
          <w:sz w:val="18"/>
          <w:szCs w:val="18"/>
        </w:rPr>
      </w:pPr>
      <w:r w:rsidRPr="00300169">
        <w:rPr>
          <w:rFonts w:asciiTheme="minorHAnsi" w:hAnsiTheme="minorHAnsi" w:cstheme="minorHAnsi"/>
          <w:sz w:val="18"/>
          <w:szCs w:val="18"/>
        </w:rPr>
        <w:t>Poderá ser assinada por pessoa diferente daquelas constantes do ato constitutivo, desde que se faça juntar o instrumento do mandato (anexo à Declaração).</w:t>
      </w:r>
    </w:p>
    <w:p w:rsidR="00490EF0" w:rsidRPr="00300169" w:rsidRDefault="00490EF0" w:rsidP="00300169">
      <w:pPr>
        <w:jc w:val="both"/>
        <w:rPr>
          <w:rFonts w:asciiTheme="minorHAnsi" w:hAnsiTheme="minorHAnsi" w:cstheme="minorHAnsi"/>
          <w:sz w:val="18"/>
          <w:szCs w:val="18"/>
        </w:rPr>
      </w:pPr>
    </w:p>
    <w:p w:rsidR="00A04285" w:rsidRPr="00300169" w:rsidRDefault="00C256CE" w:rsidP="00DB48B9">
      <w:pPr>
        <w:spacing w:line="360" w:lineRule="auto"/>
        <w:jc w:val="center"/>
        <w:rPr>
          <w:rFonts w:asciiTheme="minorHAnsi" w:hAnsiTheme="minorHAnsi" w:cstheme="minorHAnsi"/>
          <w:b/>
          <w:sz w:val="18"/>
          <w:szCs w:val="18"/>
        </w:rPr>
      </w:pPr>
      <w:r w:rsidRPr="00300169">
        <w:rPr>
          <w:rFonts w:asciiTheme="minorHAnsi" w:hAnsiTheme="minorHAnsi" w:cstheme="minorHAnsi"/>
          <w:b/>
          <w:sz w:val="18"/>
          <w:szCs w:val="18"/>
        </w:rPr>
        <w:lastRenderedPageBreak/>
        <w:t>ESTADO DO RIO GRANDE DO SUL</w:t>
      </w:r>
    </w:p>
    <w:p w:rsidR="00A04285" w:rsidRPr="00300169" w:rsidRDefault="00C256CE" w:rsidP="00DB48B9">
      <w:pPr>
        <w:spacing w:line="360" w:lineRule="auto"/>
        <w:jc w:val="center"/>
        <w:rPr>
          <w:rFonts w:asciiTheme="minorHAnsi" w:hAnsiTheme="minorHAnsi" w:cstheme="minorHAnsi"/>
          <w:b/>
          <w:sz w:val="18"/>
          <w:szCs w:val="18"/>
        </w:rPr>
      </w:pPr>
      <w:r w:rsidRPr="00300169">
        <w:rPr>
          <w:rFonts w:asciiTheme="minorHAnsi" w:hAnsiTheme="minorHAnsi" w:cstheme="minorHAnsi"/>
          <w:b/>
          <w:sz w:val="18"/>
          <w:szCs w:val="18"/>
        </w:rPr>
        <w:t>PREFEITURA MUNICIPAL DE SANTA BÁRBARA DO SUL</w:t>
      </w:r>
    </w:p>
    <w:p w:rsidR="00A04285" w:rsidRPr="00300169" w:rsidRDefault="00C256CE" w:rsidP="00DB48B9">
      <w:pPr>
        <w:spacing w:line="360" w:lineRule="auto"/>
        <w:jc w:val="center"/>
        <w:rPr>
          <w:rFonts w:asciiTheme="minorHAnsi" w:hAnsiTheme="minorHAnsi" w:cstheme="minorHAnsi"/>
          <w:b/>
          <w:sz w:val="18"/>
          <w:szCs w:val="18"/>
        </w:rPr>
      </w:pPr>
      <w:r w:rsidRPr="00300169">
        <w:rPr>
          <w:rFonts w:asciiTheme="minorHAnsi" w:hAnsiTheme="minorHAnsi" w:cstheme="minorHAnsi"/>
          <w:b/>
          <w:sz w:val="18"/>
          <w:szCs w:val="18"/>
        </w:rPr>
        <w:t>AVISO DE LICITAÇÃO</w:t>
      </w:r>
    </w:p>
    <w:p w:rsidR="00A04285" w:rsidRPr="00300169" w:rsidRDefault="00C256CE" w:rsidP="001A2675">
      <w:pPr>
        <w:pStyle w:val="Cabealho"/>
        <w:spacing w:line="360" w:lineRule="auto"/>
        <w:rPr>
          <w:rStyle w:val="LinkdaInternet"/>
          <w:rFonts w:asciiTheme="minorHAnsi" w:hAnsiTheme="minorHAnsi" w:cstheme="minorHAnsi"/>
          <w:b/>
          <w:color w:val="auto"/>
          <w:sz w:val="18"/>
          <w:szCs w:val="18"/>
          <w:u w:val="none"/>
        </w:rPr>
      </w:pPr>
      <w:r w:rsidRPr="00300169">
        <w:rPr>
          <w:rFonts w:asciiTheme="minorHAnsi" w:hAnsiTheme="minorHAnsi" w:cstheme="minorHAnsi"/>
          <w:color w:val="000000" w:themeColor="text1"/>
          <w:sz w:val="18"/>
          <w:szCs w:val="18"/>
        </w:rPr>
        <w:t xml:space="preserve">Torno público que estará sendo licitado, através do </w:t>
      </w:r>
      <w:r w:rsidR="005A21AC" w:rsidRPr="00300169">
        <w:rPr>
          <w:rFonts w:asciiTheme="minorHAnsi" w:hAnsiTheme="minorHAnsi" w:cstheme="minorHAnsi"/>
          <w:b/>
          <w:color w:val="000000" w:themeColor="text1"/>
          <w:sz w:val="18"/>
          <w:szCs w:val="18"/>
        </w:rPr>
        <w:t xml:space="preserve">Processo Licitatório n° </w:t>
      </w:r>
      <w:r w:rsidR="00CC13BA">
        <w:rPr>
          <w:rFonts w:asciiTheme="minorHAnsi" w:hAnsiTheme="minorHAnsi" w:cstheme="minorHAnsi"/>
          <w:b/>
          <w:color w:val="000000" w:themeColor="text1"/>
          <w:sz w:val="18"/>
          <w:szCs w:val="18"/>
        </w:rPr>
        <w:t>60/2022</w:t>
      </w:r>
      <w:r w:rsidRPr="00300169">
        <w:rPr>
          <w:rFonts w:asciiTheme="minorHAnsi" w:hAnsiTheme="minorHAnsi" w:cstheme="minorHAnsi"/>
          <w:color w:val="000000" w:themeColor="text1"/>
          <w:sz w:val="18"/>
          <w:szCs w:val="18"/>
        </w:rPr>
        <w:t xml:space="preserve">, na modalidade </w:t>
      </w:r>
      <w:r w:rsidR="005A21AC" w:rsidRPr="00300169">
        <w:rPr>
          <w:rFonts w:asciiTheme="minorHAnsi" w:hAnsiTheme="minorHAnsi" w:cstheme="minorHAnsi"/>
          <w:b/>
          <w:sz w:val="18"/>
          <w:szCs w:val="18"/>
        </w:rPr>
        <w:t xml:space="preserve">Pregão Presencial nº </w:t>
      </w:r>
      <w:r w:rsidR="00CC13BA">
        <w:rPr>
          <w:rFonts w:asciiTheme="minorHAnsi" w:hAnsiTheme="minorHAnsi" w:cstheme="minorHAnsi"/>
          <w:b/>
          <w:sz w:val="18"/>
          <w:szCs w:val="18"/>
        </w:rPr>
        <w:t>11/2022</w:t>
      </w:r>
      <w:r w:rsidR="00E968A7">
        <w:rPr>
          <w:rFonts w:asciiTheme="minorHAnsi" w:hAnsiTheme="minorHAnsi" w:cstheme="minorHAnsi"/>
          <w:b/>
          <w:sz w:val="18"/>
          <w:szCs w:val="18"/>
        </w:rPr>
        <w:t>,</w:t>
      </w:r>
      <w:proofErr w:type="gramStart"/>
      <w:r w:rsidR="00E968A7">
        <w:rPr>
          <w:rFonts w:asciiTheme="minorHAnsi" w:hAnsiTheme="minorHAnsi" w:cstheme="minorHAnsi"/>
          <w:b/>
          <w:sz w:val="18"/>
          <w:szCs w:val="18"/>
        </w:rPr>
        <w:t xml:space="preserve"> </w:t>
      </w:r>
      <w:r w:rsidR="00BB2CDA" w:rsidRPr="00300169">
        <w:rPr>
          <w:rFonts w:asciiTheme="minorHAnsi" w:hAnsiTheme="minorHAnsi" w:cstheme="minorHAnsi"/>
          <w:b/>
          <w:sz w:val="18"/>
          <w:szCs w:val="18"/>
        </w:rPr>
        <w:t xml:space="preserve"> </w:t>
      </w:r>
      <w:proofErr w:type="gramEnd"/>
      <w:r w:rsidRPr="00300169">
        <w:rPr>
          <w:rFonts w:asciiTheme="minorHAnsi" w:hAnsiTheme="minorHAnsi" w:cstheme="minorHAnsi"/>
          <w:color w:val="000000" w:themeColor="text1"/>
          <w:sz w:val="18"/>
          <w:szCs w:val="18"/>
        </w:rPr>
        <w:t xml:space="preserve">no tipo menor </w:t>
      </w:r>
      <w:r w:rsidR="005A21AC" w:rsidRPr="00300169">
        <w:rPr>
          <w:rFonts w:asciiTheme="minorHAnsi" w:hAnsiTheme="minorHAnsi" w:cstheme="minorHAnsi"/>
          <w:color w:val="000000" w:themeColor="text1"/>
          <w:sz w:val="18"/>
          <w:szCs w:val="18"/>
        </w:rPr>
        <w:t>global</w:t>
      </w:r>
      <w:r w:rsidRPr="00300169">
        <w:rPr>
          <w:rFonts w:asciiTheme="minorHAnsi" w:hAnsiTheme="minorHAnsi" w:cstheme="minorHAnsi"/>
          <w:color w:val="000000" w:themeColor="text1"/>
          <w:sz w:val="18"/>
          <w:szCs w:val="18"/>
        </w:rPr>
        <w:t>. Objeto</w:t>
      </w:r>
      <w:r w:rsidR="00C27504">
        <w:rPr>
          <w:rFonts w:asciiTheme="minorHAnsi" w:hAnsiTheme="minorHAnsi" w:cstheme="minorHAnsi"/>
          <w:sz w:val="18"/>
          <w:szCs w:val="18"/>
        </w:rPr>
        <w:t xml:space="preserve">: </w:t>
      </w:r>
      <w:r w:rsidR="00E968A7">
        <w:rPr>
          <w:rFonts w:asciiTheme="minorHAnsi" w:hAnsiTheme="minorHAnsi" w:cstheme="minorHAnsi"/>
          <w:i/>
          <w:sz w:val="18"/>
          <w:szCs w:val="18"/>
        </w:rPr>
        <w:t>Kit Lanche</w:t>
      </w:r>
      <w:r w:rsidR="005A21AC" w:rsidRPr="00300169">
        <w:rPr>
          <w:rFonts w:asciiTheme="minorHAnsi" w:hAnsiTheme="minorHAnsi" w:cstheme="minorHAnsi"/>
          <w:i/>
          <w:sz w:val="18"/>
          <w:szCs w:val="18"/>
        </w:rPr>
        <w:t>.</w:t>
      </w:r>
      <w:r w:rsidRPr="00300169">
        <w:rPr>
          <w:rFonts w:asciiTheme="minorHAnsi" w:hAnsiTheme="minorHAnsi" w:cstheme="minorHAnsi"/>
          <w:i/>
          <w:sz w:val="18"/>
          <w:szCs w:val="18"/>
          <w:u w:val="single"/>
        </w:rPr>
        <w:t xml:space="preserve"> </w:t>
      </w:r>
      <w:r w:rsidRPr="00300169">
        <w:rPr>
          <w:rFonts w:asciiTheme="minorHAnsi" w:hAnsiTheme="minorHAnsi" w:cstheme="minorHAnsi"/>
          <w:sz w:val="18"/>
          <w:szCs w:val="18"/>
        </w:rPr>
        <w:t xml:space="preserve">Na data de </w:t>
      </w:r>
      <w:r w:rsidR="00E968A7">
        <w:rPr>
          <w:rFonts w:asciiTheme="minorHAnsi" w:hAnsiTheme="minorHAnsi" w:cstheme="minorHAnsi"/>
          <w:b/>
          <w:sz w:val="18"/>
          <w:szCs w:val="18"/>
        </w:rPr>
        <w:t>07</w:t>
      </w:r>
      <w:r w:rsidR="004A3E70" w:rsidRPr="00300169">
        <w:rPr>
          <w:rFonts w:asciiTheme="minorHAnsi" w:hAnsiTheme="minorHAnsi" w:cstheme="minorHAnsi"/>
          <w:b/>
          <w:sz w:val="18"/>
          <w:szCs w:val="18"/>
        </w:rPr>
        <w:t xml:space="preserve"> de novembro de 2022 – às 10</w:t>
      </w:r>
      <w:r w:rsidRPr="00300169">
        <w:rPr>
          <w:rFonts w:asciiTheme="minorHAnsi" w:hAnsiTheme="minorHAnsi" w:cstheme="minorHAnsi"/>
          <w:b/>
          <w:sz w:val="18"/>
          <w:szCs w:val="18"/>
        </w:rPr>
        <w:t xml:space="preserve"> horas</w:t>
      </w:r>
      <w:r w:rsidRPr="00300169">
        <w:rPr>
          <w:rFonts w:asciiTheme="minorHAnsi" w:hAnsiTheme="minorHAnsi" w:cstheme="minorHAnsi"/>
          <w:sz w:val="18"/>
          <w:szCs w:val="18"/>
        </w:rPr>
        <w:t xml:space="preserve">. O Edital e informações complementares encontram-se a disposição dos interessados, junto à Comissão de Licitações, sito a Av. Eduardo de Brito, 101, Fone: 0xx 55 3372 3200, no horário de expediente e no Site </w:t>
      </w:r>
      <w:hyperlink r:id="rId14">
        <w:r w:rsidRPr="00300169">
          <w:rPr>
            <w:rStyle w:val="LinkdaInternet"/>
            <w:rFonts w:asciiTheme="minorHAnsi" w:hAnsiTheme="minorHAnsi" w:cstheme="minorHAnsi"/>
            <w:sz w:val="18"/>
            <w:szCs w:val="18"/>
          </w:rPr>
          <w:t>www.santabarbaradosul.rs.gov.br</w:t>
        </w:r>
      </w:hyperlink>
    </w:p>
    <w:p w:rsidR="00A04285" w:rsidRDefault="00A04285" w:rsidP="001A2675">
      <w:pPr>
        <w:spacing w:line="360" w:lineRule="auto"/>
        <w:jc w:val="both"/>
        <w:rPr>
          <w:rFonts w:asciiTheme="minorHAnsi" w:hAnsiTheme="minorHAnsi" w:cstheme="minorHAnsi"/>
          <w:b/>
          <w:bCs/>
          <w:sz w:val="18"/>
          <w:szCs w:val="18"/>
        </w:rPr>
      </w:pPr>
    </w:p>
    <w:p w:rsidR="001A2675" w:rsidRPr="00300169" w:rsidRDefault="001A2675" w:rsidP="001A2675">
      <w:pPr>
        <w:spacing w:line="360" w:lineRule="auto"/>
        <w:jc w:val="both"/>
        <w:rPr>
          <w:rFonts w:asciiTheme="minorHAnsi" w:hAnsiTheme="minorHAnsi" w:cstheme="minorHAnsi"/>
          <w:b/>
          <w:bCs/>
          <w:sz w:val="18"/>
          <w:szCs w:val="18"/>
        </w:rPr>
      </w:pPr>
    </w:p>
    <w:p w:rsidR="00A04285" w:rsidRPr="00300169" w:rsidRDefault="00BC16D9" w:rsidP="001A2675">
      <w:pPr>
        <w:spacing w:line="360" w:lineRule="auto"/>
        <w:jc w:val="right"/>
        <w:rPr>
          <w:rFonts w:asciiTheme="minorHAnsi" w:hAnsiTheme="minorHAnsi" w:cstheme="minorHAnsi"/>
          <w:sz w:val="18"/>
          <w:szCs w:val="18"/>
        </w:rPr>
      </w:pPr>
      <w:r w:rsidRPr="00300169">
        <w:rPr>
          <w:rFonts w:asciiTheme="minorHAnsi" w:hAnsiTheme="minorHAnsi" w:cstheme="minorHAnsi"/>
          <w:sz w:val="18"/>
          <w:szCs w:val="18"/>
        </w:rPr>
        <w:t xml:space="preserve">Santa Bárbara do Sul, RS, </w:t>
      </w:r>
      <w:r w:rsidR="00C27504">
        <w:rPr>
          <w:rFonts w:asciiTheme="minorHAnsi" w:hAnsiTheme="minorHAnsi" w:cstheme="minorHAnsi"/>
          <w:sz w:val="18"/>
          <w:szCs w:val="18"/>
        </w:rPr>
        <w:t>24/10</w:t>
      </w:r>
      <w:r w:rsidR="00CC13BA">
        <w:rPr>
          <w:rFonts w:asciiTheme="minorHAnsi" w:hAnsiTheme="minorHAnsi" w:cstheme="minorHAnsi"/>
          <w:sz w:val="18"/>
          <w:szCs w:val="18"/>
        </w:rPr>
        <w:t>/2022</w:t>
      </w:r>
      <w:r w:rsidR="00C256CE" w:rsidRPr="00300169">
        <w:rPr>
          <w:rFonts w:asciiTheme="minorHAnsi" w:hAnsiTheme="minorHAnsi" w:cstheme="minorHAnsi"/>
          <w:sz w:val="18"/>
          <w:szCs w:val="18"/>
        </w:rPr>
        <w:t>.</w:t>
      </w:r>
    </w:p>
    <w:p w:rsidR="00A04285" w:rsidRDefault="00A04285" w:rsidP="001A2675">
      <w:pPr>
        <w:spacing w:line="360" w:lineRule="auto"/>
        <w:rPr>
          <w:rFonts w:asciiTheme="minorHAnsi" w:hAnsiTheme="minorHAnsi" w:cstheme="minorHAnsi"/>
          <w:sz w:val="18"/>
          <w:szCs w:val="18"/>
        </w:rPr>
      </w:pPr>
    </w:p>
    <w:p w:rsidR="001A2675" w:rsidRPr="00300169" w:rsidRDefault="001A2675" w:rsidP="001A2675">
      <w:pPr>
        <w:spacing w:line="360" w:lineRule="auto"/>
        <w:rPr>
          <w:rFonts w:asciiTheme="minorHAnsi" w:hAnsiTheme="minorHAnsi" w:cstheme="minorHAnsi"/>
          <w:sz w:val="18"/>
          <w:szCs w:val="18"/>
        </w:rPr>
      </w:pPr>
    </w:p>
    <w:p w:rsidR="00A04285" w:rsidRPr="00300169" w:rsidRDefault="00C256CE" w:rsidP="001A2675">
      <w:pPr>
        <w:spacing w:line="360" w:lineRule="auto"/>
        <w:jc w:val="center"/>
        <w:rPr>
          <w:rFonts w:asciiTheme="minorHAnsi" w:hAnsiTheme="minorHAnsi" w:cstheme="minorHAnsi"/>
          <w:sz w:val="18"/>
          <w:szCs w:val="18"/>
        </w:rPr>
      </w:pPr>
      <w:r w:rsidRPr="00300169">
        <w:rPr>
          <w:rFonts w:asciiTheme="minorHAnsi" w:hAnsiTheme="minorHAnsi" w:cstheme="minorHAnsi"/>
          <w:sz w:val="18"/>
          <w:szCs w:val="18"/>
        </w:rPr>
        <w:t xml:space="preserve">Mário Roberto </w:t>
      </w:r>
      <w:proofErr w:type="spellStart"/>
      <w:r w:rsidRPr="00300169">
        <w:rPr>
          <w:rFonts w:asciiTheme="minorHAnsi" w:hAnsiTheme="minorHAnsi" w:cstheme="minorHAnsi"/>
          <w:sz w:val="18"/>
          <w:szCs w:val="18"/>
        </w:rPr>
        <w:t>Utzig</w:t>
      </w:r>
      <w:proofErr w:type="spellEnd"/>
      <w:r w:rsidRPr="00300169">
        <w:rPr>
          <w:rFonts w:asciiTheme="minorHAnsi" w:hAnsiTheme="minorHAnsi" w:cstheme="minorHAnsi"/>
          <w:sz w:val="18"/>
          <w:szCs w:val="18"/>
        </w:rPr>
        <w:t xml:space="preserve"> Filho</w:t>
      </w:r>
    </w:p>
    <w:p w:rsidR="00A04285" w:rsidRPr="00300169" w:rsidRDefault="00C256CE" w:rsidP="001A2675">
      <w:pPr>
        <w:spacing w:line="360" w:lineRule="auto"/>
        <w:jc w:val="center"/>
        <w:rPr>
          <w:rFonts w:asciiTheme="minorHAnsi" w:hAnsiTheme="minorHAnsi" w:cstheme="minorHAnsi"/>
          <w:sz w:val="18"/>
          <w:szCs w:val="18"/>
        </w:rPr>
      </w:pPr>
      <w:r w:rsidRPr="00300169">
        <w:rPr>
          <w:rFonts w:asciiTheme="minorHAnsi" w:hAnsiTheme="minorHAnsi" w:cstheme="minorHAnsi"/>
          <w:sz w:val="18"/>
          <w:szCs w:val="18"/>
        </w:rPr>
        <w:t xml:space="preserve">Prefeito </w:t>
      </w:r>
    </w:p>
    <w:p w:rsidR="00A04285" w:rsidRPr="00300169" w:rsidRDefault="00A04285" w:rsidP="00DB48B9">
      <w:pPr>
        <w:spacing w:line="360" w:lineRule="auto"/>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jc w:val="cente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A04285" w:rsidRPr="00300169" w:rsidRDefault="00A04285">
      <w:pPr>
        <w:rPr>
          <w:rFonts w:asciiTheme="minorHAnsi" w:hAnsiTheme="minorHAnsi" w:cstheme="minorHAnsi"/>
          <w:b/>
          <w:sz w:val="18"/>
          <w:szCs w:val="18"/>
        </w:rPr>
      </w:pPr>
    </w:p>
    <w:p w:rsidR="00E968A7" w:rsidRPr="00300169" w:rsidRDefault="00E968A7" w:rsidP="00100185">
      <w:pPr>
        <w:spacing w:line="480" w:lineRule="auto"/>
        <w:jc w:val="center"/>
        <w:rPr>
          <w:rFonts w:asciiTheme="minorHAnsi" w:hAnsiTheme="minorHAnsi" w:cstheme="minorHAnsi"/>
          <w:b/>
          <w:sz w:val="18"/>
          <w:szCs w:val="18"/>
        </w:rPr>
      </w:pPr>
    </w:p>
    <w:p w:rsidR="00100185" w:rsidRPr="00300169" w:rsidRDefault="00100185" w:rsidP="00100185">
      <w:pPr>
        <w:spacing w:line="480" w:lineRule="auto"/>
        <w:jc w:val="center"/>
        <w:rPr>
          <w:rFonts w:asciiTheme="minorHAnsi" w:hAnsiTheme="minorHAnsi" w:cstheme="minorHAnsi"/>
          <w:b/>
          <w:sz w:val="18"/>
          <w:szCs w:val="18"/>
        </w:rPr>
      </w:pPr>
      <w:r w:rsidRPr="00300169">
        <w:rPr>
          <w:rFonts w:asciiTheme="minorHAnsi" w:hAnsiTheme="minorHAnsi" w:cstheme="minorHAnsi"/>
          <w:b/>
          <w:sz w:val="18"/>
          <w:szCs w:val="18"/>
        </w:rPr>
        <w:lastRenderedPageBreak/>
        <w:t>DECLARAÇÃO DE PLENO ATENDIMENTO AOS REQUISITOS DE HABILITAÇÃO</w:t>
      </w:r>
    </w:p>
    <w:p w:rsidR="00300169" w:rsidRPr="00300169" w:rsidRDefault="00300169" w:rsidP="00300169">
      <w:pPr>
        <w:jc w:val="both"/>
        <w:rPr>
          <w:rFonts w:asciiTheme="minorHAnsi" w:hAnsiTheme="minorHAnsi" w:cstheme="minorHAnsi"/>
          <w:b/>
          <w:bCs/>
          <w:sz w:val="18"/>
          <w:szCs w:val="18"/>
        </w:rPr>
      </w:pPr>
      <w:r w:rsidRPr="00300169">
        <w:rPr>
          <w:rFonts w:asciiTheme="minorHAnsi" w:hAnsiTheme="minorHAnsi" w:cstheme="minorHAnsi"/>
          <w:b/>
          <w:bCs/>
          <w:sz w:val="18"/>
          <w:szCs w:val="18"/>
        </w:rPr>
        <w:t xml:space="preserve">PROCESSO LICITATÓRIO N° </w:t>
      </w:r>
      <w:r w:rsidR="00CC13BA">
        <w:rPr>
          <w:rFonts w:asciiTheme="minorHAnsi" w:hAnsiTheme="minorHAnsi" w:cstheme="minorHAnsi"/>
          <w:b/>
          <w:bCs/>
          <w:sz w:val="18"/>
          <w:szCs w:val="18"/>
        </w:rPr>
        <w:t>60/2022</w:t>
      </w:r>
    </w:p>
    <w:p w:rsidR="00300169" w:rsidRPr="00300169" w:rsidRDefault="00300169" w:rsidP="00300169">
      <w:pPr>
        <w:jc w:val="both"/>
        <w:rPr>
          <w:rFonts w:asciiTheme="minorHAnsi" w:hAnsiTheme="minorHAnsi" w:cstheme="minorHAnsi"/>
          <w:b/>
          <w:bCs/>
          <w:sz w:val="18"/>
          <w:szCs w:val="18"/>
        </w:rPr>
      </w:pPr>
      <w:r w:rsidRPr="00300169">
        <w:rPr>
          <w:rFonts w:asciiTheme="minorHAnsi" w:hAnsiTheme="minorHAnsi" w:cstheme="minorHAnsi"/>
          <w:b/>
          <w:bCs/>
          <w:sz w:val="18"/>
          <w:szCs w:val="18"/>
        </w:rPr>
        <w:t xml:space="preserve">PREGÃO PRESENCIAL Nº </w:t>
      </w:r>
      <w:r w:rsidR="00CC13BA">
        <w:rPr>
          <w:rFonts w:asciiTheme="minorHAnsi" w:hAnsiTheme="minorHAnsi" w:cstheme="minorHAnsi"/>
          <w:b/>
          <w:bCs/>
          <w:sz w:val="18"/>
          <w:szCs w:val="18"/>
        </w:rPr>
        <w:t>11/2022</w:t>
      </w:r>
    </w:p>
    <w:p w:rsidR="00300169" w:rsidRPr="00300169" w:rsidRDefault="00300169" w:rsidP="00300169">
      <w:pPr>
        <w:jc w:val="both"/>
        <w:rPr>
          <w:rFonts w:asciiTheme="minorHAnsi" w:hAnsiTheme="minorHAnsi" w:cstheme="minorHAnsi"/>
          <w:b/>
          <w:bCs/>
          <w:sz w:val="18"/>
          <w:szCs w:val="18"/>
        </w:rPr>
      </w:pPr>
    </w:p>
    <w:p w:rsidR="00300169" w:rsidRPr="00300169" w:rsidRDefault="00300169" w:rsidP="00300169">
      <w:pPr>
        <w:jc w:val="both"/>
        <w:rPr>
          <w:rFonts w:asciiTheme="minorHAnsi" w:hAnsiTheme="minorHAnsi" w:cstheme="minorHAnsi"/>
          <w:sz w:val="18"/>
          <w:szCs w:val="18"/>
        </w:rPr>
      </w:pPr>
    </w:p>
    <w:p w:rsidR="00300169" w:rsidRPr="00300169" w:rsidRDefault="00300169" w:rsidP="00300169">
      <w:pPr>
        <w:pStyle w:val="Cabealho"/>
        <w:jc w:val="center"/>
        <w:rPr>
          <w:rFonts w:asciiTheme="minorHAnsi" w:hAnsiTheme="minorHAnsi" w:cstheme="minorHAnsi"/>
          <w:i/>
          <w:sz w:val="18"/>
          <w:szCs w:val="18"/>
          <w:u w:val="single"/>
        </w:rPr>
      </w:pPr>
      <w:r w:rsidRPr="00300169">
        <w:rPr>
          <w:rFonts w:asciiTheme="minorHAnsi" w:hAnsiTheme="minorHAnsi" w:cstheme="minorHAnsi"/>
          <w:b/>
          <w:sz w:val="18"/>
          <w:szCs w:val="18"/>
        </w:rPr>
        <w:t xml:space="preserve">Objeto: </w:t>
      </w:r>
      <w:r w:rsidR="00E968A7">
        <w:rPr>
          <w:rFonts w:asciiTheme="minorHAnsi" w:hAnsiTheme="minorHAnsi" w:cstheme="minorHAnsi"/>
          <w:i/>
          <w:sz w:val="18"/>
          <w:szCs w:val="18"/>
          <w:u w:val="single"/>
        </w:rPr>
        <w:t>Kit Lanche</w:t>
      </w:r>
    </w:p>
    <w:p w:rsidR="00300169" w:rsidRPr="00300169" w:rsidRDefault="00300169" w:rsidP="00300169">
      <w:pPr>
        <w:jc w:val="both"/>
        <w:rPr>
          <w:rFonts w:asciiTheme="minorHAnsi" w:hAnsiTheme="minorHAnsi" w:cstheme="minorHAnsi"/>
          <w:sz w:val="18"/>
          <w:szCs w:val="18"/>
          <w:u w:val="single"/>
        </w:rPr>
      </w:pPr>
    </w:p>
    <w:p w:rsidR="00100185" w:rsidRPr="00300169" w:rsidRDefault="00100185" w:rsidP="00100185">
      <w:pPr>
        <w:spacing w:line="480" w:lineRule="auto"/>
        <w:rPr>
          <w:rFonts w:asciiTheme="minorHAnsi" w:hAnsiTheme="minorHAnsi" w:cstheme="minorHAnsi"/>
          <w:sz w:val="18"/>
          <w:szCs w:val="18"/>
        </w:rPr>
      </w:pPr>
    </w:p>
    <w:p w:rsidR="00100185" w:rsidRPr="00300169" w:rsidRDefault="00100185" w:rsidP="00100185">
      <w:pPr>
        <w:spacing w:line="480" w:lineRule="auto"/>
        <w:rPr>
          <w:rFonts w:asciiTheme="minorHAnsi" w:hAnsiTheme="minorHAnsi" w:cstheme="minorHAnsi"/>
          <w:sz w:val="18"/>
          <w:szCs w:val="18"/>
        </w:rPr>
      </w:pPr>
    </w:p>
    <w:p w:rsidR="00100185" w:rsidRPr="00300169" w:rsidRDefault="00100185" w:rsidP="00100185">
      <w:pPr>
        <w:spacing w:line="480" w:lineRule="auto"/>
        <w:rPr>
          <w:rFonts w:asciiTheme="minorHAnsi" w:hAnsiTheme="minorHAnsi" w:cstheme="minorHAnsi"/>
          <w:sz w:val="18"/>
          <w:szCs w:val="18"/>
        </w:rPr>
      </w:pPr>
    </w:p>
    <w:p w:rsidR="00100185" w:rsidRPr="00300169" w:rsidRDefault="00100185" w:rsidP="00100185">
      <w:pPr>
        <w:spacing w:line="480" w:lineRule="auto"/>
        <w:rPr>
          <w:rFonts w:asciiTheme="minorHAnsi" w:hAnsiTheme="minorHAnsi" w:cstheme="minorHAnsi"/>
          <w:sz w:val="18"/>
          <w:szCs w:val="18"/>
        </w:rPr>
      </w:pPr>
    </w:p>
    <w:p w:rsidR="00100185" w:rsidRPr="00300169" w:rsidRDefault="00300169" w:rsidP="00100185">
      <w:pPr>
        <w:spacing w:line="480" w:lineRule="auto"/>
        <w:rPr>
          <w:rFonts w:asciiTheme="minorHAnsi" w:hAnsiTheme="minorHAnsi" w:cstheme="minorHAnsi"/>
          <w:sz w:val="18"/>
          <w:szCs w:val="18"/>
        </w:rPr>
      </w:pPr>
      <w:r w:rsidRPr="00300169">
        <w:rPr>
          <w:rFonts w:asciiTheme="minorHAnsi" w:hAnsiTheme="minorHAnsi" w:cstheme="minorHAnsi"/>
          <w:sz w:val="18"/>
          <w:szCs w:val="18"/>
        </w:rPr>
        <w:t xml:space="preserve">Empresa </w:t>
      </w:r>
      <w:r w:rsidR="00100185" w:rsidRPr="00300169">
        <w:rPr>
          <w:rFonts w:asciiTheme="minorHAnsi" w:hAnsiTheme="minorHAnsi" w:cstheme="minorHAnsi"/>
          <w:sz w:val="18"/>
          <w:szCs w:val="18"/>
        </w:rPr>
        <w:t>______________________________________inscrita no CNPJ sob nº ____________ sediada no _________________________</w:t>
      </w:r>
      <w:proofErr w:type="gramStart"/>
      <w:r w:rsidR="00100185" w:rsidRPr="00300169">
        <w:rPr>
          <w:rFonts w:asciiTheme="minorHAnsi" w:hAnsiTheme="minorHAnsi" w:cstheme="minorHAnsi"/>
          <w:sz w:val="18"/>
          <w:szCs w:val="18"/>
        </w:rPr>
        <w:t>, declara</w:t>
      </w:r>
      <w:proofErr w:type="gramEnd"/>
      <w:r w:rsidR="00100185" w:rsidRPr="00300169">
        <w:rPr>
          <w:rFonts w:asciiTheme="minorHAnsi" w:hAnsiTheme="minorHAnsi" w:cstheme="minorHAnsi"/>
          <w:sz w:val="18"/>
          <w:szCs w:val="18"/>
        </w:rPr>
        <w:t xml:space="preserve">, sob as penas da lei, que atende plenamente os requisitos de habilitação constantes do Edital do PROCESSO LICITATÓRIO N° </w:t>
      </w:r>
      <w:r w:rsidR="00CC13BA">
        <w:rPr>
          <w:rFonts w:asciiTheme="minorHAnsi" w:hAnsiTheme="minorHAnsi" w:cstheme="minorHAnsi"/>
          <w:sz w:val="18"/>
          <w:szCs w:val="18"/>
        </w:rPr>
        <w:t>60/2022</w:t>
      </w:r>
      <w:r w:rsidR="00100185" w:rsidRPr="00300169">
        <w:rPr>
          <w:rFonts w:asciiTheme="minorHAnsi" w:hAnsiTheme="minorHAnsi" w:cstheme="minorHAnsi"/>
          <w:sz w:val="18"/>
          <w:szCs w:val="18"/>
        </w:rPr>
        <w:t xml:space="preserve"> - PREGÃO PRESENCIAL Nº </w:t>
      </w:r>
      <w:r w:rsidR="00CC13BA">
        <w:rPr>
          <w:rFonts w:asciiTheme="minorHAnsi" w:hAnsiTheme="minorHAnsi" w:cstheme="minorHAnsi"/>
          <w:sz w:val="18"/>
          <w:szCs w:val="18"/>
        </w:rPr>
        <w:t>11/2022</w:t>
      </w:r>
    </w:p>
    <w:p w:rsidR="00100185" w:rsidRPr="00300169" w:rsidRDefault="00100185" w:rsidP="00100185">
      <w:pPr>
        <w:spacing w:line="480" w:lineRule="auto"/>
        <w:rPr>
          <w:rFonts w:asciiTheme="minorHAnsi" w:hAnsiTheme="minorHAnsi" w:cstheme="minorHAnsi"/>
          <w:sz w:val="18"/>
          <w:szCs w:val="18"/>
        </w:rPr>
      </w:pPr>
    </w:p>
    <w:p w:rsidR="00100185" w:rsidRPr="00300169" w:rsidRDefault="00100185" w:rsidP="00100185">
      <w:pPr>
        <w:spacing w:line="480" w:lineRule="auto"/>
        <w:rPr>
          <w:rFonts w:asciiTheme="minorHAnsi" w:hAnsiTheme="minorHAnsi" w:cstheme="minorHAnsi"/>
          <w:sz w:val="18"/>
          <w:szCs w:val="18"/>
        </w:rPr>
      </w:pPr>
    </w:p>
    <w:p w:rsidR="00100185" w:rsidRPr="00300169" w:rsidRDefault="00100185" w:rsidP="00100185">
      <w:pPr>
        <w:spacing w:line="480" w:lineRule="auto"/>
        <w:jc w:val="right"/>
        <w:rPr>
          <w:rFonts w:asciiTheme="minorHAnsi" w:hAnsiTheme="minorHAnsi" w:cstheme="minorHAnsi"/>
          <w:sz w:val="18"/>
          <w:szCs w:val="18"/>
        </w:rPr>
      </w:pPr>
      <w:r w:rsidRPr="00300169">
        <w:rPr>
          <w:rFonts w:asciiTheme="minorHAnsi" w:hAnsiTheme="minorHAnsi" w:cstheme="minorHAnsi"/>
          <w:sz w:val="18"/>
          <w:szCs w:val="18"/>
        </w:rPr>
        <w:t xml:space="preserve">Santa Bárbara do Sul ____ de ________________ </w:t>
      </w:r>
      <w:proofErr w:type="spellStart"/>
      <w:r w:rsidRPr="00300169">
        <w:rPr>
          <w:rFonts w:asciiTheme="minorHAnsi" w:hAnsiTheme="minorHAnsi" w:cstheme="minorHAnsi"/>
          <w:sz w:val="18"/>
          <w:szCs w:val="18"/>
        </w:rPr>
        <w:t>de</w:t>
      </w:r>
      <w:proofErr w:type="spellEnd"/>
      <w:r w:rsidRPr="00300169">
        <w:rPr>
          <w:rFonts w:asciiTheme="minorHAnsi" w:hAnsiTheme="minorHAnsi" w:cstheme="minorHAnsi"/>
          <w:sz w:val="18"/>
          <w:szCs w:val="18"/>
        </w:rPr>
        <w:t xml:space="preserve"> 2022 </w:t>
      </w:r>
    </w:p>
    <w:p w:rsidR="00100185" w:rsidRPr="00300169" w:rsidRDefault="00100185" w:rsidP="00100185">
      <w:pPr>
        <w:spacing w:line="480" w:lineRule="auto"/>
        <w:jc w:val="center"/>
        <w:rPr>
          <w:rFonts w:asciiTheme="minorHAnsi" w:hAnsiTheme="minorHAnsi" w:cstheme="minorHAnsi"/>
          <w:sz w:val="18"/>
          <w:szCs w:val="18"/>
        </w:rPr>
      </w:pPr>
    </w:p>
    <w:p w:rsidR="00100185" w:rsidRPr="00300169" w:rsidRDefault="00100185" w:rsidP="00100185">
      <w:pPr>
        <w:spacing w:line="480" w:lineRule="auto"/>
        <w:jc w:val="center"/>
        <w:rPr>
          <w:rFonts w:asciiTheme="minorHAnsi" w:hAnsiTheme="minorHAnsi" w:cstheme="minorHAnsi"/>
          <w:sz w:val="18"/>
          <w:szCs w:val="18"/>
        </w:rPr>
      </w:pPr>
    </w:p>
    <w:p w:rsidR="00100185" w:rsidRPr="00300169" w:rsidRDefault="00100185" w:rsidP="00100185">
      <w:pPr>
        <w:spacing w:line="480" w:lineRule="auto"/>
        <w:jc w:val="center"/>
        <w:rPr>
          <w:rFonts w:asciiTheme="minorHAnsi" w:hAnsiTheme="minorHAnsi" w:cstheme="minorHAnsi"/>
          <w:sz w:val="18"/>
          <w:szCs w:val="18"/>
        </w:rPr>
      </w:pPr>
    </w:p>
    <w:p w:rsidR="00100185" w:rsidRPr="00300169" w:rsidRDefault="00100185" w:rsidP="00100185">
      <w:pPr>
        <w:spacing w:line="480" w:lineRule="auto"/>
        <w:jc w:val="center"/>
        <w:rPr>
          <w:rFonts w:asciiTheme="minorHAnsi" w:hAnsiTheme="minorHAnsi" w:cstheme="minorHAnsi"/>
          <w:sz w:val="18"/>
          <w:szCs w:val="18"/>
        </w:rPr>
      </w:pPr>
      <w:r w:rsidRPr="00300169">
        <w:rPr>
          <w:rFonts w:asciiTheme="minorHAnsi" w:hAnsiTheme="minorHAnsi" w:cstheme="minorHAnsi"/>
          <w:sz w:val="18"/>
          <w:szCs w:val="18"/>
        </w:rPr>
        <w:t xml:space="preserve">_________________________________ </w:t>
      </w:r>
    </w:p>
    <w:p w:rsidR="00100185" w:rsidRPr="00300169" w:rsidRDefault="00100185" w:rsidP="00100185">
      <w:pPr>
        <w:spacing w:line="480" w:lineRule="auto"/>
        <w:rPr>
          <w:rFonts w:asciiTheme="minorHAnsi" w:hAnsiTheme="minorHAnsi" w:cstheme="minorHAnsi"/>
          <w:sz w:val="18"/>
          <w:szCs w:val="18"/>
        </w:rPr>
      </w:pPr>
      <w:r w:rsidRPr="00300169">
        <w:rPr>
          <w:rFonts w:asciiTheme="minorHAnsi" w:hAnsiTheme="minorHAnsi" w:cstheme="minorHAnsi"/>
          <w:sz w:val="18"/>
          <w:szCs w:val="18"/>
        </w:rPr>
        <w:t>Empresa:</w:t>
      </w:r>
    </w:p>
    <w:p w:rsidR="00100185" w:rsidRPr="00300169" w:rsidRDefault="00100185" w:rsidP="00100185">
      <w:pPr>
        <w:spacing w:line="480" w:lineRule="auto"/>
        <w:rPr>
          <w:rFonts w:asciiTheme="minorHAnsi" w:hAnsiTheme="minorHAnsi" w:cstheme="minorHAnsi"/>
          <w:sz w:val="18"/>
          <w:szCs w:val="18"/>
        </w:rPr>
      </w:pPr>
      <w:r w:rsidRPr="00300169">
        <w:rPr>
          <w:rFonts w:asciiTheme="minorHAnsi" w:hAnsiTheme="minorHAnsi" w:cstheme="minorHAnsi"/>
          <w:sz w:val="18"/>
          <w:szCs w:val="18"/>
        </w:rPr>
        <w:t>CNPJ:</w:t>
      </w:r>
    </w:p>
    <w:p w:rsidR="00A04285" w:rsidRDefault="00A04285">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Default="001F2304">
      <w:pPr>
        <w:rPr>
          <w:rFonts w:asciiTheme="minorHAnsi" w:hAnsiTheme="minorHAnsi" w:cstheme="minorHAnsi"/>
          <w:b/>
          <w:sz w:val="18"/>
          <w:szCs w:val="18"/>
        </w:rPr>
      </w:pPr>
    </w:p>
    <w:p w:rsidR="001F2304" w:rsidRPr="00300169" w:rsidRDefault="001F2304">
      <w:pPr>
        <w:rPr>
          <w:rFonts w:asciiTheme="minorHAnsi" w:hAnsiTheme="minorHAnsi" w:cstheme="minorHAnsi"/>
          <w:b/>
          <w:sz w:val="18"/>
          <w:szCs w:val="18"/>
        </w:rPr>
      </w:pPr>
    </w:p>
    <w:sectPr w:rsidR="001F2304" w:rsidRPr="00300169">
      <w:headerReference w:type="default" r:id="rId15"/>
      <w:footerReference w:type="default" r:id="rId16"/>
      <w:pgSz w:w="11906" w:h="16838"/>
      <w:pgMar w:top="851" w:right="1134" w:bottom="851" w:left="1701" w:header="0" w:footer="0" w:gutter="0"/>
      <w:cols w:space="720"/>
      <w:formProt w:val="0"/>
      <w:docGrid w:linePitch="272"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B1" w:rsidRDefault="00951FB1">
      <w:r>
        <w:separator/>
      </w:r>
    </w:p>
  </w:endnote>
  <w:endnote w:type="continuationSeparator" w:id="0">
    <w:p w:rsidR="00951FB1" w:rsidRDefault="0095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1" w:rsidRDefault="00951FB1">
    <w:pPr>
      <w:pStyle w:val="Rodap"/>
      <w:ind w:right="360"/>
      <w:rPr>
        <w:sz w:val="16"/>
        <w:szCs w:val="16"/>
      </w:rPr>
    </w:pPr>
    <w:r>
      <w:rPr>
        <w:noProof/>
      </w:rPr>
      <w:drawing>
        <wp:inline distT="0" distB="0" distL="0" distR="0">
          <wp:extent cx="5561965" cy="695325"/>
          <wp:effectExtent l="0" t="0" r="0"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pic:cNvPicPr>
                    <a:picLocks noChangeAspect="1" noChangeArrowheads="1"/>
                  </pic:cNvPicPr>
                </pic:nvPicPr>
                <pic:blipFill>
                  <a:blip r:embed="rId1"/>
                  <a:stretch>
                    <a:fillRect/>
                  </a:stretch>
                </pic:blipFill>
                <pic:spPr bwMode="auto">
                  <a:xfrm>
                    <a:off x="0" y="0"/>
                    <a:ext cx="5561965" cy="6953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B1" w:rsidRDefault="00951FB1">
      <w:r>
        <w:separator/>
      </w:r>
    </w:p>
  </w:footnote>
  <w:footnote w:type="continuationSeparator" w:id="0">
    <w:p w:rsidR="00951FB1" w:rsidRDefault="00951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1" w:rsidRDefault="00951FB1">
    <w:pPr>
      <w:pStyle w:val="Cabealho"/>
    </w:pPr>
    <w:r>
      <w:rPr>
        <w:noProof/>
      </w:rPr>
      <w:drawing>
        <wp:anchor distT="114300" distB="114300" distL="114300" distR="114300" simplePos="0" relativeHeight="17" behindDoc="1" locked="0" layoutInCell="0" allowOverlap="1">
          <wp:simplePos x="0" y="0"/>
          <wp:positionH relativeFrom="column">
            <wp:posOffset>1066800</wp:posOffset>
          </wp:positionH>
          <wp:positionV relativeFrom="paragraph">
            <wp:posOffset>19685</wp:posOffset>
          </wp:positionV>
          <wp:extent cx="4312285" cy="593090"/>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1"/>
                  <a:srcRect l="127" r="127"/>
                  <a:stretch>
                    <a:fillRect/>
                  </a:stretch>
                </pic:blipFill>
                <pic:spPr bwMode="auto">
                  <a:xfrm>
                    <a:off x="0" y="0"/>
                    <a:ext cx="4312285" cy="593090"/>
                  </a:xfrm>
                  <a:prstGeom prst="rect">
                    <a:avLst/>
                  </a:prstGeom>
                </pic:spPr>
              </pic:pic>
            </a:graphicData>
          </a:graphic>
        </wp:anchor>
      </w:drawing>
    </w:r>
  </w:p>
  <w:p w:rsidR="00951FB1" w:rsidRDefault="00951FB1">
    <w:pPr>
      <w:pStyle w:val="Cabealho"/>
      <w:rPr>
        <w:rFonts w:ascii="Calibri" w:hAnsi="Calibri"/>
        <w:b/>
        <w:sz w:val="18"/>
      </w:rPr>
    </w:pPr>
  </w:p>
  <w:p w:rsidR="00951FB1" w:rsidRDefault="00951FB1" w:rsidP="00B420D1">
    <w:pPr>
      <w:pStyle w:val="Cabealho"/>
      <w:tabs>
        <w:tab w:val="clear" w:pos="4419"/>
        <w:tab w:val="clear" w:pos="8838"/>
        <w:tab w:val="left" w:pos="5060"/>
      </w:tabs>
      <w:rPr>
        <w:rFonts w:ascii="Calibri" w:hAnsi="Calibri"/>
        <w:b/>
        <w:sz w:val="18"/>
      </w:rPr>
    </w:pPr>
    <w:r>
      <w:rPr>
        <w:rFonts w:ascii="Calibri" w:hAnsi="Calibri"/>
        <w:b/>
        <w:sz w:val="18"/>
      </w:rPr>
      <w:tab/>
    </w:r>
  </w:p>
  <w:p w:rsidR="00951FB1" w:rsidRDefault="00951FB1">
    <w:pPr>
      <w:pStyle w:val="Cabealho"/>
      <w:rPr>
        <w:rFonts w:asciiTheme="majorHAnsi" w:hAnsiTheme="majorHAnsi"/>
        <w:b/>
        <w:sz w:val="16"/>
        <w:szCs w:val="16"/>
      </w:rPr>
    </w:pPr>
    <w:r>
      <w:rPr>
        <w:rFonts w:asciiTheme="majorHAnsi" w:hAnsiTheme="majorHAnsi"/>
        <w:b/>
        <w:sz w:val="16"/>
        <w:szCs w:val="16"/>
      </w:rPr>
      <w:t>PROCESSO LICITATÓRIO N° 60/2022</w:t>
    </w:r>
  </w:p>
  <w:p w:rsidR="00951FB1" w:rsidRDefault="00951FB1">
    <w:pPr>
      <w:pStyle w:val="Cabealho"/>
      <w:rPr>
        <w:rFonts w:asciiTheme="majorHAnsi" w:hAnsiTheme="majorHAnsi"/>
        <w:b/>
        <w:sz w:val="16"/>
        <w:szCs w:val="16"/>
      </w:rPr>
    </w:pPr>
    <w:r>
      <w:rPr>
        <w:rFonts w:asciiTheme="majorHAnsi" w:hAnsiTheme="majorHAnsi"/>
        <w:b/>
        <w:sz w:val="16"/>
        <w:szCs w:val="16"/>
      </w:rPr>
      <w:t>PREGÃO PRESENCIAL Nº 11/2022</w:t>
    </w:r>
  </w:p>
  <w:p w:rsidR="00951FB1" w:rsidRDefault="00951FB1">
    <w:pPr>
      <w:pStyle w:val="Cabealho"/>
      <w:rPr>
        <w:rFonts w:asciiTheme="majorHAnsi" w:hAnsiTheme="majorHAnsi"/>
        <w:b/>
        <w:sz w:val="16"/>
        <w:szCs w:val="16"/>
      </w:rPr>
    </w:pPr>
  </w:p>
  <w:p w:rsidR="00951FB1" w:rsidRDefault="00951FB1">
    <w:pPr>
      <w:pStyle w:val="Cabealho"/>
      <w:jc w:val="center"/>
      <w:rPr>
        <w:rFonts w:asciiTheme="majorHAnsi" w:hAnsiTheme="majorHAnsi" w:cs="Arial"/>
        <w:i/>
        <w:sz w:val="16"/>
        <w:szCs w:val="16"/>
        <w:u w:val="single"/>
      </w:rPr>
    </w:pPr>
    <w:r>
      <w:rPr>
        <w:rFonts w:asciiTheme="majorHAnsi" w:hAnsiTheme="majorHAnsi" w:cs="Arial"/>
        <w:i/>
        <w:sz w:val="16"/>
        <w:szCs w:val="16"/>
        <w:u w:val="single"/>
      </w:rPr>
      <w:t>KIT LANCHE</w:t>
    </w:r>
  </w:p>
  <w:p w:rsidR="00951FB1" w:rsidRDefault="00951FB1">
    <w:pPr>
      <w:pStyle w:val="Cabealho"/>
      <w:jc w:val="center"/>
      <w:rPr>
        <w:rFonts w:asciiTheme="majorHAnsi" w:hAnsiTheme="majorHAnsi"/>
        <w:i/>
        <w:sz w:val="16"/>
        <w:szCs w:val="16"/>
        <w:u w:val="single"/>
      </w:rPr>
    </w:pPr>
    <w:r>
      <w:rPr>
        <w:rFonts w:asciiTheme="majorHAnsi" w:hAnsiTheme="majorHAnsi" w:cs="Arial"/>
        <w:i/>
        <w:sz w:val="16"/>
        <w:szCs w:val="16"/>
        <w:u w:val="single"/>
      </w:rPr>
      <w:t>Exclusiva EPP e 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16F"/>
    <w:multiLevelType w:val="multilevel"/>
    <w:tmpl w:val="8BA004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3CA5761"/>
    <w:multiLevelType w:val="multilevel"/>
    <w:tmpl w:val="F148DB7A"/>
    <w:lvl w:ilvl="0">
      <w:start w:val="1"/>
      <w:numFmt w:val="lowerLetter"/>
      <w:lvlText w:val="%1)"/>
      <w:lvlJc w:val="left"/>
      <w:pPr>
        <w:tabs>
          <w:tab w:val="num" w:pos="0"/>
        </w:tabs>
        <w:ind w:left="2136"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941707"/>
    <w:multiLevelType w:val="hybridMultilevel"/>
    <w:tmpl w:val="E5B6FC9C"/>
    <w:lvl w:ilvl="0" w:tplc="AE4AD26C">
      <w:start w:val="1"/>
      <w:numFmt w:val="lowerLetter"/>
      <w:lvlText w:val="%1)"/>
      <w:lvlJc w:val="left"/>
      <w:pPr>
        <w:ind w:left="2007" w:hanging="360"/>
      </w:pPr>
      <w:rPr>
        <w:b w:val="0"/>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3">
    <w:nsid w:val="280330EF"/>
    <w:multiLevelType w:val="multilevel"/>
    <w:tmpl w:val="E182CA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90F5086"/>
    <w:multiLevelType w:val="multilevel"/>
    <w:tmpl w:val="E9C4C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333C3763"/>
    <w:multiLevelType w:val="multilevel"/>
    <w:tmpl w:val="0598E0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34304D2B"/>
    <w:multiLevelType w:val="multilevel"/>
    <w:tmpl w:val="57B07EB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5AE155E"/>
    <w:multiLevelType w:val="hybridMultilevel"/>
    <w:tmpl w:val="EAA427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A5924ED"/>
    <w:multiLevelType w:val="hybridMultilevel"/>
    <w:tmpl w:val="8AE27CA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3F6557BF"/>
    <w:multiLevelType w:val="multilevel"/>
    <w:tmpl w:val="0DDE4888"/>
    <w:lvl w:ilvl="0">
      <w:start w:val="1"/>
      <w:numFmt w:val="lowerLetter"/>
      <w:lvlText w:val="%1)"/>
      <w:lvlJc w:val="left"/>
      <w:pPr>
        <w:tabs>
          <w:tab w:val="num" w:pos="0"/>
        </w:tabs>
        <w:ind w:left="2061" w:hanging="360"/>
      </w:pPr>
      <w:rPr>
        <w:b w:val="0"/>
        <w:color w:val="auto"/>
      </w:rPr>
    </w:lvl>
    <w:lvl w:ilvl="1">
      <w:start w:val="1"/>
      <w:numFmt w:val="decimal"/>
      <w:lvlText w:val="%2."/>
      <w:lvlJc w:val="left"/>
      <w:pPr>
        <w:tabs>
          <w:tab w:val="num" w:pos="1365"/>
        </w:tabs>
        <w:ind w:left="1365" w:hanging="360"/>
      </w:pPr>
    </w:lvl>
    <w:lvl w:ilvl="2">
      <w:start w:val="1"/>
      <w:numFmt w:val="decimal"/>
      <w:lvlText w:val="%3."/>
      <w:lvlJc w:val="left"/>
      <w:pPr>
        <w:tabs>
          <w:tab w:val="num" w:pos="2085"/>
        </w:tabs>
        <w:ind w:left="2085" w:hanging="360"/>
      </w:pPr>
    </w:lvl>
    <w:lvl w:ilvl="3">
      <w:start w:val="1"/>
      <w:numFmt w:val="decimal"/>
      <w:lvlText w:val="%4."/>
      <w:lvlJc w:val="left"/>
      <w:pPr>
        <w:tabs>
          <w:tab w:val="num" w:pos="2805"/>
        </w:tabs>
        <w:ind w:left="2805" w:hanging="360"/>
      </w:pPr>
    </w:lvl>
    <w:lvl w:ilvl="4">
      <w:start w:val="1"/>
      <w:numFmt w:val="decimal"/>
      <w:lvlText w:val="%5."/>
      <w:lvlJc w:val="left"/>
      <w:pPr>
        <w:tabs>
          <w:tab w:val="num" w:pos="3525"/>
        </w:tabs>
        <w:ind w:left="3525" w:hanging="360"/>
      </w:pPr>
    </w:lvl>
    <w:lvl w:ilvl="5">
      <w:start w:val="1"/>
      <w:numFmt w:val="decimal"/>
      <w:lvlText w:val="%6."/>
      <w:lvlJc w:val="left"/>
      <w:pPr>
        <w:tabs>
          <w:tab w:val="num" w:pos="4245"/>
        </w:tabs>
        <w:ind w:left="4245" w:hanging="360"/>
      </w:pPr>
    </w:lvl>
    <w:lvl w:ilvl="6">
      <w:start w:val="1"/>
      <w:numFmt w:val="decimal"/>
      <w:lvlText w:val="%7."/>
      <w:lvlJc w:val="left"/>
      <w:pPr>
        <w:tabs>
          <w:tab w:val="num" w:pos="4965"/>
        </w:tabs>
        <w:ind w:left="4965" w:hanging="360"/>
      </w:pPr>
    </w:lvl>
    <w:lvl w:ilvl="7">
      <w:start w:val="1"/>
      <w:numFmt w:val="decimal"/>
      <w:lvlText w:val="%8."/>
      <w:lvlJc w:val="left"/>
      <w:pPr>
        <w:tabs>
          <w:tab w:val="num" w:pos="5685"/>
        </w:tabs>
        <w:ind w:left="5685" w:hanging="360"/>
      </w:pPr>
    </w:lvl>
    <w:lvl w:ilvl="8">
      <w:start w:val="1"/>
      <w:numFmt w:val="decimal"/>
      <w:lvlText w:val="%9."/>
      <w:lvlJc w:val="left"/>
      <w:pPr>
        <w:tabs>
          <w:tab w:val="num" w:pos="6405"/>
        </w:tabs>
        <w:ind w:left="6405" w:hanging="360"/>
      </w:pPr>
    </w:lvl>
  </w:abstractNum>
  <w:abstractNum w:abstractNumId="10">
    <w:nsid w:val="41093E56"/>
    <w:multiLevelType w:val="multilevel"/>
    <w:tmpl w:val="3BA20F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46432F26"/>
    <w:multiLevelType w:val="hybridMultilevel"/>
    <w:tmpl w:val="E5B6FC9C"/>
    <w:lvl w:ilvl="0" w:tplc="AE4AD26C">
      <w:start w:val="1"/>
      <w:numFmt w:val="lowerLetter"/>
      <w:lvlText w:val="%1)"/>
      <w:lvlJc w:val="left"/>
      <w:pPr>
        <w:ind w:left="2007" w:hanging="360"/>
      </w:pPr>
      <w:rPr>
        <w:b w:val="0"/>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2">
    <w:nsid w:val="47850A2B"/>
    <w:multiLevelType w:val="multilevel"/>
    <w:tmpl w:val="6AF25606"/>
    <w:lvl w:ilvl="0">
      <w:start w:val="1"/>
      <w:numFmt w:val="bullet"/>
      <w:lvlText w:val=""/>
      <w:lvlJc w:val="left"/>
      <w:pPr>
        <w:tabs>
          <w:tab w:val="num" w:pos="0"/>
        </w:tabs>
        <w:ind w:left="2628" w:hanging="360"/>
      </w:pPr>
      <w:rPr>
        <w:rFonts w:ascii="Symbol" w:hAnsi="Symbol" w:cs="Symbol" w:hint="default"/>
      </w:rPr>
    </w:lvl>
    <w:lvl w:ilvl="1">
      <w:start w:val="1"/>
      <w:numFmt w:val="bullet"/>
      <w:lvlText w:val="o"/>
      <w:lvlJc w:val="left"/>
      <w:pPr>
        <w:tabs>
          <w:tab w:val="num" w:pos="0"/>
        </w:tabs>
        <w:ind w:left="3348" w:hanging="360"/>
      </w:pPr>
      <w:rPr>
        <w:rFonts w:ascii="Courier New" w:hAnsi="Courier New" w:cs="Courier New" w:hint="default"/>
      </w:rPr>
    </w:lvl>
    <w:lvl w:ilvl="2">
      <w:start w:val="1"/>
      <w:numFmt w:val="bullet"/>
      <w:lvlText w:val=""/>
      <w:lvlJc w:val="left"/>
      <w:pPr>
        <w:tabs>
          <w:tab w:val="num" w:pos="0"/>
        </w:tabs>
        <w:ind w:left="4068" w:hanging="360"/>
      </w:pPr>
      <w:rPr>
        <w:rFonts w:ascii="Wingdings" w:hAnsi="Wingdings" w:cs="Wingdings" w:hint="default"/>
      </w:rPr>
    </w:lvl>
    <w:lvl w:ilvl="3">
      <w:start w:val="1"/>
      <w:numFmt w:val="bullet"/>
      <w:lvlText w:val=""/>
      <w:lvlJc w:val="left"/>
      <w:pPr>
        <w:tabs>
          <w:tab w:val="num" w:pos="0"/>
        </w:tabs>
        <w:ind w:left="4788" w:hanging="360"/>
      </w:pPr>
      <w:rPr>
        <w:rFonts w:ascii="Symbol" w:hAnsi="Symbol" w:cs="Symbol" w:hint="default"/>
      </w:rPr>
    </w:lvl>
    <w:lvl w:ilvl="4">
      <w:start w:val="1"/>
      <w:numFmt w:val="bullet"/>
      <w:lvlText w:val="o"/>
      <w:lvlJc w:val="left"/>
      <w:pPr>
        <w:tabs>
          <w:tab w:val="num" w:pos="0"/>
        </w:tabs>
        <w:ind w:left="5508" w:hanging="360"/>
      </w:pPr>
      <w:rPr>
        <w:rFonts w:ascii="Courier New" w:hAnsi="Courier New" w:cs="Courier New" w:hint="default"/>
      </w:rPr>
    </w:lvl>
    <w:lvl w:ilvl="5">
      <w:start w:val="1"/>
      <w:numFmt w:val="bullet"/>
      <w:lvlText w:val=""/>
      <w:lvlJc w:val="left"/>
      <w:pPr>
        <w:tabs>
          <w:tab w:val="num" w:pos="0"/>
        </w:tabs>
        <w:ind w:left="6228" w:hanging="360"/>
      </w:pPr>
      <w:rPr>
        <w:rFonts w:ascii="Wingdings" w:hAnsi="Wingdings" w:cs="Wingdings" w:hint="default"/>
      </w:rPr>
    </w:lvl>
    <w:lvl w:ilvl="6">
      <w:start w:val="1"/>
      <w:numFmt w:val="bullet"/>
      <w:lvlText w:val=""/>
      <w:lvlJc w:val="left"/>
      <w:pPr>
        <w:tabs>
          <w:tab w:val="num" w:pos="0"/>
        </w:tabs>
        <w:ind w:left="6948" w:hanging="360"/>
      </w:pPr>
      <w:rPr>
        <w:rFonts w:ascii="Symbol" w:hAnsi="Symbol" w:cs="Symbol" w:hint="default"/>
      </w:rPr>
    </w:lvl>
    <w:lvl w:ilvl="7">
      <w:start w:val="1"/>
      <w:numFmt w:val="bullet"/>
      <w:lvlText w:val="o"/>
      <w:lvlJc w:val="left"/>
      <w:pPr>
        <w:tabs>
          <w:tab w:val="num" w:pos="0"/>
        </w:tabs>
        <w:ind w:left="7668" w:hanging="360"/>
      </w:pPr>
      <w:rPr>
        <w:rFonts w:ascii="Courier New" w:hAnsi="Courier New" w:cs="Courier New" w:hint="default"/>
      </w:rPr>
    </w:lvl>
    <w:lvl w:ilvl="8">
      <w:start w:val="1"/>
      <w:numFmt w:val="bullet"/>
      <w:lvlText w:val=""/>
      <w:lvlJc w:val="left"/>
      <w:pPr>
        <w:tabs>
          <w:tab w:val="num" w:pos="0"/>
        </w:tabs>
        <w:ind w:left="8388" w:hanging="360"/>
      </w:pPr>
      <w:rPr>
        <w:rFonts w:ascii="Wingdings" w:hAnsi="Wingdings" w:cs="Wingdings" w:hint="default"/>
      </w:rPr>
    </w:lvl>
  </w:abstractNum>
  <w:abstractNum w:abstractNumId="13">
    <w:nsid w:val="4B636574"/>
    <w:multiLevelType w:val="hybridMultilevel"/>
    <w:tmpl w:val="C97E63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BFF472C"/>
    <w:multiLevelType w:val="multilevel"/>
    <w:tmpl w:val="55B6ACE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nsid w:val="4C9D6C4F"/>
    <w:multiLevelType w:val="hybridMultilevel"/>
    <w:tmpl w:val="427C0294"/>
    <w:lvl w:ilvl="0" w:tplc="5030CC48">
      <w:start w:val="1"/>
      <w:numFmt w:val="lowerLetter"/>
      <w:lvlText w:val="%1)"/>
      <w:lvlJc w:val="left"/>
      <w:pPr>
        <w:ind w:left="720" w:hanging="360"/>
      </w:pPr>
      <w:rPr>
        <w:rFonts w:asciiTheme="minorHAnsi" w:hAnsiTheme="minorHAnsi" w:cstheme="minorHAnsi"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66F1EA5"/>
    <w:multiLevelType w:val="multilevel"/>
    <w:tmpl w:val="BCE64D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56CB758B"/>
    <w:multiLevelType w:val="multilevel"/>
    <w:tmpl w:val="697E61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59AD00F3"/>
    <w:multiLevelType w:val="multilevel"/>
    <w:tmpl w:val="0CB276DA"/>
    <w:lvl w:ilvl="0">
      <w:start w:val="1"/>
      <w:numFmt w:val="decimal"/>
      <w:lvlText w:val="%1."/>
      <w:lvlJc w:val="left"/>
      <w:pPr>
        <w:tabs>
          <w:tab w:val="num" w:pos="0"/>
        </w:tabs>
        <w:ind w:left="927" w:hanging="360"/>
      </w:pPr>
      <w:rPr>
        <w:b/>
      </w:rPr>
    </w:lvl>
    <w:lvl w:ilvl="1">
      <w:start w:val="1"/>
      <w:numFmt w:val="decimal"/>
      <w:lvlText w:val="%1.%2."/>
      <w:lvlJc w:val="left"/>
      <w:pPr>
        <w:tabs>
          <w:tab w:val="num" w:pos="0"/>
        </w:tabs>
        <w:ind w:left="1287" w:hanging="36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367" w:hanging="720"/>
      </w:pPr>
      <w:rPr>
        <w:b/>
      </w:rPr>
    </w:lvl>
    <w:lvl w:ilvl="4">
      <w:start w:val="1"/>
      <w:numFmt w:val="decimal"/>
      <w:lvlText w:val="%1.%2.%3.%4.%5."/>
      <w:lvlJc w:val="left"/>
      <w:pPr>
        <w:tabs>
          <w:tab w:val="num" w:pos="0"/>
        </w:tabs>
        <w:ind w:left="3087" w:hanging="1080"/>
      </w:pPr>
      <w:rPr>
        <w:b/>
      </w:rPr>
    </w:lvl>
    <w:lvl w:ilvl="5">
      <w:start w:val="1"/>
      <w:numFmt w:val="decimal"/>
      <w:lvlText w:val="%1.%2.%3.%4.%5.%6."/>
      <w:lvlJc w:val="left"/>
      <w:pPr>
        <w:tabs>
          <w:tab w:val="num" w:pos="0"/>
        </w:tabs>
        <w:ind w:left="3447" w:hanging="1080"/>
      </w:pPr>
      <w:rPr>
        <w:b/>
      </w:rPr>
    </w:lvl>
    <w:lvl w:ilvl="6">
      <w:start w:val="1"/>
      <w:numFmt w:val="decimal"/>
      <w:lvlText w:val="%1.%2.%3.%4.%5.%6.%7."/>
      <w:lvlJc w:val="left"/>
      <w:pPr>
        <w:tabs>
          <w:tab w:val="num" w:pos="0"/>
        </w:tabs>
        <w:ind w:left="4167" w:hanging="1440"/>
      </w:pPr>
      <w:rPr>
        <w:b/>
      </w:rPr>
    </w:lvl>
    <w:lvl w:ilvl="7">
      <w:start w:val="1"/>
      <w:numFmt w:val="decimal"/>
      <w:lvlText w:val="%1.%2.%3.%4.%5.%6.%7.%8."/>
      <w:lvlJc w:val="left"/>
      <w:pPr>
        <w:tabs>
          <w:tab w:val="num" w:pos="0"/>
        </w:tabs>
        <w:ind w:left="4527" w:hanging="1440"/>
      </w:pPr>
      <w:rPr>
        <w:b/>
      </w:rPr>
    </w:lvl>
    <w:lvl w:ilvl="8">
      <w:start w:val="1"/>
      <w:numFmt w:val="decimal"/>
      <w:lvlText w:val="%1.%2.%3.%4.%5.%6.%7.%8.%9."/>
      <w:lvlJc w:val="left"/>
      <w:pPr>
        <w:tabs>
          <w:tab w:val="num" w:pos="0"/>
        </w:tabs>
        <w:ind w:left="5247" w:hanging="1800"/>
      </w:pPr>
      <w:rPr>
        <w:b/>
      </w:rPr>
    </w:lvl>
  </w:abstractNum>
  <w:abstractNum w:abstractNumId="19">
    <w:nsid w:val="5C2714BF"/>
    <w:multiLevelType w:val="hybridMultilevel"/>
    <w:tmpl w:val="22A67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D497B1B"/>
    <w:multiLevelType w:val="multilevel"/>
    <w:tmpl w:val="1430EA5C"/>
    <w:lvl w:ilvl="0">
      <w:start w:val="8"/>
      <w:numFmt w:val="decimal"/>
      <w:lvlText w:val="%1."/>
      <w:lvlJc w:val="left"/>
      <w:pPr>
        <w:tabs>
          <w:tab w:val="num" w:pos="0"/>
        </w:tabs>
        <w:ind w:left="600" w:hanging="600"/>
      </w:pPr>
    </w:lvl>
    <w:lvl w:ilvl="1">
      <w:start w:val="9"/>
      <w:numFmt w:val="decimal"/>
      <w:lvlText w:val="%1.%2."/>
      <w:lvlJc w:val="left"/>
      <w:pPr>
        <w:tabs>
          <w:tab w:val="num" w:pos="0"/>
        </w:tabs>
        <w:ind w:left="1175" w:hanging="600"/>
      </w:pPr>
    </w:lvl>
    <w:lvl w:ilvl="2">
      <w:start w:val="3"/>
      <w:numFmt w:val="decimal"/>
      <w:lvlText w:val="%1.%2.%3."/>
      <w:lvlJc w:val="left"/>
      <w:pPr>
        <w:tabs>
          <w:tab w:val="num" w:pos="0"/>
        </w:tabs>
        <w:ind w:left="1870" w:hanging="720"/>
      </w:pPr>
    </w:lvl>
    <w:lvl w:ilvl="3">
      <w:start w:val="1"/>
      <w:numFmt w:val="decimal"/>
      <w:lvlText w:val="%1.%2.%3.%4."/>
      <w:lvlJc w:val="left"/>
      <w:pPr>
        <w:tabs>
          <w:tab w:val="num" w:pos="0"/>
        </w:tabs>
        <w:ind w:left="2445" w:hanging="720"/>
      </w:pPr>
    </w:lvl>
    <w:lvl w:ilvl="4">
      <w:start w:val="1"/>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530" w:hanging="108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040" w:hanging="1440"/>
      </w:pPr>
    </w:lvl>
  </w:abstractNum>
  <w:abstractNum w:abstractNumId="21">
    <w:nsid w:val="65472C9F"/>
    <w:multiLevelType w:val="multilevel"/>
    <w:tmpl w:val="156A09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71606E8"/>
    <w:multiLevelType w:val="multilevel"/>
    <w:tmpl w:val="627490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7EC51E09"/>
    <w:multiLevelType w:val="multilevel"/>
    <w:tmpl w:val="11FA22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4"/>
  </w:num>
  <w:num w:numId="2">
    <w:abstractNumId w:val="3"/>
  </w:num>
  <w:num w:numId="3">
    <w:abstractNumId w:val="9"/>
  </w:num>
  <w:num w:numId="4">
    <w:abstractNumId w:val="23"/>
  </w:num>
  <w:num w:numId="5">
    <w:abstractNumId w:val="10"/>
  </w:num>
  <w:num w:numId="6">
    <w:abstractNumId w:val="0"/>
  </w:num>
  <w:num w:numId="7">
    <w:abstractNumId w:val="16"/>
  </w:num>
  <w:num w:numId="8">
    <w:abstractNumId w:val="21"/>
  </w:num>
  <w:num w:numId="9">
    <w:abstractNumId w:val="22"/>
  </w:num>
  <w:num w:numId="10">
    <w:abstractNumId w:val="17"/>
  </w:num>
  <w:num w:numId="11">
    <w:abstractNumId w:val="12"/>
  </w:num>
  <w:num w:numId="12">
    <w:abstractNumId w:val="20"/>
  </w:num>
  <w:num w:numId="13">
    <w:abstractNumId w:val="5"/>
  </w:num>
  <w:num w:numId="14">
    <w:abstractNumId w:val="1"/>
    <w:lvlOverride w:ilvl="0">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8"/>
    <w:lvlOverride w:ilvl="0">
      <w:startOverride w:val="1"/>
    </w:lvlOverride>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6"/>
    <w:lvlOverride w:ilvl="0">
      <w:startOverride w:val="1"/>
    </w:lvlOverride>
  </w:num>
  <w:num w:numId="35">
    <w:abstractNumId w:val="6"/>
  </w:num>
  <w:num w:numId="36">
    <w:abstractNumId w:val="19"/>
  </w:num>
  <w:num w:numId="37">
    <w:abstractNumId w:val="15"/>
  </w:num>
  <w:num w:numId="38">
    <w:abstractNumId w:val="13"/>
  </w:num>
  <w:num w:numId="39">
    <w:abstractNumId w:val="4"/>
  </w:num>
  <w:num w:numId="40">
    <w:abstractNumId w:val="8"/>
  </w:num>
  <w:num w:numId="41">
    <w:abstractNumId w:val="2"/>
  </w:num>
  <w:num w:numId="42">
    <w:abstractNumId w:val="11"/>
  </w:num>
  <w:num w:numId="43">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567"/>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85"/>
    <w:rsid w:val="000302B9"/>
    <w:rsid w:val="0005262D"/>
    <w:rsid w:val="00084CB4"/>
    <w:rsid w:val="00100185"/>
    <w:rsid w:val="0012000E"/>
    <w:rsid w:val="00142077"/>
    <w:rsid w:val="0015155B"/>
    <w:rsid w:val="001A2675"/>
    <w:rsid w:val="001B49FF"/>
    <w:rsid w:val="001C5777"/>
    <w:rsid w:val="001E1706"/>
    <w:rsid w:val="001E22B0"/>
    <w:rsid w:val="001E5189"/>
    <w:rsid w:val="001F2304"/>
    <w:rsid w:val="00220AD1"/>
    <w:rsid w:val="002E0DB2"/>
    <w:rsid w:val="002E78D2"/>
    <w:rsid w:val="00300169"/>
    <w:rsid w:val="00346500"/>
    <w:rsid w:val="003D42C4"/>
    <w:rsid w:val="00421BF0"/>
    <w:rsid w:val="0044326A"/>
    <w:rsid w:val="00476D32"/>
    <w:rsid w:val="00490EF0"/>
    <w:rsid w:val="004A3E70"/>
    <w:rsid w:val="004A6834"/>
    <w:rsid w:val="004B528B"/>
    <w:rsid w:val="004F2E86"/>
    <w:rsid w:val="00526CD3"/>
    <w:rsid w:val="005570CB"/>
    <w:rsid w:val="00557A75"/>
    <w:rsid w:val="005A21AC"/>
    <w:rsid w:val="005E071F"/>
    <w:rsid w:val="00623F4D"/>
    <w:rsid w:val="00641A6C"/>
    <w:rsid w:val="006454C5"/>
    <w:rsid w:val="0069740E"/>
    <w:rsid w:val="006979F5"/>
    <w:rsid w:val="007C4BCF"/>
    <w:rsid w:val="007F667D"/>
    <w:rsid w:val="00863B14"/>
    <w:rsid w:val="008D01DD"/>
    <w:rsid w:val="008E0B7F"/>
    <w:rsid w:val="00951FB1"/>
    <w:rsid w:val="009744DA"/>
    <w:rsid w:val="009B7339"/>
    <w:rsid w:val="009F0DCE"/>
    <w:rsid w:val="00A04285"/>
    <w:rsid w:val="00A649D6"/>
    <w:rsid w:val="00AD3784"/>
    <w:rsid w:val="00AD7971"/>
    <w:rsid w:val="00AF5DBD"/>
    <w:rsid w:val="00B420D1"/>
    <w:rsid w:val="00B87F26"/>
    <w:rsid w:val="00BB2CDA"/>
    <w:rsid w:val="00BC16D9"/>
    <w:rsid w:val="00BD7082"/>
    <w:rsid w:val="00C256CE"/>
    <w:rsid w:val="00C27504"/>
    <w:rsid w:val="00CC13BA"/>
    <w:rsid w:val="00DB48B9"/>
    <w:rsid w:val="00DE44D5"/>
    <w:rsid w:val="00E068A9"/>
    <w:rsid w:val="00E6004B"/>
    <w:rsid w:val="00E968A7"/>
    <w:rsid w:val="00EF7C37"/>
    <w:rsid w:val="00F069FD"/>
    <w:rsid w:val="00F42586"/>
    <w:rsid w:val="00FF02F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jc w:val="center"/>
      <w:outlineLvl w:val="5"/>
    </w:pPr>
    <w:rPr>
      <w:b/>
      <w:sz w:val="24"/>
    </w:rPr>
  </w:style>
  <w:style w:type="paragraph" w:styleId="Ttulo7">
    <w:name w:val="heading 7"/>
    <w:basedOn w:val="Normal"/>
    <w:next w:val="Normal"/>
    <w:link w:val="Ttulo7Char"/>
    <w:semiHidden/>
    <w:unhideWhenUsed/>
    <w:qFormat/>
    <w:rsid w:val="00AA537E"/>
    <w:pPr>
      <w:keepNext/>
      <w:jc w:val="center"/>
      <w:outlineLvl w:val="6"/>
    </w:pPr>
    <w:rPr>
      <w:b/>
      <w:sz w:val="18"/>
    </w:rPr>
  </w:style>
  <w:style w:type="paragraph" w:styleId="Ttulo8">
    <w:name w:val="heading 8"/>
    <w:basedOn w:val="Normal"/>
    <w:next w:val="Normal"/>
    <w:link w:val="Ttulo8Char"/>
    <w:semiHidden/>
    <w:unhideWhenUsed/>
    <w:qFormat/>
    <w:rsid w:val="00AA537E"/>
    <w:pPr>
      <w:keepNext/>
      <w:jc w:val="right"/>
      <w:outlineLvl w:val="7"/>
    </w:pPr>
    <w:rPr>
      <w:b/>
    </w:rPr>
  </w:style>
  <w:style w:type="paragraph" w:styleId="Ttulo9">
    <w:name w:val="heading 9"/>
    <w:basedOn w:val="Normal"/>
    <w:next w:val="Normal"/>
    <w:link w:val="Ttulo9Char"/>
    <w:semiHidden/>
    <w:unhideWhenUsed/>
    <w:qFormat/>
    <w:rsid w:val="00AA537E"/>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351355"/>
    <w:rPr>
      <w:rFonts w:ascii="Arial" w:eastAsia="Times New Roman" w:hAnsi="Arial" w:cs="Arial"/>
      <w:b/>
      <w:bCs/>
      <w:kern w:val="2"/>
      <w:sz w:val="32"/>
      <w:szCs w:val="32"/>
      <w:lang w:eastAsia="pt-BR"/>
    </w:rPr>
  </w:style>
  <w:style w:type="character" w:customStyle="1" w:styleId="Ttulo2Char">
    <w:name w:val="Título 2 Char"/>
    <w:basedOn w:val="Fontepargpadro"/>
    <w:link w:val="Ttulo2"/>
    <w:qFormat/>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qFormat/>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qFormat/>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qFormat/>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qFormat/>
    <w:rsid w:val="00AA537E"/>
    <w:rPr>
      <w:rFonts w:ascii="Times New Roman" w:eastAsia="Times New Roman" w:hAnsi="Times New Roman"/>
      <w:b/>
      <w:sz w:val="24"/>
    </w:rPr>
  </w:style>
  <w:style w:type="character" w:customStyle="1" w:styleId="RecuodecorpodetextoChar">
    <w:name w:val="Recuo de corpo de texto Char"/>
    <w:basedOn w:val="Fontepargpadro"/>
    <w:link w:val="Recuodecorpodetexto"/>
    <w:qFormat/>
    <w:rsid w:val="00351355"/>
    <w:rPr>
      <w:rFonts w:ascii="Courier New" w:eastAsia="Times New Roman" w:hAnsi="Courier New" w:cs="Tms Rmn"/>
      <w:color w:val="000000"/>
      <w:sz w:val="20"/>
      <w:szCs w:val="20"/>
      <w:lang w:eastAsia="pt-BR"/>
    </w:rPr>
  </w:style>
  <w:style w:type="character" w:customStyle="1" w:styleId="CorpodetextoChar">
    <w:name w:val="Corpo de texto Char"/>
    <w:basedOn w:val="Fontepargpadro"/>
    <w:link w:val="Corpodetexto"/>
    <w:qFormat/>
    <w:rsid w:val="00351355"/>
    <w:rPr>
      <w:rFonts w:ascii="Courier New" w:eastAsia="Times New Roman" w:hAnsi="Courier New" w:cs="Tms Rmn"/>
      <w:sz w:val="24"/>
      <w:szCs w:val="24"/>
      <w:lang w:eastAsia="pt-BR"/>
    </w:rPr>
  </w:style>
  <w:style w:type="character" w:customStyle="1" w:styleId="Recuodecorpodetexto2Char">
    <w:name w:val="Recuo de corpo de texto 2 Char"/>
    <w:basedOn w:val="Fontepargpadro"/>
    <w:link w:val="Recuodecorpodetexto2"/>
    <w:qFormat/>
    <w:rsid w:val="00351355"/>
    <w:rPr>
      <w:rFonts w:ascii="Courier New" w:eastAsia="Times New Roman" w:hAnsi="Courier New" w:cs="Tms Rmn"/>
      <w:color w:val="000000"/>
      <w:sz w:val="20"/>
      <w:szCs w:val="20"/>
      <w:lang w:eastAsia="pt-BR"/>
    </w:rPr>
  </w:style>
  <w:style w:type="character" w:customStyle="1" w:styleId="Recuodecorpodetexto3Char">
    <w:name w:val="Recuo de corpo de texto 3 Char"/>
    <w:basedOn w:val="Fontepargpadro"/>
    <w:link w:val="Recuodecorpodetexto3"/>
    <w:qFormat/>
    <w:rsid w:val="00351355"/>
    <w:rPr>
      <w:rFonts w:ascii="Courier New" w:eastAsia="Times New Roman" w:hAnsi="Courier New" w:cs="Tms Rmn"/>
      <w:color w:val="000000"/>
      <w:sz w:val="20"/>
      <w:szCs w:val="20"/>
      <w:lang w:eastAsia="pt-BR"/>
    </w:rPr>
  </w:style>
  <w:style w:type="character" w:customStyle="1" w:styleId="Corpodetexto3Char">
    <w:name w:val="Corpo de texto 3 Char"/>
    <w:basedOn w:val="Fontepargpadro"/>
    <w:link w:val="Corpodetexto3"/>
    <w:uiPriority w:val="99"/>
    <w:qFormat/>
    <w:rsid w:val="00351355"/>
    <w:rPr>
      <w:rFonts w:ascii="Courier New" w:eastAsia="Times New Roman" w:hAnsi="Courier New" w:cs="Tms Rmn"/>
      <w:sz w:val="20"/>
      <w:szCs w:val="20"/>
      <w:lang w:eastAsia="pt-BR"/>
    </w:rPr>
  </w:style>
  <w:style w:type="character" w:customStyle="1" w:styleId="Corpodetexto2Char">
    <w:name w:val="Corpo de texto 2 Char"/>
    <w:basedOn w:val="Fontepargpadro"/>
    <w:link w:val="Corpodetexto2"/>
    <w:qFormat/>
    <w:rsid w:val="00351355"/>
    <w:rPr>
      <w:rFonts w:ascii="Courier New" w:eastAsia="Times New Roman" w:hAnsi="Courier New" w:cs="Tms Rmn"/>
      <w:color w:val="000000"/>
      <w:sz w:val="20"/>
      <w:szCs w:val="20"/>
      <w:lang w:eastAsia="pt-BR"/>
    </w:rPr>
  </w:style>
  <w:style w:type="character" w:customStyle="1" w:styleId="LinkdaInternet">
    <w:name w:val="Link da Internet"/>
    <w:basedOn w:val="Fontepargpadro"/>
    <w:uiPriority w:val="99"/>
    <w:unhideWhenUsed/>
    <w:rsid w:val="00AD264E"/>
    <w:rPr>
      <w:color w:val="0000FF" w:themeColor="hyperlink"/>
      <w:u w:val="single"/>
    </w:rPr>
  </w:style>
  <w:style w:type="character" w:styleId="Forte">
    <w:name w:val="Strong"/>
    <w:basedOn w:val="Fontepargpadro"/>
    <w:uiPriority w:val="22"/>
    <w:qFormat/>
    <w:rsid w:val="00351355"/>
    <w:rPr>
      <w:b/>
      <w:bCs/>
    </w:rPr>
  </w:style>
  <w:style w:type="character" w:customStyle="1" w:styleId="CabealhoChar">
    <w:name w:val="Cabeçalho Char"/>
    <w:basedOn w:val="Fontepargpadro"/>
    <w:link w:val="Cabealho"/>
    <w:qFormat/>
    <w:rsid w:val="006937FD"/>
    <w:rPr>
      <w:rFonts w:ascii="Times New Roman" w:eastAsia="Times New Roman" w:hAnsi="Times New Roman"/>
      <w:sz w:val="24"/>
      <w:szCs w:val="24"/>
    </w:rPr>
  </w:style>
  <w:style w:type="character" w:customStyle="1" w:styleId="fontesite">
    <w:name w:val="fontesite"/>
    <w:basedOn w:val="Fontepargpadro"/>
    <w:qFormat/>
    <w:rsid w:val="00596C7A"/>
  </w:style>
  <w:style w:type="character" w:customStyle="1" w:styleId="fontetitulotabela">
    <w:name w:val="fontetitulotabela"/>
    <w:basedOn w:val="Fontepargpadro"/>
    <w:qFormat/>
    <w:rsid w:val="00A91601"/>
  </w:style>
  <w:style w:type="character" w:customStyle="1" w:styleId="fontetabela">
    <w:name w:val="fontetabela"/>
    <w:basedOn w:val="Fontepargpadro"/>
    <w:qFormat/>
    <w:rsid w:val="00A91601"/>
  </w:style>
  <w:style w:type="character" w:customStyle="1" w:styleId="RodapChar">
    <w:name w:val="Rodapé Char"/>
    <w:basedOn w:val="Fontepargpadro"/>
    <w:link w:val="Rodap"/>
    <w:uiPriority w:val="99"/>
    <w:qFormat/>
    <w:rsid w:val="00AA537E"/>
    <w:rPr>
      <w:rFonts w:ascii="Times New Roman" w:eastAsia="Times New Roman" w:hAnsi="Times New Roman"/>
    </w:rPr>
  </w:style>
  <w:style w:type="character" w:styleId="Nmerodepgina">
    <w:name w:val="page number"/>
    <w:basedOn w:val="Fontepargpadro"/>
    <w:qFormat/>
    <w:rsid w:val="00584677"/>
  </w:style>
  <w:style w:type="character" w:customStyle="1" w:styleId="CharChar2">
    <w:name w:val="Char Char2"/>
    <w:basedOn w:val="Fontepargpadro"/>
    <w:qFormat/>
    <w:locked/>
    <w:rsid w:val="001F68E7"/>
    <w:rPr>
      <w:rFonts w:ascii="Courier New" w:hAnsi="Courier New" w:cs="Tms Rmn"/>
      <w:lang w:val="pt-BR" w:eastAsia="pt-BR" w:bidi="ar-SA"/>
    </w:rPr>
  </w:style>
  <w:style w:type="character" w:customStyle="1" w:styleId="Ttulo7Char">
    <w:name w:val="Título 7 Char"/>
    <w:basedOn w:val="Fontepargpadro"/>
    <w:link w:val="Ttulo7"/>
    <w:semiHidden/>
    <w:qFormat/>
    <w:rsid w:val="00AA537E"/>
    <w:rPr>
      <w:rFonts w:ascii="Times New Roman" w:eastAsia="Times New Roman" w:hAnsi="Times New Roman"/>
      <w:b/>
      <w:sz w:val="18"/>
    </w:rPr>
  </w:style>
  <w:style w:type="character" w:customStyle="1" w:styleId="Ttulo8Char">
    <w:name w:val="Título 8 Char"/>
    <w:basedOn w:val="Fontepargpadro"/>
    <w:link w:val="Ttulo8"/>
    <w:semiHidden/>
    <w:qFormat/>
    <w:rsid w:val="00AA537E"/>
    <w:rPr>
      <w:rFonts w:ascii="Times New Roman" w:eastAsia="Times New Roman" w:hAnsi="Times New Roman"/>
      <w:b/>
    </w:rPr>
  </w:style>
  <w:style w:type="character" w:customStyle="1" w:styleId="Ttulo9Char">
    <w:name w:val="Título 9 Char"/>
    <w:basedOn w:val="Fontepargpadro"/>
    <w:link w:val="Ttulo9"/>
    <w:semiHidden/>
    <w:qFormat/>
    <w:rsid w:val="00AA537E"/>
    <w:rPr>
      <w:rFonts w:ascii="Times New Roman" w:eastAsia="Times New Roman" w:hAnsi="Times New Roman"/>
      <w:sz w:val="24"/>
    </w:rPr>
  </w:style>
  <w:style w:type="character" w:customStyle="1" w:styleId="TtuloChar">
    <w:name w:val="Título Char"/>
    <w:basedOn w:val="Fontepargpadro"/>
    <w:link w:val="Ttulo"/>
    <w:qFormat/>
    <w:rsid w:val="00AA537E"/>
    <w:rPr>
      <w:rFonts w:ascii="Times New Roman" w:eastAsia="Times New Roman" w:hAnsi="Times New Roman"/>
      <w:sz w:val="24"/>
    </w:rPr>
  </w:style>
  <w:style w:type="character" w:customStyle="1" w:styleId="SubttuloChar">
    <w:name w:val="Subtítulo Char"/>
    <w:basedOn w:val="Fontepargpadro"/>
    <w:link w:val="Subttulo"/>
    <w:qFormat/>
    <w:rsid w:val="00AA537E"/>
    <w:rPr>
      <w:rFonts w:ascii="Arial" w:eastAsia="Times New Roman" w:hAnsi="Arial"/>
      <w:b/>
      <w:bCs/>
      <w:sz w:val="28"/>
    </w:rPr>
  </w:style>
  <w:style w:type="character" w:customStyle="1" w:styleId="SaudaoChar">
    <w:name w:val="Saudação Char"/>
    <w:basedOn w:val="Fontepargpadro"/>
    <w:link w:val="Saudao"/>
    <w:uiPriority w:val="99"/>
    <w:semiHidden/>
    <w:qFormat/>
    <w:rsid w:val="00AA537E"/>
    <w:rPr>
      <w:rFonts w:ascii="Times New Roman" w:eastAsia="Times New Roman" w:hAnsi="Times New Roman"/>
    </w:rPr>
  </w:style>
  <w:style w:type="character" w:customStyle="1" w:styleId="TextosemFormataoChar">
    <w:name w:val="Texto sem Formatação Char"/>
    <w:basedOn w:val="Fontepargpadro"/>
    <w:link w:val="TextosemFormatao"/>
    <w:qFormat/>
    <w:rsid w:val="00AA537E"/>
    <w:rPr>
      <w:rFonts w:ascii="Courier New" w:eastAsia="Times New Roman" w:hAnsi="Courier New"/>
    </w:rPr>
  </w:style>
  <w:style w:type="character" w:customStyle="1" w:styleId="TextodebaloChar">
    <w:name w:val="Texto de balão Char"/>
    <w:basedOn w:val="Fontepargpadro"/>
    <w:link w:val="Textodebalo"/>
    <w:semiHidden/>
    <w:qFormat/>
    <w:rsid w:val="00AA537E"/>
    <w:rPr>
      <w:rFonts w:ascii="Tahoma" w:eastAsia="Times New Roman" w:hAnsi="Tahoma" w:cs="Tahoma"/>
      <w:sz w:val="16"/>
      <w:szCs w:val="16"/>
    </w:rPr>
  </w:style>
  <w:style w:type="character" w:customStyle="1" w:styleId="Hiperlink">
    <w:name w:val="Hiperlink"/>
    <w:qFormat/>
    <w:rsid w:val="00AA537E"/>
    <w:rPr>
      <w:color w:val="0000FF"/>
      <w:u w:val="single"/>
    </w:rPr>
  </w:style>
  <w:style w:type="character" w:customStyle="1" w:styleId="CharChar7">
    <w:name w:val="Char Char7"/>
    <w:qFormat/>
    <w:locked/>
    <w:rsid w:val="00AA537E"/>
    <w:rPr>
      <w:sz w:val="24"/>
      <w:lang w:val="pt-BR" w:eastAsia="pt-BR" w:bidi="ar-SA"/>
    </w:rPr>
  </w:style>
  <w:style w:type="character" w:customStyle="1" w:styleId="TitleChar">
    <w:name w:val="Title Char"/>
    <w:qFormat/>
    <w:locked/>
    <w:rsid w:val="00AA537E"/>
    <w:rPr>
      <w:rFonts w:ascii="Times New Roman" w:hAnsi="Times New Roman" w:cs="Times New Roman"/>
      <w:sz w:val="20"/>
      <w:szCs w:val="20"/>
      <w:lang w:eastAsia="pt-BR"/>
    </w:rPr>
  </w:style>
  <w:style w:type="character" w:customStyle="1" w:styleId="pref2014Char">
    <w:name w:val="pref. 2014 Char"/>
    <w:basedOn w:val="CabealhoChar"/>
    <w:qFormat/>
    <w:rsid w:val="00124508"/>
    <w:rPr>
      <w:rFonts w:ascii="Times New Roman" w:eastAsia="Times New Roman" w:hAnsi="Times New Roman"/>
      <w:sz w:val="24"/>
      <w:szCs w:val="24"/>
    </w:rPr>
  </w:style>
  <w:style w:type="character" w:customStyle="1" w:styleId="pref2014Char0">
    <w:name w:val="pref 2014 Char"/>
    <w:basedOn w:val="RodapChar"/>
    <w:qFormat/>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qFormat/>
    <w:rsid w:val="00BA1E62"/>
  </w:style>
  <w:style w:type="character" w:customStyle="1" w:styleId="MapadoDocumentoChar">
    <w:name w:val="Mapa do Documento Char"/>
    <w:basedOn w:val="Fontepargpadro"/>
    <w:link w:val="MapadoDocumento"/>
    <w:uiPriority w:val="99"/>
    <w:semiHidden/>
    <w:qFormat/>
    <w:rsid w:val="008C38FF"/>
    <w:rPr>
      <w:rFonts w:ascii="Tahoma" w:eastAsia="Times New Roman" w:hAnsi="Tahoma" w:cs="Tahoma"/>
      <w:sz w:val="16"/>
      <w:szCs w:val="16"/>
    </w:rPr>
  </w:style>
  <w:style w:type="character" w:customStyle="1" w:styleId="printtitle">
    <w:name w:val="printtitle"/>
    <w:basedOn w:val="Fontepargpadro"/>
    <w:qFormat/>
    <w:rsid w:val="004255E5"/>
  </w:style>
  <w:style w:type="character" w:customStyle="1" w:styleId="TextodenotaderodapChar">
    <w:name w:val="Texto de nota de rodapé Char"/>
    <w:basedOn w:val="Fontepargpadro"/>
    <w:link w:val="Textodenotaderodap"/>
    <w:uiPriority w:val="99"/>
    <w:semiHidden/>
    <w:qFormat/>
    <w:rsid w:val="00147A7B"/>
    <w:rPr>
      <w:rFonts w:ascii="Times New Roman" w:eastAsia="Times New Roman" w:hAnsi="Times New Roman"/>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147A7B"/>
    <w:rPr>
      <w:vertAlign w:val="superscript"/>
    </w:rPr>
  </w:style>
  <w:style w:type="character" w:customStyle="1" w:styleId="Caracteresdenotaderodap">
    <w:name w:val="Caracteres de nota de rodapé"/>
    <w:qFormat/>
  </w:style>
  <w:style w:type="character" w:customStyle="1" w:styleId="TextodecomentrioChar">
    <w:name w:val="Texto de comentário Char"/>
    <w:basedOn w:val="Fontepargpadro"/>
    <w:link w:val="Textodecomentrio"/>
    <w:uiPriority w:val="99"/>
    <w:semiHidden/>
    <w:qFormat/>
    <w:rPr>
      <w:rFonts w:ascii="Times New Roman" w:eastAsia="Times New Roman" w:hAnsi="Times New Roman"/>
    </w:rPr>
  </w:style>
  <w:style w:type="character" w:styleId="Refdecomentrio">
    <w:name w:val="annotation reference"/>
    <w:basedOn w:val="Fontepargpadro"/>
    <w:uiPriority w:val="99"/>
    <w:semiHidden/>
    <w:unhideWhenUsed/>
    <w:qFormat/>
    <w:rPr>
      <w:sz w:val="16"/>
      <w:szCs w:val="16"/>
    </w:rPr>
  </w:style>
  <w:style w:type="paragraph" w:styleId="Ttulo">
    <w:name w:val="Title"/>
    <w:basedOn w:val="Normal"/>
    <w:next w:val="Corpodetexto"/>
    <w:link w:val="TtuloChar"/>
    <w:qFormat/>
    <w:rsid w:val="00AA537E"/>
    <w:pPr>
      <w:jc w:val="center"/>
    </w:pPr>
    <w:rPr>
      <w:sz w:val="24"/>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paragraph" w:styleId="Recuodecorpodetexto2">
    <w:name w:val="Body Text Indent 2"/>
    <w:basedOn w:val="Normal"/>
    <w:link w:val="Recuodecorpodetexto2Char"/>
    <w:qFormat/>
    <w:rsid w:val="00351355"/>
    <w:pPr>
      <w:widowControl w:val="0"/>
      <w:ind w:firstLine="851"/>
      <w:jc w:val="both"/>
    </w:pPr>
    <w:rPr>
      <w:rFonts w:ascii="Courier New" w:hAnsi="Courier New" w:cs="Tms Rmn"/>
      <w:color w:val="000000"/>
    </w:rPr>
  </w:style>
  <w:style w:type="paragraph" w:styleId="Recuodecorpodetexto3">
    <w:name w:val="Body Text Indent 3"/>
    <w:basedOn w:val="Normal"/>
    <w:link w:val="Recuodecorpodetexto3Char"/>
    <w:qFormat/>
    <w:rsid w:val="00351355"/>
    <w:pPr>
      <w:widowControl w:val="0"/>
      <w:ind w:firstLine="850"/>
      <w:jc w:val="both"/>
    </w:pPr>
    <w:rPr>
      <w:rFonts w:ascii="Courier New" w:hAnsi="Courier New" w:cs="Tms Rmn"/>
      <w:color w:val="000000"/>
    </w:rPr>
  </w:style>
  <w:style w:type="paragraph" w:styleId="Corpodetexto3">
    <w:name w:val="Body Text 3"/>
    <w:basedOn w:val="Normal"/>
    <w:link w:val="Corpodetexto3Char"/>
    <w:uiPriority w:val="99"/>
    <w:qFormat/>
    <w:rsid w:val="00351355"/>
    <w:pPr>
      <w:widowControl w:val="0"/>
      <w:jc w:val="both"/>
    </w:pPr>
    <w:rPr>
      <w:rFonts w:ascii="Courier New" w:hAnsi="Courier New" w:cs="Tms Rmn"/>
    </w:rPr>
  </w:style>
  <w:style w:type="paragraph" w:styleId="Corpodetexto2">
    <w:name w:val="Body Text 2"/>
    <w:basedOn w:val="Normal"/>
    <w:link w:val="Corpodetexto2Char"/>
    <w:qFormat/>
    <w:rsid w:val="00351355"/>
    <w:pPr>
      <w:widowControl w:val="0"/>
      <w:jc w:val="both"/>
    </w:pPr>
    <w:rPr>
      <w:rFonts w:ascii="Courier New" w:hAnsi="Courier New" w:cs="Tms Rmn"/>
      <w:color w:val="000000"/>
    </w:rPr>
  </w:style>
  <w:style w:type="paragraph" w:customStyle="1" w:styleId="Contedodatabela">
    <w:name w:val="Conteúdo da tabela"/>
    <w:basedOn w:val="Normal"/>
    <w:qFormat/>
    <w:rsid w:val="00606AC5"/>
    <w:pPr>
      <w:widowControl w:val="0"/>
      <w:suppressLineNumbers/>
      <w:textAlignment w:val="baseline"/>
    </w:pPr>
    <w:rPr>
      <w:rFonts w:eastAsia="SimSun" w:cs="Mangal"/>
      <w:kern w:val="2"/>
      <w:sz w:val="24"/>
      <w:szCs w:val="24"/>
      <w:lang w:eastAsia="zh-CN" w:bidi="hi-IN"/>
    </w:rPr>
  </w:style>
  <w:style w:type="paragraph" w:customStyle="1" w:styleId="WW-Corpodetexto22">
    <w:name w:val="WW-Corpo de texto 22"/>
    <w:basedOn w:val="Normal"/>
    <w:qFormat/>
    <w:rsid w:val="00351355"/>
    <w:pPr>
      <w:widowControl w:val="0"/>
      <w:tabs>
        <w:tab w:val="left" w:pos="2410"/>
      </w:tabs>
      <w:jc w:val="both"/>
    </w:pPr>
    <w:rPr>
      <w:rFonts w:ascii="Arial" w:hAnsi="Arial" w:cs="Arial"/>
      <w:sz w:val="24"/>
      <w:szCs w:val="24"/>
    </w:rPr>
  </w:style>
  <w:style w:type="paragraph" w:styleId="NormalWeb">
    <w:name w:val="Normal (Web)"/>
    <w:basedOn w:val="Normal"/>
    <w:uiPriority w:val="99"/>
    <w:qFormat/>
    <w:rsid w:val="00351355"/>
    <w:pPr>
      <w:spacing w:beforeAutospacing="1" w:afterAutospacing="1"/>
    </w:pPr>
    <w:rPr>
      <w:rFonts w:ascii="Arial Unicode MS" w:eastAsia="Arial Unicode MS" w:hAnsi="Arial Unicode MS" w:cs="Arial Unicode MS"/>
      <w:sz w:val="24"/>
      <w:szCs w:val="24"/>
    </w:rPr>
  </w:style>
  <w:style w:type="paragraph" w:customStyle="1" w:styleId="CabealhoeRodap">
    <w:name w:val="Cabeçalho e Rodapé"/>
    <w:basedOn w:val="Normal"/>
    <w:qFormat/>
  </w:style>
  <w:style w:type="paragraph" w:styleId="Cabealho">
    <w:name w:val="header"/>
    <w:basedOn w:val="Normal"/>
    <w:link w:val="CabealhoChar"/>
    <w:rsid w:val="006937FD"/>
    <w:pPr>
      <w:tabs>
        <w:tab w:val="center" w:pos="4419"/>
        <w:tab w:val="right" w:pos="8838"/>
      </w:tabs>
    </w:pPr>
    <w:rPr>
      <w:sz w:val="24"/>
      <w:szCs w:val="24"/>
    </w:rPr>
  </w:style>
  <w:style w:type="paragraph" w:customStyle="1" w:styleId="xl51">
    <w:name w:val="xl51"/>
    <w:basedOn w:val="Normal"/>
    <w:qFormat/>
    <w:rsid w:val="006937FD"/>
    <w:pPr>
      <w:spacing w:beforeAutospacing="1" w:afterAutospacing="1"/>
      <w:jc w:val="center"/>
    </w:pPr>
    <w:rPr>
      <w:color w:val="000000"/>
      <w:sz w:val="24"/>
      <w:szCs w:val="24"/>
    </w:rPr>
  </w:style>
  <w:style w:type="paragraph" w:styleId="PargrafodaLista">
    <w:name w:val="List Paragraph"/>
    <w:basedOn w:val="Normal"/>
    <w:uiPriority w:val="34"/>
    <w:qFormat/>
    <w:rsid w:val="005E777C"/>
    <w:pPr>
      <w:ind w:left="708"/>
    </w:pPr>
  </w:style>
  <w:style w:type="paragraph" w:styleId="Rodap">
    <w:name w:val="footer"/>
    <w:basedOn w:val="Normal"/>
    <w:link w:val="RodapChar"/>
    <w:uiPriority w:val="99"/>
    <w:rsid w:val="00584677"/>
    <w:pPr>
      <w:tabs>
        <w:tab w:val="center" w:pos="4252"/>
        <w:tab w:val="right" w:pos="8504"/>
      </w:tabs>
    </w:pPr>
  </w:style>
  <w:style w:type="paragraph" w:styleId="Subttulo">
    <w:name w:val="Subtitle"/>
    <w:basedOn w:val="Normal"/>
    <w:link w:val="SubttuloChar"/>
    <w:qFormat/>
    <w:rsid w:val="00AA537E"/>
    <w:pPr>
      <w:jc w:val="both"/>
    </w:pPr>
    <w:rPr>
      <w:rFonts w:ascii="Arial" w:hAnsi="Arial"/>
      <w:b/>
      <w:bCs/>
      <w:sz w:val="28"/>
    </w:rPr>
  </w:style>
  <w:style w:type="paragraph" w:styleId="Saudao">
    <w:name w:val="Salutation"/>
    <w:basedOn w:val="Normal"/>
    <w:next w:val="Normal"/>
    <w:link w:val="SaudaoChar"/>
    <w:uiPriority w:val="99"/>
    <w:semiHidden/>
    <w:unhideWhenUsed/>
    <w:rsid w:val="00AA537E"/>
  </w:style>
  <w:style w:type="paragraph" w:styleId="TextosemFormatao">
    <w:name w:val="Plain Text"/>
    <w:basedOn w:val="Normal"/>
    <w:link w:val="TextosemFormataoChar"/>
    <w:unhideWhenUsed/>
    <w:qFormat/>
    <w:rsid w:val="00AA537E"/>
    <w:rPr>
      <w:rFonts w:ascii="Courier New" w:hAnsi="Courier New"/>
    </w:rPr>
  </w:style>
  <w:style w:type="paragraph" w:styleId="Textodebalo">
    <w:name w:val="Balloon Text"/>
    <w:basedOn w:val="Normal"/>
    <w:link w:val="TextodebaloChar"/>
    <w:semiHidden/>
    <w:unhideWhenUsed/>
    <w:qFormat/>
    <w:rsid w:val="00AA537E"/>
    <w:rPr>
      <w:rFonts w:ascii="Tahoma" w:hAnsi="Tahoma" w:cs="Tahoma"/>
      <w:sz w:val="16"/>
      <w:szCs w:val="16"/>
    </w:rPr>
  </w:style>
  <w:style w:type="paragraph" w:customStyle="1" w:styleId="Textopadro1">
    <w:name w:val="Texto padrão:1"/>
    <w:basedOn w:val="Normal"/>
    <w:qFormat/>
    <w:rsid w:val="00AA537E"/>
    <w:rPr>
      <w:sz w:val="24"/>
      <w:lang w:val="en-US"/>
    </w:rPr>
  </w:style>
  <w:style w:type="paragraph" w:customStyle="1" w:styleId="Corpodetexto21">
    <w:name w:val="Corpo de texto 21"/>
    <w:basedOn w:val="Normal"/>
    <w:qFormat/>
    <w:rsid w:val="00AA537E"/>
    <w:pPr>
      <w:jc w:val="both"/>
    </w:pPr>
    <w:rPr>
      <w:sz w:val="24"/>
    </w:rPr>
  </w:style>
  <w:style w:type="paragraph" w:customStyle="1" w:styleId="xl24">
    <w:name w:val="xl24"/>
    <w:basedOn w:val="Normal"/>
    <w:qFormat/>
    <w:rsid w:val="00AA537E"/>
    <w:pPr>
      <w:pBdr>
        <w:bottom w:val="single" w:sz="4" w:space="0" w:color="000000"/>
        <w:right w:val="single" w:sz="4" w:space="0" w:color="000000"/>
      </w:pBdr>
      <w:spacing w:beforeAutospacing="1" w:afterAutospacing="1"/>
      <w:jc w:val="both"/>
    </w:pPr>
    <w:rPr>
      <w:sz w:val="24"/>
      <w:szCs w:val="24"/>
    </w:rPr>
  </w:style>
  <w:style w:type="paragraph" w:customStyle="1" w:styleId="xl25">
    <w:name w:val="xl25"/>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6">
    <w:name w:val="xl26"/>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7">
    <w:name w:val="xl27"/>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8">
    <w:name w:val="xl28"/>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9">
    <w:name w:val="xl29"/>
    <w:basedOn w:val="Normal"/>
    <w:qFormat/>
    <w:rsid w:val="00AA537E"/>
    <w:pPr>
      <w:pBdr>
        <w:left w:val="single" w:sz="4"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0">
    <w:name w:val="xl30"/>
    <w:basedOn w:val="Normal"/>
    <w:qFormat/>
    <w:rsid w:val="00AA537E"/>
    <w:pPr>
      <w:pBdr>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31">
    <w:name w:val="xl31"/>
    <w:basedOn w:val="Normal"/>
    <w:qFormat/>
    <w:rsid w:val="00AA537E"/>
    <w:pPr>
      <w:pBdr>
        <w:top w:val="single" w:sz="8" w:space="0" w:color="000000"/>
        <w:left w:val="single" w:sz="8" w:space="0" w:color="000000"/>
        <w:right w:val="single" w:sz="4" w:space="0" w:color="000000"/>
      </w:pBdr>
      <w:spacing w:beforeAutospacing="1" w:afterAutospacing="1"/>
      <w:jc w:val="center"/>
    </w:pPr>
    <w:rPr>
      <w:b/>
      <w:bCs/>
      <w:sz w:val="24"/>
      <w:szCs w:val="24"/>
    </w:rPr>
  </w:style>
  <w:style w:type="paragraph" w:customStyle="1" w:styleId="xl32">
    <w:name w:val="xl32"/>
    <w:basedOn w:val="Normal"/>
    <w:qFormat/>
    <w:rsid w:val="00AA537E"/>
    <w:pPr>
      <w:pBdr>
        <w:top w:val="single" w:sz="8" w:space="0" w:color="000000"/>
        <w:left w:val="single" w:sz="4" w:space="0" w:color="000000"/>
        <w:right w:val="single" w:sz="4" w:space="0" w:color="000000"/>
      </w:pBdr>
      <w:spacing w:beforeAutospacing="1" w:afterAutospacing="1"/>
      <w:jc w:val="center"/>
    </w:pPr>
    <w:rPr>
      <w:b/>
      <w:bCs/>
      <w:sz w:val="24"/>
      <w:szCs w:val="24"/>
    </w:rPr>
  </w:style>
  <w:style w:type="paragraph" w:customStyle="1" w:styleId="xl33">
    <w:name w:val="xl33"/>
    <w:basedOn w:val="Normal"/>
    <w:qFormat/>
    <w:rsid w:val="00AA537E"/>
    <w:pPr>
      <w:pBdr>
        <w:top w:val="single" w:sz="8" w:space="0" w:color="000000"/>
        <w:left w:val="single" w:sz="4" w:space="0" w:color="000000"/>
        <w:bottom w:val="single" w:sz="4" w:space="0" w:color="000000"/>
      </w:pBdr>
      <w:spacing w:beforeAutospacing="1" w:afterAutospacing="1"/>
      <w:jc w:val="center"/>
    </w:pPr>
    <w:rPr>
      <w:b/>
      <w:bCs/>
      <w:sz w:val="24"/>
      <w:szCs w:val="24"/>
    </w:rPr>
  </w:style>
  <w:style w:type="paragraph" w:customStyle="1" w:styleId="xl34">
    <w:name w:val="xl34"/>
    <w:basedOn w:val="Normal"/>
    <w:qFormat/>
    <w:rsid w:val="00AA537E"/>
    <w:pPr>
      <w:pBdr>
        <w:top w:val="single" w:sz="8" w:space="0" w:color="000000"/>
        <w:bottom w:val="single" w:sz="4" w:space="0" w:color="000000"/>
      </w:pBdr>
      <w:spacing w:beforeAutospacing="1" w:afterAutospacing="1"/>
      <w:jc w:val="center"/>
    </w:pPr>
    <w:rPr>
      <w:b/>
      <w:bCs/>
      <w:sz w:val="24"/>
      <w:szCs w:val="24"/>
    </w:rPr>
  </w:style>
  <w:style w:type="paragraph" w:customStyle="1" w:styleId="xl35">
    <w:name w:val="xl35"/>
    <w:basedOn w:val="Normal"/>
    <w:qFormat/>
    <w:rsid w:val="00AA537E"/>
    <w:pPr>
      <w:pBdr>
        <w:top w:val="single" w:sz="8" w:space="0" w:color="000000"/>
        <w:bottom w:val="single" w:sz="4" w:space="0" w:color="000000"/>
        <w:right w:val="single" w:sz="8" w:space="0" w:color="000000"/>
      </w:pBdr>
      <w:spacing w:beforeAutospacing="1" w:afterAutospacing="1"/>
      <w:jc w:val="center"/>
    </w:pPr>
    <w:rPr>
      <w:b/>
      <w:bCs/>
      <w:sz w:val="24"/>
      <w:szCs w:val="24"/>
    </w:rPr>
  </w:style>
  <w:style w:type="paragraph" w:customStyle="1" w:styleId="xl36">
    <w:name w:val="xl36"/>
    <w:basedOn w:val="Normal"/>
    <w:qFormat/>
    <w:rsid w:val="00AA537E"/>
    <w:pPr>
      <w:pBdr>
        <w:left w:val="single" w:sz="8"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7">
    <w:name w:val="xl37"/>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b/>
      <w:bCs/>
      <w:sz w:val="18"/>
      <w:szCs w:val="18"/>
    </w:rPr>
  </w:style>
  <w:style w:type="paragraph" w:customStyle="1" w:styleId="xl38">
    <w:name w:val="xl38"/>
    <w:basedOn w:val="Normal"/>
    <w:qFormat/>
    <w:rsid w:val="00AA537E"/>
    <w:pPr>
      <w:pBdr>
        <w:left w:val="single" w:sz="8" w:space="0" w:color="000000"/>
        <w:bottom w:val="single" w:sz="4" w:space="0" w:color="000000"/>
        <w:right w:val="single" w:sz="4" w:space="0" w:color="000000"/>
      </w:pBdr>
      <w:spacing w:beforeAutospacing="1" w:afterAutospacing="1"/>
      <w:jc w:val="center"/>
    </w:pPr>
    <w:rPr>
      <w:sz w:val="24"/>
      <w:szCs w:val="24"/>
    </w:rPr>
  </w:style>
  <w:style w:type="paragraph" w:customStyle="1" w:styleId="xl39">
    <w:name w:val="xl39"/>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pPr>
    <w:rPr>
      <w:sz w:val="24"/>
      <w:szCs w:val="24"/>
    </w:rPr>
  </w:style>
  <w:style w:type="paragraph" w:customStyle="1" w:styleId="xl40">
    <w:name w:val="xl40"/>
    <w:basedOn w:val="Normal"/>
    <w:qFormat/>
    <w:rsid w:val="00AA537E"/>
    <w:pPr>
      <w:pBdr>
        <w:top w:val="single" w:sz="4" w:space="0" w:color="000000"/>
        <w:left w:val="single" w:sz="4" w:space="0" w:color="000000"/>
        <w:bottom w:val="single" w:sz="4" w:space="0" w:color="000000"/>
        <w:right w:val="single" w:sz="8" w:space="0" w:color="000000"/>
      </w:pBdr>
      <w:shd w:val="clear" w:color="auto" w:fill="C0C0C0"/>
      <w:spacing w:beforeAutospacing="1" w:afterAutospacing="1"/>
    </w:pPr>
    <w:rPr>
      <w:sz w:val="24"/>
      <w:szCs w:val="24"/>
    </w:rPr>
  </w:style>
  <w:style w:type="paragraph" w:customStyle="1" w:styleId="xl41">
    <w:name w:val="xl41"/>
    <w:basedOn w:val="Normal"/>
    <w:qFormat/>
    <w:rsid w:val="00AA537E"/>
    <w:pPr>
      <w:pBdr>
        <w:left w:val="single" w:sz="8" w:space="0" w:color="000000"/>
        <w:bottom w:val="single" w:sz="8" w:space="0" w:color="000000"/>
        <w:right w:val="single" w:sz="4" w:space="0" w:color="000000"/>
      </w:pBdr>
      <w:spacing w:beforeAutospacing="1" w:afterAutospacing="1"/>
      <w:jc w:val="center"/>
    </w:pPr>
    <w:rPr>
      <w:sz w:val="24"/>
      <w:szCs w:val="24"/>
    </w:rPr>
  </w:style>
  <w:style w:type="paragraph" w:customStyle="1" w:styleId="xl42">
    <w:name w:val="xl42"/>
    <w:basedOn w:val="Normal"/>
    <w:qFormat/>
    <w:rsid w:val="00AA537E"/>
    <w:pPr>
      <w:pBdr>
        <w:bottom w:val="single" w:sz="8" w:space="0" w:color="000000"/>
        <w:right w:val="single" w:sz="4" w:space="0" w:color="000000"/>
      </w:pBdr>
      <w:spacing w:beforeAutospacing="1" w:afterAutospacing="1"/>
      <w:jc w:val="both"/>
    </w:pPr>
    <w:rPr>
      <w:sz w:val="24"/>
      <w:szCs w:val="24"/>
    </w:rPr>
  </w:style>
  <w:style w:type="paragraph" w:customStyle="1" w:styleId="xl43">
    <w:name w:val="xl43"/>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4">
    <w:name w:val="xl44"/>
    <w:basedOn w:val="Normal"/>
    <w:qFormat/>
    <w:rsid w:val="00AA537E"/>
    <w:pPr>
      <w:pBdr>
        <w:bottom w:val="single" w:sz="8" w:space="0" w:color="000000"/>
        <w:right w:val="single" w:sz="4" w:space="0" w:color="000000"/>
      </w:pBdr>
      <w:shd w:val="clear" w:color="auto" w:fill="C0C0C0"/>
      <w:spacing w:beforeAutospacing="1" w:afterAutospacing="1"/>
      <w:jc w:val="center"/>
    </w:pPr>
    <w:rPr>
      <w:sz w:val="24"/>
      <w:szCs w:val="24"/>
    </w:rPr>
  </w:style>
  <w:style w:type="paragraph" w:customStyle="1" w:styleId="xl45">
    <w:name w:val="xl45"/>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6">
    <w:name w:val="xl46"/>
    <w:basedOn w:val="Normal"/>
    <w:qFormat/>
    <w:rsid w:val="00AA537E"/>
    <w:pPr>
      <w:pBdr>
        <w:top w:val="single" w:sz="4" w:space="0" w:color="000000"/>
        <w:left w:val="single" w:sz="4" w:space="0" w:color="000000"/>
        <w:bottom w:val="single" w:sz="8" w:space="0" w:color="000000"/>
        <w:right w:val="single" w:sz="8" w:space="0" w:color="000000"/>
      </w:pBdr>
      <w:spacing w:beforeAutospacing="1" w:afterAutospacing="1"/>
    </w:pPr>
    <w:rPr>
      <w:sz w:val="24"/>
      <w:szCs w:val="24"/>
    </w:rPr>
  </w:style>
  <w:style w:type="paragraph" w:customStyle="1" w:styleId="Default">
    <w:name w:val="Default"/>
    <w:qFormat/>
    <w:rsid w:val="00AA537E"/>
    <w:rPr>
      <w:rFonts w:ascii="Arial" w:hAnsi="Arial" w:cs="Arial"/>
      <w:color w:val="000000"/>
      <w:sz w:val="24"/>
      <w:szCs w:val="24"/>
      <w:lang w:eastAsia="en-US"/>
    </w:rPr>
  </w:style>
  <w:style w:type="paragraph" w:customStyle="1" w:styleId="Normal1">
    <w:name w:val="Normal1"/>
    <w:basedOn w:val="Normal"/>
    <w:qFormat/>
    <w:rsid w:val="00AA537E"/>
    <w:rPr>
      <w:color w:val="000000"/>
    </w:rPr>
  </w:style>
  <w:style w:type="paragraph" w:customStyle="1" w:styleId="pref2014">
    <w:name w:val="pref. 2014"/>
    <w:basedOn w:val="Cabealho"/>
    <w:qFormat/>
    <w:rsid w:val="00124508"/>
  </w:style>
  <w:style w:type="paragraph" w:customStyle="1" w:styleId="pref20140">
    <w:name w:val="pref 2014"/>
    <w:basedOn w:val="Rodap"/>
    <w:qFormat/>
    <w:rsid w:val="00124508"/>
    <w:pPr>
      <w:jc w:val="center"/>
    </w:pPr>
    <w:rPr>
      <w:color w:val="FF0000"/>
      <w:sz w:val="16"/>
      <w:szCs w:val="16"/>
    </w:rPr>
  </w:style>
  <w:style w:type="paragraph" w:styleId="MapadoDocumento">
    <w:name w:val="Document Map"/>
    <w:basedOn w:val="Normal"/>
    <w:link w:val="MapadoDocumentoChar"/>
    <w:uiPriority w:val="99"/>
    <w:semiHidden/>
    <w:unhideWhenUsed/>
    <w:qFormat/>
    <w:rsid w:val="008C38FF"/>
    <w:rPr>
      <w:rFonts w:ascii="Tahoma" w:hAnsi="Tahoma" w:cs="Tahoma"/>
      <w:sz w:val="16"/>
      <w:szCs w:val="16"/>
    </w:rPr>
  </w:style>
  <w:style w:type="paragraph" w:customStyle="1" w:styleId="Recuodecorpodetexto21">
    <w:name w:val="Recuo de corpo de texto 21"/>
    <w:basedOn w:val="Normal"/>
    <w:qFormat/>
    <w:rsid w:val="00F948C4"/>
    <w:pPr>
      <w:ind w:left="426" w:firstLine="360"/>
      <w:jc w:val="both"/>
    </w:pPr>
    <w:rPr>
      <w:rFonts w:ascii="Arial" w:hAnsi="Arial"/>
      <w:sz w:val="24"/>
      <w:lang w:val="pt-PT"/>
    </w:rPr>
  </w:style>
  <w:style w:type="paragraph" w:customStyle="1" w:styleId="Standard">
    <w:name w:val="Standard"/>
    <w:qFormat/>
    <w:rsid w:val="00CB1E5A"/>
    <w:pPr>
      <w:widowControl w:val="0"/>
      <w:textAlignment w:val="baseline"/>
    </w:pPr>
    <w:rPr>
      <w:rFonts w:ascii="Times New Roman" w:eastAsia="SimSun" w:hAnsi="Times New Roman" w:cs="Mangal"/>
      <w:kern w:val="2"/>
      <w:sz w:val="24"/>
      <w:szCs w:val="24"/>
      <w:lang w:eastAsia="zh-CN" w:bidi="hi-IN"/>
    </w:rPr>
  </w:style>
  <w:style w:type="paragraph" w:customStyle="1" w:styleId="Normal3">
    <w:name w:val="Normal3"/>
    <w:basedOn w:val="Normal"/>
    <w:uiPriority w:val="99"/>
    <w:qFormat/>
    <w:rsid w:val="004770F7"/>
    <w:rPr>
      <w:color w:val="000000"/>
    </w:rPr>
  </w:style>
  <w:style w:type="paragraph" w:styleId="Textodenotaderodap">
    <w:name w:val="footnote text"/>
    <w:basedOn w:val="Normal"/>
    <w:link w:val="TextodenotaderodapChar"/>
    <w:uiPriority w:val="99"/>
    <w:semiHidden/>
    <w:unhideWhenUsed/>
    <w:rsid w:val="00147A7B"/>
  </w:style>
  <w:style w:type="paragraph" w:customStyle="1" w:styleId="textxsmall">
    <w:name w:val="textxsmall"/>
    <w:basedOn w:val="Normal"/>
    <w:qFormat/>
    <w:rsid w:val="005E67FC"/>
    <w:pPr>
      <w:spacing w:beforeAutospacing="1" w:afterAutospacing="1"/>
    </w:pPr>
    <w:rPr>
      <w:sz w:val="24"/>
      <w:szCs w:val="24"/>
    </w:rPr>
  </w:style>
  <w:style w:type="paragraph" w:styleId="Textodecomentrio">
    <w:name w:val="annotation text"/>
    <w:basedOn w:val="Normal"/>
    <w:link w:val="TextodecomentrioChar"/>
    <w:uiPriority w:val="99"/>
    <w:semiHidden/>
    <w:unhideWhenUsed/>
    <w:qFormat/>
  </w:style>
  <w:style w:type="table" w:styleId="Tabelacomgrade">
    <w:name w:val="Table Grid"/>
    <w:basedOn w:val="Tabelanormal"/>
    <w:uiPriority w:val="39"/>
    <w:rsid w:val="0016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84C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jc w:val="center"/>
      <w:outlineLvl w:val="5"/>
    </w:pPr>
    <w:rPr>
      <w:b/>
      <w:sz w:val="24"/>
    </w:rPr>
  </w:style>
  <w:style w:type="paragraph" w:styleId="Ttulo7">
    <w:name w:val="heading 7"/>
    <w:basedOn w:val="Normal"/>
    <w:next w:val="Normal"/>
    <w:link w:val="Ttulo7Char"/>
    <w:semiHidden/>
    <w:unhideWhenUsed/>
    <w:qFormat/>
    <w:rsid w:val="00AA537E"/>
    <w:pPr>
      <w:keepNext/>
      <w:jc w:val="center"/>
      <w:outlineLvl w:val="6"/>
    </w:pPr>
    <w:rPr>
      <w:b/>
      <w:sz w:val="18"/>
    </w:rPr>
  </w:style>
  <w:style w:type="paragraph" w:styleId="Ttulo8">
    <w:name w:val="heading 8"/>
    <w:basedOn w:val="Normal"/>
    <w:next w:val="Normal"/>
    <w:link w:val="Ttulo8Char"/>
    <w:semiHidden/>
    <w:unhideWhenUsed/>
    <w:qFormat/>
    <w:rsid w:val="00AA537E"/>
    <w:pPr>
      <w:keepNext/>
      <w:jc w:val="right"/>
      <w:outlineLvl w:val="7"/>
    </w:pPr>
    <w:rPr>
      <w:b/>
    </w:rPr>
  </w:style>
  <w:style w:type="paragraph" w:styleId="Ttulo9">
    <w:name w:val="heading 9"/>
    <w:basedOn w:val="Normal"/>
    <w:next w:val="Normal"/>
    <w:link w:val="Ttulo9Char"/>
    <w:semiHidden/>
    <w:unhideWhenUsed/>
    <w:qFormat/>
    <w:rsid w:val="00AA537E"/>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351355"/>
    <w:rPr>
      <w:rFonts w:ascii="Arial" w:eastAsia="Times New Roman" w:hAnsi="Arial" w:cs="Arial"/>
      <w:b/>
      <w:bCs/>
      <w:kern w:val="2"/>
      <w:sz w:val="32"/>
      <w:szCs w:val="32"/>
      <w:lang w:eastAsia="pt-BR"/>
    </w:rPr>
  </w:style>
  <w:style w:type="character" w:customStyle="1" w:styleId="Ttulo2Char">
    <w:name w:val="Título 2 Char"/>
    <w:basedOn w:val="Fontepargpadro"/>
    <w:link w:val="Ttulo2"/>
    <w:qFormat/>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qFormat/>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qFormat/>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qFormat/>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qFormat/>
    <w:rsid w:val="00AA537E"/>
    <w:rPr>
      <w:rFonts w:ascii="Times New Roman" w:eastAsia="Times New Roman" w:hAnsi="Times New Roman"/>
      <w:b/>
      <w:sz w:val="24"/>
    </w:rPr>
  </w:style>
  <w:style w:type="character" w:customStyle="1" w:styleId="RecuodecorpodetextoChar">
    <w:name w:val="Recuo de corpo de texto Char"/>
    <w:basedOn w:val="Fontepargpadro"/>
    <w:link w:val="Recuodecorpodetexto"/>
    <w:qFormat/>
    <w:rsid w:val="00351355"/>
    <w:rPr>
      <w:rFonts w:ascii="Courier New" w:eastAsia="Times New Roman" w:hAnsi="Courier New" w:cs="Tms Rmn"/>
      <w:color w:val="000000"/>
      <w:sz w:val="20"/>
      <w:szCs w:val="20"/>
      <w:lang w:eastAsia="pt-BR"/>
    </w:rPr>
  </w:style>
  <w:style w:type="character" w:customStyle="1" w:styleId="CorpodetextoChar">
    <w:name w:val="Corpo de texto Char"/>
    <w:basedOn w:val="Fontepargpadro"/>
    <w:link w:val="Corpodetexto"/>
    <w:qFormat/>
    <w:rsid w:val="00351355"/>
    <w:rPr>
      <w:rFonts w:ascii="Courier New" w:eastAsia="Times New Roman" w:hAnsi="Courier New" w:cs="Tms Rmn"/>
      <w:sz w:val="24"/>
      <w:szCs w:val="24"/>
      <w:lang w:eastAsia="pt-BR"/>
    </w:rPr>
  </w:style>
  <w:style w:type="character" w:customStyle="1" w:styleId="Recuodecorpodetexto2Char">
    <w:name w:val="Recuo de corpo de texto 2 Char"/>
    <w:basedOn w:val="Fontepargpadro"/>
    <w:link w:val="Recuodecorpodetexto2"/>
    <w:qFormat/>
    <w:rsid w:val="00351355"/>
    <w:rPr>
      <w:rFonts w:ascii="Courier New" w:eastAsia="Times New Roman" w:hAnsi="Courier New" w:cs="Tms Rmn"/>
      <w:color w:val="000000"/>
      <w:sz w:val="20"/>
      <w:szCs w:val="20"/>
      <w:lang w:eastAsia="pt-BR"/>
    </w:rPr>
  </w:style>
  <w:style w:type="character" w:customStyle="1" w:styleId="Recuodecorpodetexto3Char">
    <w:name w:val="Recuo de corpo de texto 3 Char"/>
    <w:basedOn w:val="Fontepargpadro"/>
    <w:link w:val="Recuodecorpodetexto3"/>
    <w:qFormat/>
    <w:rsid w:val="00351355"/>
    <w:rPr>
      <w:rFonts w:ascii="Courier New" w:eastAsia="Times New Roman" w:hAnsi="Courier New" w:cs="Tms Rmn"/>
      <w:color w:val="000000"/>
      <w:sz w:val="20"/>
      <w:szCs w:val="20"/>
      <w:lang w:eastAsia="pt-BR"/>
    </w:rPr>
  </w:style>
  <w:style w:type="character" w:customStyle="1" w:styleId="Corpodetexto3Char">
    <w:name w:val="Corpo de texto 3 Char"/>
    <w:basedOn w:val="Fontepargpadro"/>
    <w:link w:val="Corpodetexto3"/>
    <w:uiPriority w:val="99"/>
    <w:qFormat/>
    <w:rsid w:val="00351355"/>
    <w:rPr>
      <w:rFonts w:ascii="Courier New" w:eastAsia="Times New Roman" w:hAnsi="Courier New" w:cs="Tms Rmn"/>
      <w:sz w:val="20"/>
      <w:szCs w:val="20"/>
      <w:lang w:eastAsia="pt-BR"/>
    </w:rPr>
  </w:style>
  <w:style w:type="character" w:customStyle="1" w:styleId="Corpodetexto2Char">
    <w:name w:val="Corpo de texto 2 Char"/>
    <w:basedOn w:val="Fontepargpadro"/>
    <w:link w:val="Corpodetexto2"/>
    <w:qFormat/>
    <w:rsid w:val="00351355"/>
    <w:rPr>
      <w:rFonts w:ascii="Courier New" w:eastAsia="Times New Roman" w:hAnsi="Courier New" w:cs="Tms Rmn"/>
      <w:color w:val="000000"/>
      <w:sz w:val="20"/>
      <w:szCs w:val="20"/>
      <w:lang w:eastAsia="pt-BR"/>
    </w:rPr>
  </w:style>
  <w:style w:type="character" w:customStyle="1" w:styleId="LinkdaInternet">
    <w:name w:val="Link da Internet"/>
    <w:basedOn w:val="Fontepargpadro"/>
    <w:uiPriority w:val="99"/>
    <w:unhideWhenUsed/>
    <w:rsid w:val="00AD264E"/>
    <w:rPr>
      <w:color w:val="0000FF" w:themeColor="hyperlink"/>
      <w:u w:val="single"/>
    </w:rPr>
  </w:style>
  <w:style w:type="character" w:styleId="Forte">
    <w:name w:val="Strong"/>
    <w:basedOn w:val="Fontepargpadro"/>
    <w:uiPriority w:val="22"/>
    <w:qFormat/>
    <w:rsid w:val="00351355"/>
    <w:rPr>
      <w:b/>
      <w:bCs/>
    </w:rPr>
  </w:style>
  <w:style w:type="character" w:customStyle="1" w:styleId="CabealhoChar">
    <w:name w:val="Cabeçalho Char"/>
    <w:basedOn w:val="Fontepargpadro"/>
    <w:link w:val="Cabealho"/>
    <w:qFormat/>
    <w:rsid w:val="006937FD"/>
    <w:rPr>
      <w:rFonts w:ascii="Times New Roman" w:eastAsia="Times New Roman" w:hAnsi="Times New Roman"/>
      <w:sz w:val="24"/>
      <w:szCs w:val="24"/>
    </w:rPr>
  </w:style>
  <w:style w:type="character" w:customStyle="1" w:styleId="fontesite">
    <w:name w:val="fontesite"/>
    <w:basedOn w:val="Fontepargpadro"/>
    <w:qFormat/>
    <w:rsid w:val="00596C7A"/>
  </w:style>
  <w:style w:type="character" w:customStyle="1" w:styleId="fontetitulotabela">
    <w:name w:val="fontetitulotabela"/>
    <w:basedOn w:val="Fontepargpadro"/>
    <w:qFormat/>
    <w:rsid w:val="00A91601"/>
  </w:style>
  <w:style w:type="character" w:customStyle="1" w:styleId="fontetabela">
    <w:name w:val="fontetabela"/>
    <w:basedOn w:val="Fontepargpadro"/>
    <w:qFormat/>
    <w:rsid w:val="00A91601"/>
  </w:style>
  <w:style w:type="character" w:customStyle="1" w:styleId="RodapChar">
    <w:name w:val="Rodapé Char"/>
    <w:basedOn w:val="Fontepargpadro"/>
    <w:link w:val="Rodap"/>
    <w:uiPriority w:val="99"/>
    <w:qFormat/>
    <w:rsid w:val="00AA537E"/>
    <w:rPr>
      <w:rFonts w:ascii="Times New Roman" w:eastAsia="Times New Roman" w:hAnsi="Times New Roman"/>
    </w:rPr>
  </w:style>
  <w:style w:type="character" w:styleId="Nmerodepgina">
    <w:name w:val="page number"/>
    <w:basedOn w:val="Fontepargpadro"/>
    <w:qFormat/>
    <w:rsid w:val="00584677"/>
  </w:style>
  <w:style w:type="character" w:customStyle="1" w:styleId="CharChar2">
    <w:name w:val="Char Char2"/>
    <w:basedOn w:val="Fontepargpadro"/>
    <w:qFormat/>
    <w:locked/>
    <w:rsid w:val="001F68E7"/>
    <w:rPr>
      <w:rFonts w:ascii="Courier New" w:hAnsi="Courier New" w:cs="Tms Rmn"/>
      <w:lang w:val="pt-BR" w:eastAsia="pt-BR" w:bidi="ar-SA"/>
    </w:rPr>
  </w:style>
  <w:style w:type="character" w:customStyle="1" w:styleId="Ttulo7Char">
    <w:name w:val="Título 7 Char"/>
    <w:basedOn w:val="Fontepargpadro"/>
    <w:link w:val="Ttulo7"/>
    <w:semiHidden/>
    <w:qFormat/>
    <w:rsid w:val="00AA537E"/>
    <w:rPr>
      <w:rFonts w:ascii="Times New Roman" w:eastAsia="Times New Roman" w:hAnsi="Times New Roman"/>
      <w:b/>
      <w:sz w:val="18"/>
    </w:rPr>
  </w:style>
  <w:style w:type="character" w:customStyle="1" w:styleId="Ttulo8Char">
    <w:name w:val="Título 8 Char"/>
    <w:basedOn w:val="Fontepargpadro"/>
    <w:link w:val="Ttulo8"/>
    <w:semiHidden/>
    <w:qFormat/>
    <w:rsid w:val="00AA537E"/>
    <w:rPr>
      <w:rFonts w:ascii="Times New Roman" w:eastAsia="Times New Roman" w:hAnsi="Times New Roman"/>
      <w:b/>
    </w:rPr>
  </w:style>
  <w:style w:type="character" w:customStyle="1" w:styleId="Ttulo9Char">
    <w:name w:val="Título 9 Char"/>
    <w:basedOn w:val="Fontepargpadro"/>
    <w:link w:val="Ttulo9"/>
    <w:semiHidden/>
    <w:qFormat/>
    <w:rsid w:val="00AA537E"/>
    <w:rPr>
      <w:rFonts w:ascii="Times New Roman" w:eastAsia="Times New Roman" w:hAnsi="Times New Roman"/>
      <w:sz w:val="24"/>
    </w:rPr>
  </w:style>
  <w:style w:type="character" w:customStyle="1" w:styleId="TtuloChar">
    <w:name w:val="Título Char"/>
    <w:basedOn w:val="Fontepargpadro"/>
    <w:link w:val="Ttulo"/>
    <w:qFormat/>
    <w:rsid w:val="00AA537E"/>
    <w:rPr>
      <w:rFonts w:ascii="Times New Roman" w:eastAsia="Times New Roman" w:hAnsi="Times New Roman"/>
      <w:sz w:val="24"/>
    </w:rPr>
  </w:style>
  <w:style w:type="character" w:customStyle="1" w:styleId="SubttuloChar">
    <w:name w:val="Subtítulo Char"/>
    <w:basedOn w:val="Fontepargpadro"/>
    <w:link w:val="Subttulo"/>
    <w:qFormat/>
    <w:rsid w:val="00AA537E"/>
    <w:rPr>
      <w:rFonts w:ascii="Arial" w:eastAsia="Times New Roman" w:hAnsi="Arial"/>
      <w:b/>
      <w:bCs/>
      <w:sz w:val="28"/>
    </w:rPr>
  </w:style>
  <w:style w:type="character" w:customStyle="1" w:styleId="SaudaoChar">
    <w:name w:val="Saudação Char"/>
    <w:basedOn w:val="Fontepargpadro"/>
    <w:link w:val="Saudao"/>
    <w:uiPriority w:val="99"/>
    <w:semiHidden/>
    <w:qFormat/>
    <w:rsid w:val="00AA537E"/>
    <w:rPr>
      <w:rFonts w:ascii="Times New Roman" w:eastAsia="Times New Roman" w:hAnsi="Times New Roman"/>
    </w:rPr>
  </w:style>
  <w:style w:type="character" w:customStyle="1" w:styleId="TextosemFormataoChar">
    <w:name w:val="Texto sem Formatação Char"/>
    <w:basedOn w:val="Fontepargpadro"/>
    <w:link w:val="TextosemFormatao"/>
    <w:qFormat/>
    <w:rsid w:val="00AA537E"/>
    <w:rPr>
      <w:rFonts w:ascii="Courier New" w:eastAsia="Times New Roman" w:hAnsi="Courier New"/>
    </w:rPr>
  </w:style>
  <w:style w:type="character" w:customStyle="1" w:styleId="TextodebaloChar">
    <w:name w:val="Texto de balão Char"/>
    <w:basedOn w:val="Fontepargpadro"/>
    <w:link w:val="Textodebalo"/>
    <w:semiHidden/>
    <w:qFormat/>
    <w:rsid w:val="00AA537E"/>
    <w:rPr>
      <w:rFonts w:ascii="Tahoma" w:eastAsia="Times New Roman" w:hAnsi="Tahoma" w:cs="Tahoma"/>
      <w:sz w:val="16"/>
      <w:szCs w:val="16"/>
    </w:rPr>
  </w:style>
  <w:style w:type="character" w:customStyle="1" w:styleId="Hiperlink">
    <w:name w:val="Hiperlink"/>
    <w:qFormat/>
    <w:rsid w:val="00AA537E"/>
    <w:rPr>
      <w:color w:val="0000FF"/>
      <w:u w:val="single"/>
    </w:rPr>
  </w:style>
  <w:style w:type="character" w:customStyle="1" w:styleId="CharChar7">
    <w:name w:val="Char Char7"/>
    <w:qFormat/>
    <w:locked/>
    <w:rsid w:val="00AA537E"/>
    <w:rPr>
      <w:sz w:val="24"/>
      <w:lang w:val="pt-BR" w:eastAsia="pt-BR" w:bidi="ar-SA"/>
    </w:rPr>
  </w:style>
  <w:style w:type="character" w:customStyle="1" w:styleId="TitleChar">
    <w:name w:val="Title Char"/>
    <w:qFormat/>
    <w:locked/>
    <w:rsid w:val="00AA537E"/>
    <w:rPr>
      <w:rFonts w:ascii="Times New Roman" w:hAnsi="Times New Roman" w:cs="Times New Roman"/>
      <w:sz w:val="20"/>
      <w:szCs w:val="20"/>
      <w:lang w:eastAsia="pt-BR"/>
    </w:rPr>
  </w:style>
  <w:style w:type="character" w:customStyle="1" w:styleId="pref2014Char">
    <w:name w:val="pref. 2014 Char"/>
    <w:basedOn w:val="CabealhoChar"/>
    <w:qFormat/>
    <w:rsid w:val="00124508"/>
    <w:rPr>
      <w:rFonts w:ascii="Times New Roman" w:eastAsia="Times New Roman" w:hAnsi="Times New Roman"/>
      <w:sz w:val="24"/>
      <w:szCs w:val="24"/>
    </w:rPr>
  </w:style>
  <w:style w:type="character" w:customStyle="1" w:styleId="pref2014Char0">
    <w:name w:val="pref 2014 Char"/>
    <w:basedOn w:val="RodapChar"/>
    <w:qFormat/>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qFormat/>
    <w:rsid w:val="00BA1E62"/>
  </w:style>
  <w:style w:type="character" w:customStyle="1" w:styleId="MapadoDocumentoChar">
    <w:name w:val="Mapa do Documento Char"/>
    <w:basedOn w:val="Fontepargpadro"/>
    <w:link w:val="MapadoDocumento"/>
    <w:uiPriority w:val="99"/>
    <w:semiHidden/>
    <w:qFormat/>
    <w:rsid w:val="008C38FF"/>
    <w:rPr>
      <w:rFonts w:ascii="Tahoma" w:eastAsia="Times New Roman" w:hAnsi="Tahoma" w:cs="Tahoma"/>
      <w:sz w:val="16"/>
      <w:szCs w:val="16"/>
    </w:rPr>
  </w:style>
  <w:style w:type="character" w:customStyle="1" w:styleId="printtitle">
    <w:name w:val="printtitle"/>
    <w:basedOn w:val="Fontepargpadro"/>
    <w:qFormat/>
    <w:rsid w:val="004255E5"/>
  </w:style>
  <w:style w:type="character" w:customStyle="1" w:styleId="TextodenotaderodapChar">
    <w:name w:val="Texto de nota de rodapé Char"/>
    <w:basedOn w:val="Fontepargpadro"/>
    <w:link w:val="Textodenotaderodap"/>
    <w:uiPriority w:val="99"/>
    <w:semiHidden/>
    <w:qFormat/>
    <w:rsid w:val="00147A7B"/>
    <w:rPr>
      <w:rFonts w:ascii="Times New Roman" w:eastAsia="Times New Roman" w:hAnsi="Times New Roman"/>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147A7B"/>
    <w:rPr>
      <w:vertAlign w:val="superscript"/>
    </w:rPr>
  </w:style>
  <w:style w:type="character" w:customStyle="1" w:styleId="Caracteresdenotaderodap">
    <w:name w:val="Caracteres de nota de rodapé"/>
    <w:qFormat/>
  </w:style>
  <w:style w:type="character" w:customStyle="1" w:styleId="TextodecomentrioChar">
    <w:name w:val="Texto de comentário Char"/>
    <w:basedOn w:val="Fontepargpadro"/>
    <w:link w:val="Textodecomentrio"/>
    <w:uiPriority w:val="99"/>
    <w:semiHidden/>
    <w:qFormat/>
    <w:rPr>
      <w:rFonts w:ascii="Times New Roman" w:eastAsia="Times New Roman" w:hAnsi="Times New Roman"/>
    </w:rPr>
  </w:style>
  <w:style w:type="character" w:styleId="Refdecomentrio">
    <w:name w:val="annotation reference"/>
    <w:basedOn w:val="Fontepargpadro"/>
    <w:uiPriority w:val="99"/>
    <w:semiHidden/>
    <w:unhideWhenUsed/>
    <w:qFormat/>
    <w:rPr>
      <w:sz w:val="16"/>
      <w:szCs w:val="16"/>
    </w:rPr>
  </w:style>
  <w:style w:type="paragraph" w:styleId="Ttulo">
    <w:name w:val="Title"/>
    <w:basedOn w:val="Normal"/>
    <w:next w:val="Corpodetexto"/>
    <w:link w:val="TtuloChar"/>
    <w:qFormat/>
    <w:rsid w:val="00AA537E"/>
    <w:pPr>
      <w:jc w:val="center"/>
    </w:pPr>
    <w:rPr>
      <w:sz w:val="24"/>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paragraph" w:styleId="Recuodecorpodetexto2">
    <w:name w:val="Body Text Indent 2"/>
    <w:basedOn w:val="Normal"/>
    <w:link w:val="Recuodecorpodetexto2Char"/>
    <w:qFormat/>
    <w:rsid w:val="00351355"/>
    <w:pPr>
      <w:widowControl w:val="0"/>
      <w:ind w:firstLine="851"/>
      <w:jc w:val="both"/>
    </w:pPr>
    <w:rPr>
      <w:rFonts w:ascii="Courier New" w:hAnsi="Courier New" w:cs="Tms Rmn"/>
      <w:color w:val="000000"/>
    </w:rPr>
  </w:style>
  <w:style w:type="paragraph" w:styleId="Recuodecorpodetexto3">
    <w:name w:val="Body Text Indent 3"/>
    <w:basedOn w:val="Normal"/>
    <w:link w:val="Recuodecorpodetexto3Char"/>
    <w:qFormat/>
    <w:rsid w:val="00351355"/>
    <w:pPr>
      <w:widowControl w:val="0"/>
      <w:ind w:firstLine="850"/>
      <w:jc w:val="both"/>
    </w:pPr>
    <w:rPr>
      <w:rFonts w:ascii="Courier New" w:hAnsi="Courier New" w:cs="Tms Rmn"/>
      <w:color w:val="000000"/>
    </w:rPr>
  </w:style>
  <w:style w:type="paragraph" w:styleId="Corpodetexto3">
    <w:name w:val="Body Text 3"/>
    <w:basedOn w:val="Normal"/>
    <w:link w:val="Corpodetexto3Char"/>
    <w:uiPriority w:val="99"/>
    <w:qFormat/>
    <w:rsid w:val="00351355"/>
    <w:pPr>
      <w:widowControl w:val="0"/>
      <w:jc w:val="both"/>
    </w:pPr>
    <w:rPr>
      <w:rFonts w:ascii="Courier New" w:hAnsi="Courier New" w:cs="Tms Rmn"/>
    </w:rPr>
  </w:style>
  <w:style w:type="paragraph" w:styleId="Corpodetexto2">
    <w:name w:val="Body Text 2"/>
    <w:basedOn w:val="Normal"/>
    <w:link w:val="Corpodetexto2Char"/>
    <w:qFormat/>
    <w:rsid w:val="00351355"/>
    <w:pPr>
      <w:widowControl w:val="0"/>
      <w:jc w:val="both"/>
    </w:pPr>
    <w:rPr>
      <w:rFonts w:ascii="Courier New" w:hAnsi="Courier New" w:cs="Tms Rmn"/>
      <w:color w:val="000000"/>
    </w:rPr>
  </w:style>
  <w:style w:type="paragraph" w:customStyle="1" w:styleId="Contedodatabela">
    <w:name w:val="Conteúdo da tabela"/>
    <w:basedOn w:val="Normal"/>
    <w:qFormat/>
    <w:rsid w:val="00606AC5"/>
    <w:pPr>
      <w:widowControl w:val="0"/>
      <w:suppressLineNumbers/>
      <w:textAlignment w:val="baseline"/>
    </w:pPr>
    <w:rPr>
      <w:rFonts w:eastAsia="SimSun" w:cs="Mangal"/>
      <w:kern w:val="2"/>
      <w:sz w:val="24"/>
      <w:szCs w:val="24"/>
      <w:lang w:eastAsia="zh-CN" w:bidi="hi-IN"/>
    </w:rPr>
  </w:style>
  <w:style w:type="paragraph" w:customStyle="1" w:styleId="WW-Corpodetexto22">
    <w:name w:val="WW-Corpo de texto 22"/>
    <w:basedOn w:val="Normal"/>
    <w:qFormat/>
    <w:rsid w:val="00351355"/>
    <w:pPr>
      <w:widowControl w:val="0"/>
      <w:tabs>
        <w:tab w:val="left" w:pos="2410"/>
      </w:tabs>
      <w:jc w:val="both"/>
    </w:pPr>
    <w:rPr>
      <w:rFonts w:ascii="Arial" w:hAnsi="Arial" w:cs="Arial"/>
      <w:sz w:val="24"/>
      <w:szCs w:val="24"/>
    </w:rPr>
  </w:style>
  <w:style w:type="paragraph" w:styleId="NormalWeb">
    <w:name w:val="Normal (Web)"/>
    <w:basedOn w:val="Normal"/>
    <w:uiPriority w:val="99"/>
    <w:qFormat/>
    <w:rsid w:val="00351355"/>
    <w:pPr>
      <w:spacing w:beforeAutospacing="1" w:afterAutospacing="1"/>
    </w:pPr>
    <w:rPr>
      <w:rFonts w:ascii="Arial Unicode MS" w:eastAsia="Arial Unicode MS" w:hAnsi="Arial Unicode MS" w:cs="Arial Unicode MS"/>
      <w:sz w:val="24"/>
      <w:szCs w:val="24"/>
    </w:rPr>
  </w:style>
  <w:style w:type="paragraph" w:customStyle="1" w:styleId="CabealhoeRodap">
    <w:name w:val="Cabeçalho e Rodapé"/>
    <w:basedOn w:val="Normal"/>
    <w:qFormat/>
  </w:style>
  <w:style w:type="paragraph" w:styleId="Cabealho">
    <w:name w:val="header"/>
    <w:basedOn w:val="Normal"/>
    <w:link w:val="CabealhoChar"/>
    <w:rsid w:val="006937FD"/>
    <w:pPr>
      <w:tabs>
        <w:tab w:val="center" w:pos="4419"/>
        <w:tab w:val="right" w:pos="8838"/>
      </w:tabs>
    </w:pPr>
    <w:rPr>
      <w:sz w:val="24"/>
      <w:szCs w:val="24"/>
    </w:rPr>
  </w:style>
  <w:style w:type="paragraph" w:customStyle="1" w:styleId="xl51">
    <w:name w:val="xl51"/>
    <w:basedOn w:val="Normal"/>
    <w:qFormat/>
    <w:rsid w:val="006937FD"/>
    <w:pPr>
      <w:spacing w:beforeAutospacing="1" w:afterAutospacing="1"/>
      <w:jc w:val="center"/>
    </w:pPr>
    <w:rPr>
      <w:color w:val="000000"/>
      <w:sz w:val="24"/>
      <w:szCs w:val="24"/>
    </w:rPr>
  </w:style>
  <w:style w:type="paragraph" w:styleId="PargrafodaLista">
    <w:name w:val="List Paragraph"/>
    <w:basedOn w:val="Normal"/>
    <w:uiPriority w:val="34"/>
    <w:qFormat/>
    <w:rsid w:val="005E777C"/>
    <w:pPr>
      <w:ind w:left="708"/>
    </w:pPr>
  </w:style>
  <w:style w:type="paragraph" w:styleId="Rodap">
    <w:name w:val="footer"/>
    <w:basedOn w:val="Normal"/>
    <w:link w:val="RodapChar"/>
    <w:uiPriority w:val="99"/>
    <w:rsid w:val="00584677"/>
    <w:pPr>
      <w:tabs>
        <w:tab w:val="center" w:pos="4252"/>
        <w:tab w:val="right" w:pos="8504"/>
      </w:tabs>
    </w:pPr>
  </w:style>
  <w:style w:type="paragraph" w:styleId="Subttulo">
    <w:name w:val="Subtitle"/>
    <w:basedOn w:val="Normal"/>
    <w:link w:val="SubttuloChar"/>
    <w:qFormat/>
    <w:rsid w:val="00AA537E"/>
    <w:pPr>
      <w:jc w:val="both"/>
    </w:pPr>
    <w:rPr>
      <w:rFonts w:ascii="Arial" w:hAnsi="Arial"/>
      <w:b/>
      <w:bCs/>
      <w:sz w:val="28"/>
    </w:rPr>
  </w:style>
  <w:style w:type="paragraph" w:styleId="Saudao">
    <w:name w:val="Salutation"/>
    <w:basedOn w:val="Normal"/>
    <w:next w:val="Normal"/>
    <w:link w:val="SaudaoChar"/>
    <w:uiPriority w:val="99"/>
    <w:semiHidden/>
    <w:unhideWhenUsed/>
    <w:rsid w:val="00AA537E"/>
  </w:style>
  <w:style w:type="paragraph" w:styleId="TextosemFormatao">
    <w:name w:val="Plain Text"/>
    <w:basedOn w:val="Normal"/>
    <w:link w:val="TextosemFormataoChar"/>
    <w:unhideWhenUsed/>
    <w:qFormat/>
    <w:rsid w:val="00AA537E"/>
    <w:rPr>
      <w:rFonts w:ascii="Courier New" w:hAnsi="Courier New"/>
    </w:rPr>
  </w:style>
  <w:style w:type="paragraph" w:styleId="Textodebalo">
    <w:name w:val="Balloon Text"/>
    <w:basedOn w:val="Normal"/>
    <w:link w:val="TextodebaloChar"/>
    <w:semiHidden/>
    <w:unhideWhenUsed/>
    <w:qFormat/>
    <w:rsid w:val="00AA537E"/>
    <w:rPr>
      <w:rFonts w:ascii="Tahoma" w:hAnsi="Tahoma" w:cs="Tahoma"/>
      <w:sz w:val="16"/>
      <w:szCs w:val="16"/>
    </w:rPr>
  </w:style>
  <w:style w:type="paragraph" w:customStyle="1" w:styleId="Textopadro1">
    <w:name w:val="Texto padrão:1"/>
    <w:basedOn w:val="Normal"/>
    <w:qFormat/>
    <w:rsid w:val="00AA537E"/>
    <w:rPr>
      <w:sz w:val="24"/>
      <w:lang w:val="en-US"/>
    </w:rPr>
  </w:style>
  <w:style w:type="paragraph" w:customStyle="1" w:styleId="Corpodetexto21">
    <w:name w:val="Corpo de texto 21"/>
    <w:basedOn w:val="Normal"/>
    <w:qFormat/>
    <w:rsid w:val="00AA537E"/>
    <w:pPr>
      <w:jc w:val="both"/>
    </w:pPr>
    <w:rPr>
      <w:sz w:val="24"/>
    </w:rPr>
  </w:style>
  <w:style w:type="paragraph" w:customStyle="1" w:styleId="xl24">
    <w:name w:val="xl24"/>
    <w:basedOn w:val="Normal"/>
    <w:qFormat/>
    <w:rsid w:val="00AA537E"/>
    <w:pPr>
      <w:pBdr>
        <w:bottom w:val="single" w:sz="4" w:space="0" w:color="000000"/>
        <w:right w:val="single" w:sz="4" w:space="0" w:color="000000"/>
      </w:pBdr>
      <w:spacing w:beforeAutospacing="1" w:afterAutospacing="1"/>
      <w:jc w:val="both"/>
    </w:pPr>
    <w:rPr>
      <w:sz w:val="24"/>
      <w:szCs w:val="24"/>
    </w:rPr>
  </w:style>
  <w:style w:type="paragraph" w:customStyle="1" w:styleId="xl25">
    <w:name w:val="xl25"/>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6">
    <w:name w:val="xl26"/>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7">
    <w:name w:val="xl27"/>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8">
    <w:name w:val="xl28"/>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9">
    <w:name w:val="xl29"/>
    <w:basedOn w:val="Normal"/>
    <w:qFormat/>
    <w:rsid w:val="00AA537E"/>
    <w:pPr>
      <w:pBdr>
        <w:left w:val="single" w:sz="4"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0">
    <w:name w:val="xl30"/>
    <w:basedOn w:val="Normal"/>
    <w:qFormat/>
    <w:rsid w:val="00AA537E"/>
    <w:pPr>
      <w:pBdr>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31">
    <w:name w:val="xl31"/>
    <w:basedOn w:val="Normal"/>
    <w:qFormat/>
    <w:rsid w:val="00AA537E"/>
    <w:pPr>
      <w:pBdr>
        <w:top w:val="single" w:sz="8" w:space="0" w:color="000000"/>
        <w:left w:val="single" w:sz="8" w:space="0" w:color="000000"/>
        <w:right w:val="single" w:sz="4" w:space="0" w:color="000000"/>
      </w:pBdr>
      <w:spacing w:beforeAutospacing="1" w:afterAutospacing="1"/>
      <w:jc w:val="center"/>
    </w:pPr>
    <w:rPr>
      <w:b/>
      <w:bCs/>
      <w:sz w:val="24"/>
      <w:szCs w:val="24"/>
    </w:rPr>
  </w:style>
  <w:style w:type="paragraph" w:customStyle="1" w:styleId="xl32">
    <w:name w:val="xl32"/>
    <w:basedOn w:val="Normal"/>
    <w:qFormat/>
    <w:rsid w:val="00AA537E"/>
    <w:pPr>
      <w:pBdr>
        <w:top w:val="single" w:sz="8" w:space="0" w:color="000000"/>
        <w:left w:val="single" w:sz="4" w:space="0" w:color="000000"/>
        <w:right w:val="single" w:sz="4" w:space="0" w:color="000000"/>
      </w:pBdr>
      <w:spacing w:beforeAutospacing="1" w:afterAutospacing="1"/>
      <w:jc w:val="center"/>
    </w:pPr>
    <w:rPr>
      <w:b/>
      <w:bCs/>
      <w:sz w:val="24"/>
      <w:szCs w:val="24"/>
    </w:rPr>
  </w:style>
  <w:style w:type="paragraph" w:customStyle="1" w:styleId="xl33">
    <w:name w:val="xl33"/>
    <w:basedOn w:val="Normal"/>
    <w:qFormat/>
    <w:rsid w:val="00AA537E"/>
    <w:pPr>
      <w:pBdr>
        <w:top w:val="single" w:sz="8" w:space="0" w:color="000000"/>
        <w:left w:val="single" w:sz="4" w:space="0" w:color="000000"/>
        <w:bottom w:val="single" w:sz="4" w:space="0" w:color="000000"/>
      </w:pBdr>
      <w:spacing w:beforeAutospacing="1" w:afterAutospacing="1"/>
      <w:jc w:val="center"/>
    </w:pPr>
    <w:rPr>
      <w:b/>
      <w:bCs/>
      <w:sz w:val="24"/>
      <w:szCs w:val="24"/>
    </w:rPr>
  </w:style>
  <w:style w:type="paragraph" w:customStyle="1" w:styleId="xl34">
    <w:name w:val="xl34"/>
    <w:basedOn w:val="Normal"/>
    <w:qFormat/>
    <w:rsid w:val="00AA537E"/>
    <w:pPr>
      <w:pBdr>
        <w:top w:val="single" w:sz="8" w:space="0" w:color="000000"/>
        <w:bottom w:val="single" w:sz="4" w:space="0" w:color="000000"/>
      </w:pBdr>
      <w:spacing w:beforeAutospacing="1" w:afterAutospacing="1"/>
      <w:jc w:val="center"/>
    </w:pPr>
    <w:rPr>
      <w:b/>
      <w:bCs/>
      <w:sz w:val="24"/>
      <w:szCs w:val="24"/>
    </w:rPr>
  </w:style>
  <w:style w:type="paragraph" w:customStyle="1" w:styleId="xl35">
    <w:name w:val="xl35"/>
    <w:basedOn w:val="Normal"/>
    <w:qFormat/>
    <w:rsid w:val="00AA537E"/>
    <w:pPr>
      <w:pBdr>
        <w:top w:val="single" w:sz="8" w:space="0" w:color="000000"/>
        <w:bottom w:val="single" w:sz="4" w:space="0" w:color="000000"/>
        <w:right w:val="single" w:sz="8" w:space="0" w:color="000000"/>
      </w:pBdr>
      <w:spacing w:beforeAutospacing="1" w:afterAutospacing="1"/>
      <w:jc w:val="center"/>
    </w:pPr>
    <w:rPr>
      <w:b/>
      <w:bCs/>
      <w:sz w:val="24"/>
      <w:szCs w:val="24"/>
    </w:rPr>
  </w:style>
  <w:style w:type="paragraph" w:customStyle="1" w:styleId="xl36">
    <w:name w:val="xl36"/>
    <w:basedOn w:val="Normal"/>
    <w:qFormat/>
    <w:rsid w:val="00AA537E"/>
    <w:pPr>
      <w:pBdr>
        <w:left w:val="single" w:sz="8"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7">
    <w:name w:val="xl37"/>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b/>
      <w:bCs/>
      <w:sz w:val="18"/>
      <w:szCs w:val="18"/>
    </w:rPr>
  </w:style>
  <w:style w:type="paragraph" w:customStyle="1" w:styleId="xl38">
    <w:name w:val="xl38"/>
    <w:basedOn w:val="Normal"/>
    <w:qFormat/>
    <w:rsid w:val="00AA537E"/>
    <w:pPr>
      <w:pBdr>
        <w:left w:val="single" w:sz="8" w:space="0" w:color="000000"/>
        <w:bottom w:val="single" w:sz="4" w:space="0" w:color="000000"/>
        <w:right w:val="single" w:sz="4" w:space="0" w:color="000000"/>
      </w:pBdr>
      <w:spacing w:beforeAutospacing="1" w:afterAutospacing="1"/>
      <w:jc w:val="center"/>
    </w:pPr>
    <w:rPr>
      <w:sz w:val="24"/>
      <w:szCs w:val="24"/>
    </w:rPr>
  </w:style>
  <w:style w:type="paragraph" w:customStyle="1" w:styleId="xl39">
    <w:name w:val="xl39"/>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pPr>
    <w:rPr>
      <w:sz w:val="24"/>
      <w:szCs w:val="24"/>
    </w:rPr>
  </w:style>
  <w:style w:type="paragraph" w:customStyle="1" w:styleId="xl40">
    <w:name w:val="xl40"/>
    <w:basedOn w:val="Normal"/>
    <w:qFormat/>
    <w:rsid w:val="00AA537E"/>
    <w:pPr>
      <w:pBdr>
        <w:top w:val="single" w:sz="4" w:space="0" w:color="000000"/>
        <w:left w:val="single" w:sz="4" w:space="0" w:color="000000"/>
        <w:bottom w:val="single" w:sz="4" w:space="0" w:color="000000"/>
        <w:right w:val="single" w:sz="8" w:space="0" w:color="000000"/>
      </w:pBdr>
      <w:shd w:val="clear" w:color="auto" w:fill="C0C0C0"/>
      <w:spacing w:beforeAutospacing="1" w:afterAutospacing="1"/>
    </w:pPr>
    <w:rPr>
      <w:sz w:val="24"/>
      <w:szCs w:val="24"/>
    </w:rPr>
  </w:style>
  <w:style w:type="paragraph" w:customStyle="1" w:styleId="xl41">
    <w:name w:val="xl41"/>
    <w:basedOn w:val="Normal"/>
    <w:qFormat/>
    <w:rsid w:val="00AA537E"/>
    <w:pPr>
      <w:pBdr>
        <w:left w:val="single" w:sz="8" w:space="0" w:color="000000"/>
        <w:bottom w:val="single" w:sz="8" w:space="0" w:color="000000"/>
        <w:right w:val="single" w:sz="4" w:space="0" w:color="000000"/>
      </w:pBdr>
      <w:spacing w:beforeAutospacing="1" w:afterAutospacing="1"/>
      <w:jc w:val="center"/>
    </w:pPr>
    <w:rPr>
      <w:sz w:val="24"/>
      <w:szCs w:val="24"/>
    </w:rPr>
  </w:style>
  <w:style w:type="paragraph" w:customStyle="1" w:styleId="xl42">
    <w:name w:val="xl42"/>
    <w:basedOn w:val="Normal"/>
    <w:qFormat/>
    <w:rsid w:val="00AA537E"/>
    <w:pPr>
      <w:pBdr>
        <w:bottom w:val="single" w:sz="8" w:space="0" w:color="000000"/>
        <w:right w:val="single" w:sz="4" w:space="0" w:color="000000"/>
      </w:pBdr>
      <w:spacing w:beforeAutospacing="1" w:afterAutospacing="1"/>
      <w:jc w:val="both"/>
    </w:pPr>
    <w:rPr>
      <w:sz w:val="24"/>
      <w:szCs w:val="24"/>
    </w:rPr>
  </w:style>
  <w:style w:type="paragraph" w:customStyle="1" w:styleId="xl43">
    <w:name w:val="xl43"/>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4">
    <w:name w:val="xl44"/>
    <w:basedOn w:val="Normal"/>
    <w:qFormat/>
    <w:rsid w:val="00AA537E"/>
    <w:pPr>
      <w:pBdr>
        <w:bottom w:val="single" w:sz="8" w:space="0" w:color="000000"/>
        <w:right w:val="single" w:sz="4" w:space="0" w:color="000000"/>
      </w:pBdr>
      <w:shd w:val="clear" w:color="auto" w:fill="C0C0C0"/>
      <w:spacing w:beforeAutospacing="1" w:afterAutospacing="1"/>
      <w:jc w:val="center"/>
    </w:pPr>
    <w:rPr>
      <w:sz w:val="24"/>
      <w:szCs w:val="24"/>
    </w:rPr>
  </w:style>
  <w:style w:type="paragraph" w:customStyle="1" w:styleId="xl45">
    <w:name w:val="xl45"/>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6">
    <w:name w:val="xl46"/>
    <w:basedOn w:val="Normal"/>
    <w:qFormat/>
    <w:rsid w:val="00AA537E"/>
    <w:pPr>
      <w:pBdr>
        <w:top w:val="single" w:sz="4" w:space="0" w:color="000000"/>
        <w:left w:val="single" w:sz="4" w:space="0" w:color="000000"/>
        <w:bottom w:val="single" w:sz="8" w:space="0" w:color="000000"/>
        <w:right w:val="single" w:sz="8" w:space="0" w:color="000000"/>
      </w:pBdr>
      <w:spacing w:beforeAutospacing="1" w:afterAutospacing="1"/>
    </w:pPr>
    <w:rPr>
      <w:sz w:val="24"/>
      <w:szCs w:val="24"/>
    </w:rPr>
  </w:style>
  <w:style w:type="paragraph" w:customStyle="1" w:styleId="Default">
    <w:name w:val="Default"/>
    <w:qFormat/>
    <w:rsid w:val="00AA537E"/>
    <w:rPr>
      <w:rFonts w:ascii="Arial" w:hAnsi="Arial" w:cs="Arial"/>
      <w:color w:val="000000"/>
      <w:sz w:val="24"/>
      <w:szCs w:val="24"/>
      <w:lang w:eastAsia="en-US"/>
    </w:rPr>
  </w:style>
  <w:style w:type="paragraph" w:customStyle="1" w:styleId="Normal1">
    <w:name w:val="Normal1"/>
    <w:basedOn w:val="Normal"/>
    <w:qFormat/>
    <w:rsid w:val="00AA537E"/>
    <w:rPr>
      <w:color w:val="000000"/>
    </w:rPr>
  </w:style>
  <w:style w:type="paragraph" w:customStyle="1" w:styleId="pref2014">
    <w:name w:val="pref. 2014"/>
    <w:basedOn w:val="Cabealho"/>
    <w:qFormat/>
    <w:rsid w:val="00124508"/>
  </w:style>
  <w:style w:type="paragraph" w:customStyle="1" w:styleId="pref20140">
    <w:name w:val="pref 2014"/>
    <w:basedOn w:val="Rodap"/>
    <w:qFormat/>
    <w:rsid w:val="00124508"/>
    <w:pPr>
      <w:jc w:val="center"/>
    </w:pPr>
    <w:rPr>
      <w:color w:val="FF0000"/>
      <w:sz w:val="16"/>
      <w:szCs w:val="16"/>
    </w:rPr>
  </w:style>
  <w:style w:type="paragraph" w:styleId="MapadoDocumento">
    <w:name w:val="Document Map"/>
    <w:basedOn w:val="Normal"/>
    <w:link w:val="MapadoDocumentoChar"/>
    <w:uiPriority w:val="99"/>
    <w:semiHidden/>
    <w:unhideWhenUsed/>
    <w:qFormat/>
    <w:rsid w:val="008C38FF"/>
    <w:rPr>
      <w:rFonts w:ascii="Tahoma" w:hAnsi="Tahoma" w:cs="Tahoma"/>
      <w:sz w:val="16"/>
      <w:szCs w:val="16"/>
    </w:rPr>
  </w:style>
  <w:style w:type="paragraph" w:customStyle="1" w:styleId="Recuodecorpodetexto21">
    <w:name w:val="Recuo de corpo de texto 21"/>
    <w:basedOn w:val="Normal"/>
    <w:qFormat/>
    <w:rsid w:val="00F948C4"/>
    <w:pPr>
      <w:ind w:left="426" w:firstLine="360"/>
      <w:jc w:val="both"/>
    </w:pPr>
    <w:rPr>
      <w:rFonts w:ascii="Arial" w:hAnsi="Arial"/>
      <w:sz w:val="24"/>
      <w:lang w:val="pt-PT"/>
    </w:rPr>
  </w:style>
  <w:style w:type="paragraph" w:customStyle="1" w:styleId="Standard">
    <w:name w:val="Standard"/>
    <w:qFormat/>
    <w:rsid w:val="00CB1E5A"/>
    <w:pPr>
      <w:widowControl w:val="0"/>
      <w:textAlignment w:val="baseline"/>
    </w:pPr>
    <w:rPr>
      <w:rFonts w:ascii="Times New Roman" w:eastAsia="SimSun" w:hAnsi="Times New Roman" w:cs="Mangal"/>
      <w:kern w:val="2"/>
      <w:sz w:val="24"/>
      <w:szCs w:val="24"/>
      <w:lang w:eastAsia="zh-CN" w:bidi="hi-IN"/>
    </w:rPr>
  </w:style>
  <w:style w:type="paragraph" w:customStyle="1" w:styleId="Normal3">
    <w:name w:val="Normal3"/>
    <w:basedOn w:val="Normal"/>
    <w:uiPriority w:val="99"/>
    <w:qFormat/>
    <w:rsid w:val="004770F7"/>
    <w:rPr>
      <w:color w:val="000000"/>
    </w:rPr>
  </w:style>
  <w:style w:type="paragraph" w:styleId="Textodenotaderodap">
    <w:name w:val="footnote text"/>
    <w:basedOn w:val="Normal"/>
    <w:link w:val="TextodenotaderodapChar"/>
    <w:uiPriority w:val="99"/>
    <w:semiHidden/>
    <w:unhideWhenUsed/>
    <w:rsid w:val="00147A7B"/>
  </w:style>
  <w:style w:type="paragraph" w:customStyle="1" w:styleId="textxsmall">
    <w:name w:val="textxsmall"/>
    <w:basedOn w:val="Normal"/>
    <w:qFormat/>
    <w:rsid w:val="005E67FC"/>
    <w:pPr>
      <w:spacing w:beforeAutospacing="1" w:afterAutospacing="1"/>
    </w:pPr>
    <w:rPr>
      <w:sz w:val="24"/>
      <w:szCs w:val="24"/>
    </w:rPr>
  </w:style>
  <w:style w:type="paragraph" w:styleId="Textodecomentrio">
    <w:name w:val="annotation text"/>
    <w:basedOn w:val="Normal"/>
    <w:link w:val="TextodecomentrioChar"/>
    <w:uiPriority w:val="99"/>
    <w:semiHidden/>
    <w:unhideWhenUsed/>
    <w:qFormat/>
  </w:style>
  <w:style w:type="table" w:styleId="Tabelacomgrade">
    <w:name w:val="Table Grid"/>
    <w:basedOn w:val="Tabelanormal"/>
    <w:uiPriority w:val="39"/>
    <w:rsid w:val="0016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84C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09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dadecompr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tabarbaradosul.r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santabarbaradosul.rs.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cita@santabarbaradosul.rs.gov.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hyperlink" Target="http://www.santabarbaradosul.r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C0ED-2BA5-4906-A86A-DAECDDF7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16</Pages>
  <Words>7414</Words>
  <Characters>40041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Vivian</cp:lastModifiedBy>
  <cp:revision>65</cp:revision>
  <cp:lastPrinted>2022-10-26T12:30:00Z</cp:lastPrinted>
  <dcterms:created xsi:type="dcterms:W3CDTF">2022-05-01T18:46:00Z</dcterms:created>
  <dcterms:modified xsi:type="dcterms:W3CDTF">2022-10-26T13:03:00Z</dcterms:modified>
  <dc:language>pt-BR</dc:language>
</cp:coreProperties>
</file>