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ED" w:rsidRPr="00A62AED" w:rsidRDefault="00A62AED" w:rsidP="008E14BA">
      <w:pPr>
        <w:rPr>
          <w:rFonts w:cstheme="minorHAnsi"/>
          <w:b/>
          <w:sz w:val="24"/>
          <w:szCs w:val="24"/>
        </w:rPr>
      </w:pPr>
      <w:r w:rsidRPr="00A62AED">
        <w:rPr>
          <w:rFonts w:cstheme="minorHAnsi"/>
          <w:b/>
          <w:sz w:val="24"/>
          <w:szCs w:val="24"/>
        </w:rPr>
        <w:t xml:space="preserve">CONTRATO Nº </w:t>
      </w:r>
      <w:r w:rsidR="004B3B6C">
        <w:rPr>
          <w:rFonts w:cstheme="minorHAnsi"/>
          <w:b/>
          <w:sz w:val="24"/>
          <w:szCs w:val="24"/>
        </w:rPr>
        <w:t>149</w:t>
      </w:r>
      <w:r w:rsidRPr="00A62AED">
        <w:rPr>
          <w:rFonts w:cstheme="minorHAnsi"/>
          <w:b/>
          <w:sz w:val="24"/>
          <w:szCs w:val="24"/>
        </w:rPr>
        <w:t>/2024</w:t>
      </w:r>
    </w:p>
    <w:p w:rsidR="004137A8" w:rsidRPr="00955E50" w:rsidRDefault="004137A8" w:rsidP="008E14BA">
      <w:pPr>
        <w:rPr>
          <w:rFonts w:cstheme="minorHAnsi"/>
          <w:b/>
        </w:rPr>
      </w:pPr>
      <w:r w:rsidRPr="00955E50">
        <w:rPr>
          <w:rFonts w:cstheme="minorHAnsi"/>
          <w:b/>
        </w:rPr>
        <w:t>Contrato Simplificado de Fornecimento por Registro de Preços.</w:t>
      </w:r>
    </w:p>
    <w:p w:rsidR="004137A8" w:rsidRPr="00955E50" w:rsidRDefault="004137A8" w:rsidP="008E14BA">
      <w:pPr>
        <w:jc w:val="center"/>
        <w:rPr>
          <w:rFonts w:cstheme="minorHAnsi"/>
          <w:b/>
        </w:rPr>
      </w:pPr>
      <w:r w:rsidRPr="00955E50">
        <w:rPr>
          <w:rFonts w:cstheme="minorHAnsi"/>
          <w:b/>
        </w:rPr>
        <w:t>AUTORIZAÇÃO DE FORNECIMENTO</w:t>
      </w:r>
    </w:p>
    <w:p w:rsidR="004137A8" w:rsidRPr="00955E50" w:rsidRDefault="004137A8" w:rsidP="008E14BA">
      <w:pPr>
        <w:jc w:val="both"/>
        <w:rPr>
          <w:rFonts w:cstheme="minorHAnsi"/>
        </w:rPr>
      </w:pPr>
      <w:r w:rsidRPr="00955E50">
        <w:rPr>
          <w:rFonts w:cstheme="minorHAnsi"/>
        </w:rPr>
        <w:t>O Município de Santo Antônio das Missões-RS, neste ato representado pelo Prefeito Municipal, Sr. FELISBERTO DOS SANTOS FERREIRA, brasileiro, casado, maior,  residente e domiciliado nesta cidade, denominado CONTRATANTE, e a empresa abaixo qualificad</w:t>
      </w:r>
      <w:r w:rsidR="00C96BA7">
        <w:rPr>
          <w:rFonts w:cstheme="minorHAnsi"/>
        </w:rPr>
        <w:t>a</w:t>
      </w:r>
      <w:r w:rsidRPr="00955E50">
        <w:rPr>
          <w:rFonts w:cstheme="minorHAnsi"/>
        </w:rPr>
        <w:t xml:space="preserve">, doravante denominada </w:t>
      </w:r>
      <w:r w:rsidR="00C96BA7">
        <w:rPr>
          <w:rFonts w:cstheme="minorHAnsi"/>
        </w:rPr>
        <w:t xml:space="preserve"> </w:t>
      </w:r>
      <w:r w:rsidR="00C96BA7" w:rsidRPr="00C96BA7">
        <w:rPr>
          <w:rFonts w:cstheme="minorHAnsi"/>
          <w:b/>
        </w:rPr>
        <w:t>FORNECEDORA</w:t>
      </w:r>
      <w:r w:rsidRPr="00955E50">
        <w:rPr>
          <w:rFonts w:cstheme="minorHAnsi"/>
        </w:rPr>
        <w:t xml:space="preserve">, nos termos do Processo Licitatório – </w:t>
      </w:r>
      <w:r w:rsidR="00C07CDF" w:rsidRPr="00C07CDF">
        <w:rPr>
          <w:rFonts w:cstheme="minorHAnsi"/>
          <w:b/>
        </w:rPr>
        <w:t xml:space="preserve">PREGÃO PRESENCIAL </w:t>
      </w:r>
      <w:r w:rsidR="00C07CDF">
        <w:rPr>
          <w:rFonts w:cstheme="minorHAnsi"/>
          <w:b/>
        </w:rPr>
        <w:t>Nº 0</w:t>
      </w:r>
      <w:r w:rsidR="00587221">
        <w:rPr>
          <w:rFonts w:cstheme="minorHAnsi"/>
          <w:b/>
        </w:rPr>
        <w:t>46</w:t>
      </w:r>
      <w:r w:rsidR="00C07CDF">
        <w:rPr>
          <w:rFonts w:cstheme="minorHAnsi"/>
          <w:b/>
        </w:rPr>
        <w:t>/</w:t>
      </w:r>
      <w:r w:rsidR="00C07CDF" w:rsidRPr="00C07CDF">
        <w:rPr>
          <w:rFonts w:cstheme="minorHAnsi"/>
          <w:b/>
        </w:rPr>
        <w:t>2023</w:t>
      </w:r>
      <w:r w:rsidR="00C07CDF">
        <w:rPr>
          <w:rFonts w:cstheme="minorHAnsi"/>
        </w:rPr>
        <w:t xml:space="preserve"> </w:t>
      </w:r>
      <w:r w:rsidRPr="00955E50">
        <w:rPr>
          <w:rFonts w:cstheme="minorHAnsi"/>
        </w:rPr>
        <w:t xml:space="preserve">e do art. 15 da Lei Federal no 8.666/93 e suas </w:t>
      </w:r>
      <w:r w:rsidR="001535F2" w:rsidRPr="00955E50">
        <w:rPr>
          <w:rFonts w:cstheme="minorHAnsi"/>
        </w:rPr>
        <w:t>alterações</w:t>
      </w:r>
      <w:r w:rsidRPr="00955E50">
        <w:rPr>
          <w:rFonts w:cstheme="minorHAnsi"/>
        </w:rPr>
        <w:t>, Lei Federal 10.520/2002 e Decreto Municipal 1562/2006 (que regulamenta o registro de preço), demais legislações aplicáveis, e</w:t>
      </w:r>
      <w:r w:rsidR="00BD3C21" w:rsidRPr="00955E50">
        <w:rPr>
          <w:rFonts w:cstheme="minorHAnsi"/>
        </w:rPr>
        <w:t xml:space="preserve"> </w:t>
      </w:r>
      <w:r w:rsidR="00BD3C21" w:rsidRPr="00A62AED">
        <w:rPr>
          <w:rFonts w:cstheme="minorHAnsi"/>
          <w:b/>
        </w:rPr>
        <w:t>Ata</w:t>
      </w:r>
      <w:r w:rsidR="005E2B8C">
        <w:rPr>
          <w:rFonts w:cstheme="minorHAnsi"/>
          <w:b/>
        </w:rPr>
        <w:t>s</w:t>
      </w:r>
      <w:r w:rsidR="00BD3C21" w:rsidRPr="00A62AED">
        <w:rPr>
          <w:rFonts w:cstheme="minorHAnsi"/>
          <w:b/>
        </w:rPr>
        <w:t xml:space="preserve"> de Registro de Preço </w:t>
      </w:r>
      <w:proofErr w:type="spellStart"/>
      <w:r w:rsidR="00BD3C21" w:rsidRPr="00A62AED">
        <w:rPr>
          <w:rFonts w:cstheme="minorHAnsi"/>
          <w:b/>
        </w:rPr>
        <w:t>nº</w:t>
      </w:r>
      <w:r w:rsidR="005E2B8C">
        <w:rPr>
          <w:rFonts w:cstheme="minorHAnsi"/>
          <w:b/>
        </w:rPr>
        <w:t>s</w:t>
      </w:r>
      <w:proofErr w:type="spellEnd"/>
      <w:r w:rsidR="00BD3C21" w:rsidRPr="00A62AED">
        <w:rPr>
          <w:rFonts w:cstheme="minorHAnsi"/>
          <w:b/>
        </w:rPr>
        <w:t xml:space="preserve"> </w:t>
      </w:r>
      <w:r w:rsidR="005E2B8C">
        <w:rPr>
          <w:rFonts w:cstheme="minorHAnsi"/>
          <w:b/>
        </w:rPr>
        <w:t>054 e 059</w:t>
      </w:r>
      <w:r w:rsidR="00BD3C21" w:rsidRPr="00A62AED">
        <w:rPr>
          <w:rFonts w:cstheme="minorHAnsi"/>
          <w:b/>
        </w:rPr>
        <w:t>/2023</w:t>
      </w:r>
      <w:r w:rsidRPr="00955E50">
        <w:rPr>
          <w:rFonts w:cstheme="minorHAnsi"/>
        </w:rPr>
        <w:t xml:space="preserve">, </w:t>
      </w:r>
      <w:r w:rsidRPr="00A62AED">
        <w:rPr>
          <w:rFonts w:cstheme="minorHAnsi"/>
          <w:b/>
        </w:rPr>
        <w:t>válida até 2</w:t>
      </w:r>
      <w:r w:rsidR="005E2B8C">
        <w:rPr>
          <w:rFonts w:cstheme="minorHAnsi"/>
          <w:b/>
        </w:rPr>
        <w:t>7</w:t>
      </w:r>
      <w:r w:rsidRPr="00A62AED">
        <w:rPr>
          <w:rFonts w:cstheme="minorHAnsi"/>
          <w:b/>
        </w:rPr>
        <w:t>/</w:t>
      </w:r>
      <w:r w:rsidR="005E2B8C">
        <w:rPr>
          <w:rFonts w:cstheme="minorHAnsi"/>
          <w:b/>
        </w:rPr>
        <w:t>12</w:t>
      </w:r>
      <w:r w:rsidRPr="00A62AED">
        <w:rPr>
          <w:rFonts w:cstheme="minorHAnsi"/>
          <w:b/>
        </w:rPr>
        <w:t>/24</w:t>
      </w:r>
      <w:r w:rsidRPr="00955E50">
        <w:rPr>
          <w:rFonts w:cstheme="minorHAnsi"/>
        </w:rPr>
        <w:t xml:space="preserve">, para REGISTRO DE </w:t>
      </w:r>
      <w:r w:rsidR="005E2B8C">
        <w:rPr>
          <w:rFonts w:cstheme="minorHAnsi"/>
        </w:rPr>
        <w:t>PRECOS de lavagens de veículos</w:t>
      </w:r>
      <w:r w:rsidRPr="00955E50">
        <w:rPr>
          <w:rFonts w:cstheme="minorHAnsi"/>
        </w:rPr>
        <w:t>, para Prefeitura Municipal de Santo Antônio das Missões-RS,</w:t>
      </w:r>
      <w:r w:rsidR="00C96BA7">
        <w:rPr>
          <w:rFonts w:cstheme="minorHAnsi"/>
        </w:rPr>
        <w:t xml:space="preserve"> </w:t>
      </w:r>
      <w:r w:rsidRPr="00955E50">
        <w:rPr>
          <w:rFonts w:cstheme="minorHAnsi"/>
        </w:rPr>
        <w:t xml:space="preserve">firmam a presente </w:t>
      </w:r>
      <w:r w:rsidR="00C96BA7">
        <w:rPr>
          <w:rFonts w:cstheme="minorHAnsi"/>
        </w:rPr>
        <w:t>o presente Termo de Contrato</w:t>
      </w:r>
      <w:r w:rsidRPr="00955E50">
        <w:rPr>
          <w:rFonts w:cstheme="minorHAnsi"/>
        </w:rPr>
        <w:t>, obedecidas as disposições da Lei Federal no 8.666/93, suas alterações posteriores e as condições seguintes:</w:t>
      </w:r>
    </w:p>
    <w:p w:rsidR="005E2B8C" w:rsidRDefault="005E2B8C" w:rsidP="005E2B8C">
      <w:pPr>
        <w:rPr>
          <w:rFonts w:cs="Arial"/>
          <w:szCs w:val="24"/>
        </w:rPr>
      </w:pPr>
      <w:r w:rsidRPr="00440600">
        <w:rPr>
          <w:rFonts w:cs="Arial"/>
          <w:b/>
          <w:bCs/>
          <w:szCs w:val="24"/>
        </w:rPr>
        <w:t>Empresa:</w:t>
      </w:r>
      <w:r>
        <w:rPr>
          <w:rFonts w:cs="Arial"/>
          <w:b/>
          <w:bCs/>
          <w:szCs w:val="24"/>
        </w:rPr>
        <w:t xml:space="preserve"> </w:t>
      </w:r>
      <w:r w:rsidRPr="00AF7531">
        <w:rPr>
          <w:rFonts w:cs="Arial"/>
          <w:b/>
          <w:szCs w:val="24"/>
        </w:rPr>
        <w:t>JONATAN BARCELOS MARQUES</w:t>
      </w:r>
      <w:r>
        <w:rPr>
          <w:rFonts w:cs="Arial"/>
          <w:szCs w:val="24"/>
        </w:rPr>
        <w:t>,</w:t>
      </w:r>
      <w:r w:rsidR="00F31671">
        <w:rPr>
          <w:rFonts w:cs="Arial"/>
          <w:szCs w:val="24"/>
        </w:rPr>
        <w:t xml:space="preserve"> CNPJ - 22.693.785/0001-68,</w:t>
      </w:r>
      <w:r>
        <w:rPr>
          <w:rFonts w:cs="Arial"/>
          <w:szCs w:val="24"/>
        </w:rPr>
        <w:t xml:space="preserve"> com sede na Rua Ubaldo Marques da Cunha, 2686, centro de Santo Antônio das Missões</w:t>
      </w:r>
      <w:r w:rsidR="00F31671">
        <w:rPr>
          <w:rFonts w:cs="Arial"/>
          <w:szCs w:val="24"/>
        </w:rPr>
        <w:t>/RS</w:t>
      </w:r>
      <w:r w:rsidR="00E73C92">
        <w:rPr>
          <w:rFonts w:cs="Arial"/>
          <w:szCs w:val="24"/>
        </w:rPr>
        <w:t>.</w:t>
      </w:r>
    </w:p>
    <w:p w:rsidR="005E2B8C" w:rsidRDefault="005E2B8C" w:rsidP="00BC4E3F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PRIMEIRA: OBJETO</w:t>
      </w:r>
    </w:p>
    <w:p w:rsidR="005E2B8C" w:rsidRDefault="005E2B8C" w:rsidP="005E2B8C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                        </w:t>
      </w:r>
      <w:r w:rsidRPr="00BD3A90">
        <w:rPr>
          <w:rFonts w:cs="Arial"/>
          <w:bCs/>
          <w:szCs w:val="24"/>
        </w:rPr>
        <w:t>O presente contrato tem como objeto, a</w:t>
      </w:r>
      <w:r>
        <w:rPr>
          <w:rFonts w:cs="Arial"/>
          <w:bCs/>
          <w:szCs w:val="24"/>
        </w:rPr>
        <w:t xml:space="preserve"> Prestação de Serviços de lavagens dos veículos da frota municipal, da Prefeitura de Santo Antônio das Missões-RS,</w:t>
      </w:r>
      <w:r w:rsidRPr="00BD3A90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conforme abaixo relacionados:</w:t>
      </w:r>
    </w:p>
    <w:p w:rsidR="00D91C34" w:rsidRDefault="00D91C34" w:rsidP="005E2B8C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</w:p>
    <w:tbl>
      <w:tblPr>
        <w:tblW w:w="850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850"/>
        <w:gridCol w:w="709"/>
        <w:gridCol w:w="3193"/>
        <w:gridCol w:w="1277"/>
        <w:gridCol w:w="1842"/>
      </w:tblGrid>
      <w:tr w:rsidR="005E2B8C" w:rsidTr="00F31671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B8C" w:rsidRPr="00465FFE" w:rsidRDefault="005E2B8C" w:rsidP="00F31671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5E2B8C" w:rsidP="00F31671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Quant.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BC4E3F" w:rsidP="00F31671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Unid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B8C" w:rsidRPr="00465FFE" w:rsidRDefault="005E2B8C" w:rsidP="00B27238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TIPO DE LAVAGENS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8C" w:rsidRDefault="005E2B8C" w:rsidP="00B27238">
            <w:pPr>
              <w:snapToGrid w:val="0"/>
              <w:spacing w:line="360" w:lineRule="auto"/>
              <w:jc w:val="center"/>
            </w:pPr>
            <w:r>
              <w:t xml:space="preserve">V. </w:t>
            </w:r>
            <w:proofErr w:type="spellStart"/>
            <w:r>
              <w:t>Unt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8C" w:rsidRDefault="005E2B8C" w:rsidP="00B27238">
            <w:pPr>
              <w:snapToGrid w:val="0"/>
              <w:spacing w:line="360" w:lineRule="auto"/>
              <w:jc w:val="center"/>
            </w:pPr>
            <w:r>
              <w:t>V. TOTAL</w:t>
            </w:r>
          </w:p>
        </w:tc>
      </w:tr>
      <w:tr w:rsidR="005E2B8C" w:rsidTr="00F31671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B8C" w:rsidRPr="00465FFE" w:rsidRDefault="005E2B8C" w:rsidP="00F31671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E73C92" w:rsidP="00F31671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5E2B8C" w:rsidP="00F31671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465FFE">
              <w:rPr>
                <w:rFonts w:cs="Arial"/>
              </w:rPr>
              <w:t>unid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B8C" w:rsidRPr="00465FFE" w:rsidRDefault="005E2B8C" w:rsidP="00BC4E3F">
            <w:pPr>
              <w:snapToGrid w:val="0"/>
              <w:spacing w:after="0" w:line="240" w:lineRule="auto"/>
              <w:jc w:val="both"/>
              <w:rPr>
                <w:rFonts w:cs="Arial"/>
              </w:rPr>
            </w:pPr>
            <w:r w:rsidRPr="00465FFE">
              <w:rPr>
                <w:rFonts w:cs="Arial"/>
              </w:rPr>
              <w:t>Prestação de serviços para lavag</w:t>
            </w:r>
            <w:r w:rsidR="00E73C92">
              <w:rPr>
                <w:rFonts w:cs="Arial"/>
              </w:rPr>
              <w:t>em de carro leve, compreendendo</w:t>
            </w:r>
            <w:r w:rsidRPr="00465FFE">
              <w:rPr>
                <w:rFonts w:cs="Arial"/>
              </w:rPr>
              <w:t>:</w:t>
            </w:r>
          </w:p>
          <w:p w:rsidR="005E2B8C" w:rsidRPr="00465FFE" w:rsidRDefault="005E2B8C" w:rsidP="00BC4E3F">
            <w:pPr>
              <w:snapToGrid w:val="0"/>
              <w:spacing w:after="0" w:line="240" w:lineRule="auto"/>
              <w:jc w:val="both"/>
              <w:rPr>
                <w:rFonts w:cs="Arial"/>
              </w:rPr>
            </w:pPr>
            <w:r w:rsidRPr="00465FFE">
              <w:rPr>
                <w:rFonts w:cs="Arial"/>
                <w:b/>
                <w:u w:val="single"/>
              </w:rPr>
              <w:t>Parte Interna:</w:t>
            </w:r>
            <w:r w:rsidRPr="00465FFE">
              <w:rPr>
                <w:rFonts w:cs="Arial"/>
              </w:rPr>
              <w:t xml:space="preserve"> Aspiração interna, bancos, porta luva, porta mala e tapetes;</w:t>
            </w:r>
          </w:p>
          <w:p w:rsidR="005E2B8C" w:rsidRPr="00465FFE" w:rsidRDefault="005E2B8C" w:rsidP="00BC4E3F">
            <w:pPr>
              <w:snapToGrid w:val="0"/>
              <w:spacing w:after="0" w:line="240" w:lineRule="auto"/>
              <w:jc w:val="both"/>
              <w:rPr>
                <w:rFonts w:cs="Arial"/>
              </w:rPr>
            </w:pPr>
            <w:r w:rsidRPr="00465FFE">
              <w:rPr>
                <w:rFonts w:cs="Arial"/>
                <w:b/>
                <w:u w:val="single"/>
              </w:rPr>
              <w:t>Parte Externa:</w:t>
            </w:r>
            <w:r w:rsidRPr="00465FFE">
              <w:rPr>
                <w:rFonts w:cs="Arial"/>
              </w:rPr>
              <w:t xml:space="preserve"> Limpeza lataria externa, rodas com colocação de pretinho.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8C" w:rsidRDefault="005E2B8C" w:rsidP="00F31671">
            <w:pPr>
              <w:snapToGrid w:val="0"/>
              <w:spacing w:line="360" w:lineRule="auto"/>
              <w:jc w:val="center"/>
            </w:pPr>
            <w:r>
              <w:t>R$</w:t>
            </w:r>
            <w:r w:rsidR="00F31671">
              <w:t xml:space="preserve"> 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8C" w:rsidRDefault="005E2B8C" w:rsidP="00E73C92">
            <w:pPr>
              <w:snapToGrid w:val="0"/>
              <w:spacing w:line="360" w:lineRule="auto"/>
              <w:jc w:val="center"/>
            </w:pPr>
            <w:r>
              <w:t>R$</w:t>
            </w:r>
            <w:r w:rsidR="00F31671">
              <w:t xml:space="preserve"> </w:t>
            </w:r>
            <w:r w:rsidR="00E73C92">
              <w:t>1.620</w:t>
            </w:r>
            <w:r w:rsidR="00F31671">
              <w:t>,00</w:t>
            </w:r>
          </w:p>
        </w:tc>
      </w:tr>
      <w:tr w:rsidR="00F31671" w:rsidRPr="0036462B" w:rsidTr="00F31671">
        <w:tc>
          <w:tcPr>
            <w:tcW w:w="6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71" w:rsidRPr="0036462B" w:rsidRDefault="00F31671" w:rsidP="00F31671">
            <w:pPr>
              <w:snapToGrid w:val="0"/>
              <w:spacing w:line="360" w:lineRule="auto"/>
              <w:rPr>
                <w:b/>
              </w:rPr>
            </w:pPr>
            <w:r w:rsidRPr="0036462B">
              <w:rPr>
                <w:rFonts w:cs="Arial"/>
                <w:b/>
              </w:rPr>
              <w:t>TOTAL 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71" w:rsidRPr="0036462B" w:rsidRDefault="004A179B" w:rsidP="00F31671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C92">
              <w:rPr>
                <w:b/>
                <w:noProof/>
              </w:rPr>
              <w:t>R$ 1.620</w:t>
            </w:r>
            <w:r>
              <w:rPr>
                <w:b/>
                <w:noProof/>
              </w:rPr>
              <w:t>,00</w:t>
            </w:r>
            <w:r>
              <w:rPr>
                <w:b/>
              </w:rPr>
              <w:fldChar w:fldCharType="end"/>
            </w:r>
          </w:p>
        </w:tc>
      </w:tr>
    </w:tbl>
    <w:p w:rsidR="005E2B8C" w:rsidRDefault="005E2B8C" w:rsidP="005E2B8C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5E2B8C" w:rsidRDefault="005E2B8C" w:rsidP="00BC4E3F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CLÁUSULA SEGUNDA: DO VALOR</w:t>
      </w:r>
    </w:p>
    <w:p w:rsidR="005E2B8C" w:rsidRPr="00E73C92" w:rsidRDefault="005E2B8C" w:rsidP="00E73C92">
      <w:pPr>
        <w:snapToGrid w:val="0"/>
        <w:spacing w:line="360" w:lineRule="auto"/>
        <w:jc w:val="both"/>
        <w:rPr>
          <w:b/>
        </w:rPr>
      </w:pPr>
      <w:r w:rsidRPr="00BD3A90">
        <w:rPr>
          <w:rFonts w:cs="Arial"/>
          <w:bCs/>
          <w:szCs w:val="24"/>
        </w:rPr>
        <w:t xml:space="preserve">                             O presente contrato tem um montante total de </w:t>
      </w:r>
      <w:r w:rsidR="00E73C92" w:rsidRPr="00E73C92">
        <w:rPr>
          <w:b/>
          <w:u w:val="single"/>
        </w:rPr>
        <w:fldChar w:fldCharType="begin"/>
      </w:r>
      <w:r w:rsidR="00E73C92" w:rsidRPr="00E73C92">
        <w:rPr>
          <w:b/>
          <w:u w:val="single"/>
        </w:rPr>
        <w:instrText xml:space="preserve"> =SUM(ABOVE) </w:instrText>
      </w:r>
      <w:r w:rsidR="00E73C92" w:rsidRPr="00E73C92">
        <w:rPr>
          <w:b/>
          <w:u w:val="single"/>
        </w:rPr>
        <w:fldChar w:fldCharType="separate"/>
      </w:r>
      <w:r w:rsidR="00E73C92" w:rsidRPr="00E73C92">
        <w:rPr>
          <w:b/>
          <w:noProof/>
          <w:u w:val="single"/>
        </w:rPr>
        <w:t>R$ 1.620,00</w:t>
      </w:r>
      <w:r w:rsidR="00E73C92" w:rsidRPr="00E73C92">
        <w:rPr>
          <w:b/>
          <w:u w:val="single"/>
        </w:rPr>
        <w:fldChar w:fldCharType="end"/>
      </w:r>
      <w:r>
        <w:rPr>
          <w:rFonts w:cs="Arial"/>
          <w:b/>
          <w:bCs/>
          <w:szCs w:val="24"/>
          <w:u w:val="single"/>
        </w:rPr>
        <w:t xml:space="preserve"> (</w:t>
      </w:r>
      <w:r w:rsidR="00E73C92">
        <w:rPr>
          <w:rFonts w:cs="Arial"/>
          <w:b/>
          <w:bCs/>
          <w:szCs w:val="24"/>
          <w:u w:val="single"/>
        </w:rPr>
        <w:t>Um</w:t>
      </w:r>
      <w:r w:rsidR="002B38C7">
        <w:rPr>
          <w:rFonts w:cs="Arial"/>
          <w:b/>
          <w:bCs/>
          <w:szCs w:val="24"/>
          <w:u w:val="single"/>
        </w:rPr>
        <w:t xml:space="preserve"> mil </w:t>
      </w:r>
      <w:r w:rsidR="00E73C92">
        <w:rPr>
          <w:rFonts w:cs="Arial"/>
          <w:b/>
          <w:bCs/>
          <w:szCs w:val="24"/>
          <w:u w:val="single"/>
        </w:rPr>
        <w:t>seiscentos e vinte</w:t>
      </w:r>
      <w:r w:rsidR="002B38C7">
        <w:rPr>
          <w:rFonts w:cs="Arial"/>
          <w:b/>
          <w:bCs/>
          <w:szCs w:val="24"/>
          <w:u w:val="single"/>
        </w:rPr>
        <w:t xml:space="preserve"> reais</w:t>
      </w:r>
      <w:r>
        <w:rPr>
          <w:rFonts w:cs="Arial"/>
          <w:b/>
          <w:bCs/>
          <w:szCs w:val="24"/>
          <w:u w:val="single"/>
        </w:rPr>
        <w:t>).</w:t>
      </w:r>
    </w:p>
    <w:p w:rsidR="005E2B8C" w:rsidRDefault="005E2B8C" w:rsidP="00BC4E3F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TERCEIRA: DA ENTREGA</w:t>
      </w:r>
    </w:p>
    <w:p w:rsidR="005E2B8C" w:rsidRPr="006F4A54" w:rsidRDefault="005E2B8C" w:rsidP="005E2B8C">
      <w:pPr>
        <w:tabs>
          <w:tab w:val="num" w:pos="426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</w:t>
      </w:r>
      <w:r w:rsidRPr="00E81BB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 prestação de serviços deverá ocorrer, na sede da CONTRATADA, e </w:t>
      </w:r>
      <w:r>
        <w:t>deverão ser entregues nas respectivas secretarias solicitantes, após verificada a qualidade dos mesmos.</w:t>
      </w:r>
    </w:p>
    <w:p w:rsidR="005E2B8C" w:rsidRDefault="005E2B8C" w:rsidP="005E2B8C">
      <w:pPr>
        <w:tabs>
          <w:tab w:val="left" w:pos="1134"/>
        </w:tabs>
        <w:spacing w:line="360" w:lineRule="auto"/>
        <w:jc w:val="both"/>
      </w:pPr>
      <w:r>
        <w:rPr>
          <w:b/>
        </w:rPr>
        <w:tab/>
      </w:r>
      <w:r>
        <w:t>Verificada a desconformidade de algum dos serviços, a licitante vencedora deverá promover as correções necessárias no prazo máximo de 02 (dois) dias úteis, sujeitando-se às penalidades previstas neste edital.</w:t>
      </w:r>
    </w:p>
    <w:p w:rsidR="005E2B8C" w:rsidRDefault="00BC4E3F" w:rsidP="00BC4E3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QUARTA</w:t>
      </w:r>
      <w:r w:rsidR="005E2B8C" w:rsidRPr="00BD3A90">
        <w:rPr>
          <w:rFonts w:cs="Arial"/>
          <w:b/>
          <w:szCs w:val="24"/>
        </w:rPr>
        <w:t>: DO PAGAMENTO</w:t>
      </w:r>
    </w:p>
    <w:p w:rsidR="005E2B8C" w:rsidRPr="006F4A54" w:rsidRDefault="005E2B8C" w:rsidP="005E2B8C">
      <w:pPr>
        <w:tabs>
          <w:tab w:val="left" w:pos="1134"/>
        </w:tabs>
        <w:spacing w:line="360" w:lineRule="auto"/>
        <w:jc w:val="both"/>
      </w:pPr>
      <w:r>
        <w:t xml:space="preserve">                     O pagamento será efetuado contra empenho, referente ao montante semanal dos serviços, por intermédio da Tesouraria do Município e mediante apresentação da Nota Fiscal/Fatura.</w:t>
      </w:r>
    </w:p>
    <w:p w:rsidR="005E2B8C" w:rsidRDefault="005E2B8C" w:rsidP="005E2B8C">
      <w:pPr>
        <w:tabs>
          <w:tab w:val="left" w:pos="1134"/>
        </w:tabs>
        <w:spacing w:line="360" w:lineRule="auto"/>
        <w:jc w:val="both"/>
      </w:pPr>
      <w:r>
        <w:rPr>
          <w:b/>
        </w:rPr>
        <w:t xml:space="preserve"> </w:t>
      </w:r>
      <w:r>
        <w:rPr>
          <w:b/>
        </w:rPr>
        <w:tab/>
      </w:r>
      <w:r>
        <w:t>A nota fiscal Eletrônica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5E2B8C" w:rsidRPr="006F4A54" w:rsidRDefault="00BC4E3F" w:rsidP="005E2B8C">
      <w:pPr>
        <w:tabs>
          <w:tab w:val="left" w:pos="1134"/>
        </w:tabs>
        <w:spacing w:line="360" w:lineRule="auto"/>
        <w:jc w:val="both"/>
      </w:pPr>
      <w:r>
        <w:t xml:space="preserve">                 </w:t>
      </w:r>
      <w:r w:rsidR="005E2B8C">
        <w:t xml:space="preserve">O pagamento será efetuado no prazo de máximo de 05 dias da entrega dos serviços. </w:t>
      </w:r>
    </w:p>
    <w:p w:rsidR="005E2B8C" w:rsidRDefault="005E2B8C" w:rsidP="005E2B8C">
      <w:pPr>
        <w:jc w:val="both"/>
        <w:rPr>
          <w:rFonts w:cs="Arial"/>
          <w:b/>
          <w:szCs w:val="24"/>
        </w:rPr>
      </w:pPr>
      <w:r>
        <w:rPr>
          <w:b/>
        </w:rPr>
        <w:t xml:space="preserve">    </w:t>
      </w:r>
      <w:r>
        <w:rPr>
          <w:b/>
        </w:rPr>
        <w:tab/>
        <w:t xml:space="preserve">   </w:t>
      </w:r>
      <w: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i/>
        </w:rPr>
        <w:t>pro</w:t>
      </w:r>
      <w:proofErr w:type="gramEnd"/>
      <w:r>
        <w:rPr>
          <w:i/>
        </w:rPr>
        <w:t xml:space="preserve"> rata</w:t>
      </w:r>
      <w:r>
        <w:t>.</w:t>
      </w:r>
    </w:p>
    <w:p w:rsidR="005E2B8C" w:rsidRPr="00971256" w:rsidRDefault="005E2B8C" w:rsidP="00BC4E3F">
      <w:pPr>
        <w:autoSpaceDE w:val="0"/>
        <w:autoSpaceDN w:val="0"/>
        <w:adjustRightInd w:val="0"/>
        <w:ind w:right="-856"/>
        <w:rPr>
          <w:rFonts w:cs="Arial"/>
          <w:b/>
          <w:color w:val="000000"/>
          <w:szCs w:val="24"/>
        </w:rPr>
      </w:pPr>
      <w:r w:rsidRPr="00971256">
        <w:rPr>
          <w:rFonts w:cs="Arial"/>
          <w:b/>
          <w:color w:val="000000"/>
          <w:szCs w:val="24"/>
        </w:rPr>
        <w:t>CLÁUSULA QUINTA: DO REAJUSTE</w:t>
      </w:r>
    </w:p>
    <w:p w:rsidR="005E2B8C" w:rsidRPr="00611C35" w:rsidRDefault="005E2B8C" w:rsidP="005E2B8C">
      <w:pP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</w:t>
      </w:r>
      <w:r>
        <w:rPr>
          <w:rFonts w:cs="Arial"/>
          <w:bCs/>
          <w:szCs w:val="24"/>
        </w:rPr>
        <w:t xml:space="preserve"> </w:t>
      </w:r>
      <w:r w:rsidRPr="00611C35">
        <w:rPr>
          <w:rFonts w:cs="Arial"/>
          <w:bCs/>
          <w:szCs w:val="24"/>
        </w:rPr>
        <w:t>Os Preços que vierem a constar da Autorização de Fornecimento (ou instrumento equivalente), poderão ser reajustados, no</w:t>
      </w:r>
      <w:r>
        <w:rPr>
          <w:rFonts w:cs="Arial"/>
          <w:bCs/>
          <w:szCs w:val="24"/>
        </w:rPr>
        <w:t>s ternos da legislação em vigor.</w:t>
      </w:r>
    </w:p>
    <w:p w:rsidR="005E2B8C" w:rsidRDefault="005E2B8C" w:rsidP="005E2B8C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SEXTA: COMPOSIÇÃO FINACEIRA</w:t>
      </w:r>
    </w:p>
    <w:p w:rsidR="005E2B8C" w:rsidRDefault="005E2B8C" w:rsidP="005E2B8C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                   </w:t>
      </w:r>
      <w:r w:rsidRPr="00E81BBA">
        <w:rPr>
          <w:rFonts w:cs="Arial"/>
          <w:bCs/>
          <w:szCs w:val="24"/>
        </w:rPr>
        <w:t xml:space="preserve">Fica estipulado, no caso de atraso no pagamento das parcelas, que o CONTRATANTE fica obrigado ao pagamento de juros de 01% (um por cento), ao mês, mais </w:t>
      </w:r>
      <w:r w:rsidRPr="00E81BBA">
        <w:rPr>
          <w:rFonts w:cs="Arial"/>
          <w:bCs/>
          <w:szCs w:val="24"/>
        </w:rPr>
        <w:lastRenderedPageBreak/>
        <w:t>correção ofi</w:t>
      </w:r>
      <w:r>
        <w:rPr>
          <w:rFonts w:cs="Arial"/>
          <w:bCs/>
          <w:szCs w:val="24"/>
        </w:rPr>
        <w:t>cial pelo IGP-M da Fundação Getú</w:t>
      </w:r>
      <w:r w:rsidRPr="00E81BBA">
        <w:rPr>
          <w:rFonts w:cs="Arial"/>
          <w:bCs/>
          <w:szCs w:val="24"/>
        </w:rPr>
        <w:t>lio Vargas, incidentes sobre o valor de cada parcela em atraso.</w:t>
      </w:r>
    </w:p>
    <w:p w:rsidR="005E2B8C" w:rsidRDefault="005E2B8C" w:rsidP="005E2B8C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</w:t>
      </w:r>
      <w:r w:rsidRPr="00743EDB">
        <w:rPr>
          <w:rFonts w:cs="Arial"/>
          <w:b/>
          <w:bCs/>
          <w:szCs w:val="24"/>
        </w:rPr>
        <w:t>USULA SÉTIMA</w:t>
      </w:r>
      <w:r>
        <w:rPr>
          <w:rFonts w:cs="Arial"/>
          <w:b/>
          <w:bCs/>
          <w:szCs w:val="24"/>
        </w:rPr>
        <w:t>: DAS PENALIDADES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 w:rsidRPr="000D6587">
        <w:rPr>
          <w:rFonts w:cs="Arial"/>
          <w:szCs w:val="24"/>
        </w:rPr>
        <w:t xml:space="preserve">Pelo inadimplemento das obrigações, seja na condição de participante do pregão ou de contratante, as licitantes, conforme </w:t>
      </w:r>
      <w:r w:rsidR="00BC4E3F" w:rsidRPr="000D6587">
        <w:rPr>
          <w:rFonts w:cs="Arial"/>
          <w:szCs w:val="24"/>
        </w:rPr>
        <w:t>as infrações estarão</w:t>
      </w:r>
      <w:r w:rsidRPr="000D6587">
        <w:rPr>
          <w:rFonts w:cs="Arial"/>
          <w:szCs w:val="24"/>
        </w:rPr>
        <w:t xml:space="preserve"> sujeitas às seguintes penalidades: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a)</w:t>
      </w:r>
      <w:r w:rsidRPr="000D6587">
        <w:rPr>
          <w:rFonts w:cs="Arial"/>
          <w:b/>
          <w:szCs w:val="24"/>
        </w:rPr>
        <w:t xml:space="preserve"> </w:t>
      </w:r>
      <w:r w:rsidRPr="000D6587"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b) </w:t>
      </w:r>
      <w:r w:rsidRPr="000D6587"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c) </w:t>
      </w:r>
      <w:r w:rsidRPr="000D6587"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d) </w:t>
      </w:r>
      <w:r w:rsidRPr="000D6587"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e) </w:t>
      </w:r>
      <w:r w:rsidRPr="000D6587">
        <w:rPr>
          <w:rFonts w:cs="Arial"/>
          <w:szCs w:val="24"/>
        </w:rPr>
        <w:t xml:space="preserve">executar o contrato com atraso injustificado, </w:t>
      </w:r>
      <w:r w:rsidRPr="000D6587">
        <w:rPr>
          <w:rFonts w:cs="Arial"/>
          <w:b/>
          <w:szCs w:val="24"/>
        </w:rPr>
        <w:t>até o limite de 03 (três) dias</w:t>
      </w:r>
      <w:r w:rsidRPr="000D6587"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5E2B8C" w:rsidRPr="000D6587" w:rsidRDefault="005E2B8C" w:rsidP="005E2B8C">
      <w:pPr>
        <w:tabs>
          <w:tab w:val="left" w:pos="1134"/>
        </w:tabs>
        <w:spacing w:before="120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f) </w:t>
      </w:r>
      <w:r w:rsidRPr="000D6587"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5E2B8C" w:rsidRPr="000D6587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>g)</w:t>
      </w:r>
      <w:r w:rsidRPr="000D6587"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5E2B8C" w:rsidRPr="00E81BBA" w:rsidRDefault="005E2B8C" w:rsidP="005E2B8C">
      <w:pPr>
        <w:spacing w:before="120"/>
        <w:ind w:right="-1"/>
        <w:jc w:val="both"/>
        <w:rPr>
          <w:rFonts w:cs="Arial"/>
          <w:i/>
          <w:szCs w:val="24"/>
        </w:rPr>
      </w:pPr>
      <w:r w:rsidRPr="000D6587">
        <w:rPr>
          <w:rFonts w:cs="Arial"/>
          <w:b/>
          <w:szCs w:val="24"/>
        </w:rPr>
        <w:t>h)</w:t>
      </w:r>
      <w:r w:rsidRPr="000D6587"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E81BBA">
        <w:rPr>
          <w:rFonts w:cs="Arial"/>
          <w:i/>
          <w:szCs w:val="24"/>
        </w:rPr>
        <w:t xml:space="preserve"> atualizado do contrato.</w:t>
      </w:r>
    </w:p>
    <w:p w:rsidR="005E2B8C" w:rsidRPr="00E81BBA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</w:t>
      </w:r>
      <w:r w:rsidRPr="00E81BBA">
        <w:rPr>
          <w:rFonts w:cs="Arial"/>
          <w:b/>
          <w:szCs w:val="24"/>
        </w:rPr>
        <w:t xml:space="preserve"> </w:t>
      </w:r>
      <w:r w:rsidRPr="00E81BBA">
        <w:rPr>
          <w:rFonts w:cs="Arial"/>
          <w:szCs w:val="24"/>
        </w:rPr>
        <w:t>As penalidades serão registradas no cadastro da contratada, quando for o caso.</w:t>
      </w:r>
    </w:p>
    <w:p w:rsidR="005E2B8C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</w:t>
      </w:r>
      <w:r w:rsidRPr="00E81BBA">
        <w:rPr>
          <w:rFonts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5E2B8C" w:rsidRDefault="005E2B8C" w:rsidP="00BC4E3F">
      <w:pPr>
        <w:spacing w:before="120"/>
        <w:ind w:right="-1"/>
        <w:rPr>
          <w:rFonts w:cs="Arial"/>
          <w:b/>
          <w:szCs w:val="24"/>
        </w:rPr>
      </w:pPr>
      <w:r w:rsidRPr="00690F08">
        <w:rPr>
          <w:rFonts w:cs="Arial"/>
          <w:b/>
          <w:szCs w:val="24"/>
        </w:rPr>
        <w:t>CLÁUSULA OI</w:t>
      </w:r>
      <w:r>
        <w:rPr>
          <w:rFonts w:cs="Arial"/>
          <w:b/>
          <w:szCs w:val="24"/>
        </w:rPr>
        <w:t>TAVA: DA QUALIDADE DOS PRODUTOS</w:t>
      </w:r>
    </w:p>
    <w:p w:rsidR="005E2B8C" w:rsidRPr="009D09A8" w:rsidRDefault="005E2B8C" w:rsidP="005E2B8C">
      <w:pPr>
        <w:tabs>
          <w:tab w:val="left" w:pos="4253"/>
        </w:tabs>
        <w:ind w:right="-1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lastRenderedPageBreak/>
        <w:t xml:space="preserve">                  </w:t>
      </w:r>
      <w:r w:rsidR="00BA09AA">
        <w:rPr>
          <w:rFonts w:cs="Arial"/>
          <w:bCs/>
          <w:szCs w:val="24"/>
        </w:rPr>
        <w:t xml:space="preserve"> As garantias relativas à</w:t>
      </w:r>
      <w:r w:rsidRPr="00E81BBA">
        <w:rPr>
          <w:rFonts w:cs="Arial"/>
          <w:bCs/>
          <w:szCs w:val="24"/>
        </w:rPr>
        <w:t xml:space="preserve"> qualidade</w:t>
      </w:r>
      <w:r w:rsidRPr="00E81BBA"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dos serviço</w:t>
      </w:r>
      <w:r w:rsidR="00BA09AA">
        <w:rPr>
          <w:rFonts w:cs="Arial"/>
          <w:szCs w:val="24"/>
        </w:rPr>
        <w:t>s</w:t>
      </w:r>
      <w:r w:rsidRPr="00E81BBA">
        <w:rPr>
          <w:rFonts w:cs="Arial"/>
          <w:szCs w:val="24"/>
        </w:rPr>
        <w:t>, à prevenção e reparação de danos são aqueles determinados pela lei nº. 8.078, de 11 de setembro de 1990 (Código de Defesa do Consumidor), de modo especial o constante no capítulo IV daquele diploma legal, ficando o fornecedor responsável por todos os encargos deco</w:t>
      </w:r>
      <w:bookmarkStart w:id="0" w:name="_GoBack"/>
      <w:bookmarkEnd w:id="0"/>
      <w:r w:rsidRPr="00E81BBA">
        <w:rPr>
          <w:rFonts w:cs="Arial"/>
          <w:szCs w:val="24"/>
        </w:rPr>
        <w:t>rrentes disso, excetuando-se os casos de danos causados por t</w:t>
      </w:r>
      <w:r>
        <w:rPr>
          <w:rFonts w:cs="Arial"/>
          <w:szCs w:val="24"/>
        </w:rPr>
        <w:t>erceiros, mau uso ou imperícia.</w:t>
      </w:r>
    </w:p>
    <w:p w:rsidR="005E2B8C" w:rsidRDefault="005E2B8C" w:rsidP="005E2B8C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NONA: DA DOTAÇÃO ORÇAMENTÁRIA.</w:t>
      </w:r>
    </w:p>
    <w:p w:rsidR="005E2B8C" w:rsidRDefault="005E2B8C" w:rsidP="005E2B8C">
      <w:pPr>
        <w:spacing w:after="0"/>
        <w:rPr>
          <w:rFonts w:cs="Arial"/>
          <w:b/>
        </w:rPr>
      </w:pPr>
      <w:r>
        <w:rPr>
          <w:rFonts w:cs="Arial"/>
          <w:b/>
        </w:rPr>
        <w:t>09 -  SECRETARIA MUNICIPAL DE ASSISTÊNCIA SOCIAL.</w:t>
      </w:r>
    </w:p>
    <w:p w:rsidR="005E2B8C" w:rsidRDefault="00527612" w:rsidP="005E2B8C">
      <w:pPr>
        <w:spacing w:after="0"/>
        <w:rPr>
          <w:rFonts w:cs="Arial"/>
          <w:b/>
        </w:rPr>
      </w:pPr>
      <w:r>
        <w:rPr>
          <w:rFonts w:cs="Arial"/>
          <w:b/>
        </w:rPr>
        <w:t>09.0</w:t>
      </w:r>
      <w:r w:rsidR="00E73C92">
        <w:rPr>
          <w:rFonts w:cs="Arial"/>
          <w:b/>
        </w:rPr>
        <w:t>2</w:t>
      </w:r>
      <w:r>
        <w:rPr>
          <w:rFonts w:cs="Arial"/>
          <w:b/>
        </w:rPr>
        <w:t xml:space="preserve"> 0</w:t>
      </w:r>
      <w:r w:rsidR="00E73C92">
        <w:rPr>
          <w:rFonts w:cs="Arial"/>
          <w:b/>
        </w:rPr>
        <w:t>8</w:t>
      </w:r>
      <w:r>
        <w:rPr>
          <w:rFonts w:cs="Arial"/>
          <w:b/>
        </w:rPr>
        <w:t xml:space="preserve"> </w:t>
      </w:r>
      <w:r w:rsidR="00BA09AA">
        <w:rPr>
          <w:rFonts w:cs="Arial"/>
          <w:b/>
        </w:rPr>
        <w:t>244</w:t>
      </w:r>
      <w:r>
        <w:rPr>
          <w:rFonts w:cs="Arial"/>
          <w:b/>
        </w:rPr>
        <w:t xml:space="preserve"> 013</w:t>
      </w:r>
      <w:r w:rsidR="005E2B8C">
        <w:rPr>
          <w:rFonts w:cs="Arial"/>
          <w:b/>
        </w:rPr>
        <w:t>0 2,0</w:t>
      </w:r>
      <w:r w:rsidR="00BA09AA">
        <w:rPr>
          <w:rFonts w:cs="Arial"/>
          <w:b/>
        </w:rPr>
        <w:t>84</w:t>
      </w:r>
      <w:r w:rsidR="005E2B8C">
        <w:rPr>
          <w:rFonts w:cs="Arial"/>
          <w:b/>
        </w:rPr>
        <w:t xml:space="preserve"> – </w:t>
      </w:r>
      <w:r w:rsidR="00BA09AA">
        <w:rPr>
          <w:rFonts w:cs="Arial"/>
          <w:b/>
        </w:rPr>
        <w:t>CRAS volante</w:t>
      </w:r>
      <w:r w:rsidR="005E2B8C">
        <w:rPr>
          <w:rFonts w:cs="Arial"/>
          <w:b/>
        </w:rPr>
        <w:t>;</w:t>
      </w:r>
    </w:p>
    <w:p w:rsidR="005E2B8C" w:rsidRDefault="00BA09AA" w:rsidP="005E2B8C">
      <w:pPr>
        <w:spacing w:after="0"/>
        <w:rPr>
          <w:rFonts w:cs="Arial"/>
          <w:b/>
        </w:rPr>
      </w:pPr>
      <w:r>
        <w:rPr>
          <w:rFonts w:cs="Arial"/>
          <w:b/>
        </w:rPr>
        <w:t>0414</w:t>
      </w:r>
      <w:r w:rsidR="005E2B8C">
        <w:rPr>
          <w:rFonts w:cs="Arial"/>
          <w:b/>
        </w:rPr>
        <w:t xml:space="preserve"> 0500 3390 39 00 00 00 – Outros serviços de terceiros pessoa jurídica.</w:t>
      </w:r>
    </w:p>
    <w:p w:rsidR="00E73C92" w:rsidRDefault="00E73C92" w:rsidP="00BC4E3F">
      <w:pPr>
        <w:rPr>
          <w:rFonts w:cs="Arial"/>
          <w:b/>
          <w:szCs w:val="24"/>
        </w:rPr>
      </w:pPr>
    </w:p>
    <w:p w:rsidR="005E2B8C" w:rsidRPr="00743EDB" w:rsidRDefault="005E2B8C" w:rsidP="00BC4E3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DÉCIMA: </w:t>
      </w:r>
    </w:p>
    <w:p w:rsidR="005E2B8C" w:rsidRDefault="005E2B8C" w:rsidP="005E2B8C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</w:t>
      </w:r>
      <w:r w:rsidRPr="00E81BBA">
        <w:rPr>
          <w:rFonts w:cs="Arial"/>
          <w:szCs w:val="24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5E2B8C" w:rsidRDefault="005E2B8C" w:rsidP="005E2B8C">
      <w:pPr>
        <w:spacing w:before="120"/>
        <w:ind w:right="-1"/>
        <w:jc w:val="center"/>
        <w:rPr>
          <w:rFonts w:cs="Arial"/>
          <w:szCs w:val="24"/>
        </w:rPr>
      </w:pPr>
    </w:p>
    <w:p w:rsidR="004137A8" w:rsidRPr="00955E50" w:rsidRDefault="009E11FC" w:rsidP="009E11FC">
      <w:pPr>
        <w:ind w:left="708"/>
        <w:rPr>
          <w:rFonts w:cstheme="minorHAnsi"/>
        </w:rPr>
      </w:pPr>
      <w:r>
        <w:rPr>
          <w:rFonts w:cstheme="minorHAnsi"/>
        </w:rPr>
        <w:t xml:space="preserve">       </w:t>
      </w:r>
      <w:r w:rsidR="004137A8" w:rsidRPr="00955E50">
        <w:rPr>
          <w:rFonts w:cstheme="minorHAnsi"/>
        </w:rPr>
        <w:t xml:space="preserve">Santo Antônio </w:t>
      </w:r>
      <w:r w:rsidR="008E14BA" w:rsidRPr="00955E50">
        <w:rPr>
          <w:rFonts w:cstheme="minorHAnsi"/>
        </w:rPr>
        <w:t xml:space="preserve">das Missões-RS, </w:t>
      </w:r>
      <w:r w:rsidR="00BA09AA">
        <w:rPr>
          <w:rFonts w:cstheme="minorHAnsi"/>
        </w:rPr>
        <w:t>12</w:t>
      </w:r>
      <w:r w:rsidR="004137A8" w:rsidRPr="00955E50">
        <w:rPr>
          <w:rFonts w:cstheme="minorHAnsi"/>
        </w:rPr>
        <w:t xml:space="preserve"> de </w:t>
      </w:r>
      <w:r w:rsidR="00BA09AA">
        <w:rPr>
          <w:rFonts w:cstheme="minorHAnsi"/>
        </w:rPr>
        <w:t>abril</w:t>
      </w:r>
      <w:r w:rsidR="008E14BA" w:rsidRPr="00955E50">
        <w:rPr>
          <w:rFonts w:cstheme="minorHAnsi"/>
        </w:rPr>
        <w:t xml:space="preserve"> de 202</w:t>
      </w:r>
      <w:r w:rsidR="00A62AED">
        <w:rPr>
          <w:rFonts w:cstheme="minorHAnsi"/>
        </w:rPr>
        <w:t>4</w:t>
      </w:r>
      <w:r w:rsidR="004137A8" w:rsidRPr="00955E50">
        <w:rPr>
          <w:rFonts w:cstheme="minorHAnsi"/>
        </w:rPr>
        <w:t>.</w:t>
      </w:r>
    </w:p>
    <w:p w:rsidR="004137A8" w:rsidRPr="00955E50" w:rsidRDefault="004137A8" w:rsidP="008E14BA">
      <w:pPr>
        <w:rPr>
          <w:rFonts w:cstheme="minorHAnsi"/>
        </w:rPr>
      </w:pPr>
    </w:p>
    <w:p w:rsidR="004137A8" w:rsidRPr="00955E50" w:rsidRDefault="004137A8" w:rsidP="008E14BA">
      <w:pPr>
        <w:rPr>
          <w:rFonts w:cstheme="minorHAnsi"/>
        </w:rPr>
      </w:pPr>
      <w:r w:rsidRPr="00955E50">
        <w:rPr>
          <w:rFonts w:cstheme="minorHAnsi"/>
        </w:rPr>
        <w:t>______________________                                     _____________________</w:t>
      </w:r>
    </w:p>
    <w:p w:rsidR="004137A8" w:rsidRPr="00955E50" w:rsidRDefault="004137A8" w:rsidP="008E14BA">
      <w:pPr>
        <w:rPr>
          <w:rFonts w:cstheme="minorHAnsi"/>
        </w:rPr>
      </w:pPr>
      <w:r w:rsidRPr="00955E50">
        <w:rPr>
          <w:rFonts w:cstheme="minorHAnsi"/>
        </w:rPr>
        <w:t>CONTRATANTE                                                                  CONTRATADO</w:t>
      </w:r>
    </w:p>
    <w:p w:rsidR="004137A8" w:rsidRPr="00955E50" w:rsidRDefault="004137A8" w:rsidP="008E14BA">
      <w:pPr>
        <w:rPr>
          <w:rFonts w:cstheme="minorHAnsi"/>
        </w:rPr>
      </w:pPr>
      <w:r w:rsidRPr="00955E50">
        <w:rPr>
          <w:rFonts w:cstheme="minorHAnsi"/>
        </w:rPr>
        <w:t>TESTEMUNHAS:</w:t>
      </w:r>
    </w:p>
    <w:p w:rsidR="00133069" w:rsidRPr="00955E50" w:rsidRDefault="004137A8" w:rsidP="008E14BA">
      <w:pPr>
        <w:rPr>
          <w:rFonts w:cstheme="minorHAnsi"/>
        </w:rPr>
      </w:pPr>
      <w:r w:rsidRPr="00955E50">
        <w:rPr>
          <w:rFonts w:cstheme="minorHAnsi"/>
        </w:rPr>
        <w:t xml:space="preserve">____________________________;     ____________________________.    </w:t>
      </w:r>
    </w:p>
    <w:sectPr w:rsidR="00133069" w:rsidRPr="00955E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D1" w:rsidRDefault="00D14CD1" w:rsidP="008E14BA">
      <w:pPr>
        <w:spacing w:after="0" w:line="240" w:lineRule="auto"/>
      </w:pPr>
      <w:r>
        <w:separator/>
      </w:r>
    </w:p>
  </w:endnote>
  <w:endnote w:type="continuationSeparator" w:id="0">
    <w:p w:rsidR="00D14CD1" w:rsidRDefault="00D14CD1" w:rsidP="008E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D1" w:rsidRDefault="00D14CD1" w:rsidP="008E14BA">
      <w:pPr>
        <w:spacing w:after="0" w:line="240" w:lineRule="auto"/>
      </w:pPr>
      <w:r>
        <w:separator/>
      </w:r>
    </w:p>
  </w:footnote>
  <w:footnote w:type="continuationSeparator" w:id="0">
    <w:p w:rsidR="00D14CD1" w:rsidRDefault="00D14CD1" w:rsidP="008E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4BA" w:rsidRPr="00192798" w:rsidRDefault="008E14BA" w:rsidP="008E14BA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74E7" wp14:editId="32D27CD1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4BA" w:rsidRPr="006F359D" w:rsidRDefault="008E14BA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8E14BA" w:rsidRPr="006F359D" w:rsidRDefault="008E14BA" w:rsidP="008E14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8E14BA" w:rsidRPr="006F359D" w:rsidRDefault="008E14BA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574E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8E14BA" w:rsidRPr="006F359D" w:rsidRDefault="008E14BA" w:rsidP="008E14BA">
                    <w:pPr>
                      <w:jc w:val="center"/>
                      <w:rPr>
                        <w:sz w:val="18"/>
                      </w:rPr>
                    </w:pPr>
                  </w:p>
                  <w:p w:rsidR="008E14BA" w:rsidRPr="006F359D" w:rsidRDefault="008E14BA" w:rsidP="008E14BA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PREFEITURA MUNICIPAL DE SANTO ANTÔNIO DAS MISSÕES</w:t>
                    </w:r>
                  </w:p>
                  <w:p w:rsidR="008E14BA" w:rsidRPr="006F359D" w:rsidRDefault="008E14BA" w:rsidP="008E14BA">
                    <w:pPr>
                      <w:jc w:val="center"/>
                      <w:rPr>
                        <w:sz w:val="1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5pt">
          <v:imagedata r:id="rId1" o:title=""/>
        </v:shape>
        <o:OLEObject Type="Embed" ProgID="PBrush" ShapeID="_x0000_i1025" DrawAspect="Content" ObjectID="_1774424538" r:id="rId2"/>
      </w:object>
    </w:r>
  </w:p>
  <w:p w:rsidR="008E14BA" w:rsidRDefault="008E14BA">
    <w:pPr>
      <w:pStyle w:val="Cabealho"/>
    </w:pPr>
  </w:p>
  <w:p w:rsidR="00C21AE4" w:rsidRDefault="00D14C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A8"/>
    <w:rsid w:val="000A0879"/>
    <w:rsid w:val="00133069"/>
    <w:rsid w:val="001535F2"/>
    <w:rsid w:val="0020330D"/>
    <w:rsid w:val="002B38C7"/>
    <w:rsid w:val="00376FC6"/>
    <w:rsid w:val="004137A8"/>
    <w:rsid w:val="004A179B"/>
    <w:rsid w:val="004B3B6C"/>
    <w:rsid w:val="00527612"/>
    <w:rsid w:val="00587221"/>
    <w:rsid w:val="005C1862"/>
    <w:rsid w:val="005E2B8C"/>
    <w:rsid w:val="006F359D"/>
    <w:rsid w:val="007B6719"/>
    <w:rsid w:val="007F60BC"/>
    <w:rsid w:val="008B21CD"/>
    <w:rsid w:val="008E14BA"/>
    <w:rsid w:val="00955E50"/>
    <w:rsid w:val="009E11FC"/>
    <w:rsid w:val="00A24134"/>
    <w:rsid w:val="00A62AED"/>
    <w:rsid w:val="00A751DB"/>
    <w:rsid w:val="00BA09AA"/>
    <w:rsid w:val="00BC4E3F"/>
    <w:rsid w:val="00BD3C21"/>
    <w:rsid w:val="00C07CDF"/>
    <w:rsid w:val="00C96BA7"/>
    <w:rsid w:val="00D14394"/>
    <w:rsid w:val="00D14CD1"/>
    <w:rsid w:val="00D91C34"/>
    <w:rsid w:val="00E73C92"/>
    <w:rsid w:val="00EF3ACC"/>
    <w:rsid w:val="00EF4C96"/>
    <w:rsid w:val="00F31671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E08CA"/>
  <w15:chartTrackingRefBased/>
  <w15:docId w15:val="{69D5C94C-195F-4EDD-965E-68A40B0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A8"/>
  </w:style>
  <w:style w:type="paragraph" w:styleId="Textodebalo">
    <w:name w:val="Balloon Text"/>
    <w:basedOn w:val="Normal"/>
    <w:link w:val="TextodebaloChar"/>
    <w:uiPriority w:val="99"/>
    <w:semiHidden/>
    <w:unhideWhenUsed/>
    <w:rsid w:val="008E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E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3</cp:revision>
  <cp:lastPrinted>2024-01-03T16:10:00Z</cp:lastPrinted>
  <dcterms:created xsi:type="dcterms:W3CDTF">2024-04-12T13:46:00Z</dcterms:created>
  <dcterms:modified xsi:type="dcterms:W3CDTF">2024-04-12T13:56:00Z</dcterms:modified>
</cp:coreProperties>
</file>