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758" w:rsidRPr="00A64A24" w:rsidRDefault="00981253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A64A24">
        <w:rPr>
          <w:rFonts w:asciiTheme="minorHAnsi" w:eastAsiaTheme="minorHAnsi" w:hAnsiTheme="minorHAnsi" w:cstheme="minorHAnsi"/>
          <w:b/>
          <w:bCs/>
          <w:szCs w:val="22"/>
        </w:rPr>
        <w:t xml:space="preserve">CONTRATO Nº </w:t>
      </w:r>
      <w:r w:rsidR="00BF234D" w:rsidRPr="00A64A24">
        <w:rPr>
          <w:rFonts w:asciiTheme="minorHAnsi" w:eastAsiaTheme="minorHAnsi" w:hAnsiTheme="minorHAnsi" w:cstheme="minorHAnsi"/>
          <w:b/>
          <w:bCs/>
          <w:szCs w:val="22"/>
        </w:rPr>
        <w:t>79</w:t>
      </w:r>
      <w:r w:rsidRPr="00A64A24">
        <w:rPr>
          <w:rFonts w:asciiTheme="minorHAnsi" w:eastAsiaTheme="minorHAnsi" w:hAnsiTheme="minorHAnsi" w:cstheme="minorHAnsi"/>
          <w:b/>
          <w:bCs/>
          <w:szCs w:val="22"/>
        </w:rPr>
        <w:t>/202</w:t>
      </w:r>
      <w:r w:rsidR="001D45AC" w:rsidRPr="00A64A24">
        <w:rPr>
          <w:rFonts w:asciiTheme="minorHAnsi" w:eastAsiaTheme="minorHAnsi" w:hAnsiTheme="minorHAnsi" w:cstheme="minorHAnsi"/>
          <w:b/>
          <w:bCs/>
          <w:szCs w:val="22"/>
        </w:rPr>
        <w:t>4</w:t>
      </w:r>
      <w:r w:rsidRPr="00A64A24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</w:p>
    <w:p w:rsidR="0030588D" w:rsidRPr="00A64A24" w:rsidRDefault="0030588D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A64A24">
        <w:rPr>
          <w:rFonts w:asciiTheme="minorHAnsi" w:eastAsiaTheme="minorHAnsi" w:hAnsiTheme="minorHAnsi" w:cstheme="minorHAnsi"/>
          <w:b/>
          <w:bCs/>
          <w:szCs w:val="22"/>
        </w:rPr>
        <w:t>Contrato Simplificado de Fornecimento por Registro de Preços.</w:t>
      </w:r>
    </w:p>
    <w:p w:rsidR="00250E27" w:rsidRPr="00A64A24" w:rsidRDefault="00250E27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250E27" w:rsidRPr="00A64A24" w:rsidRDefault="00250E27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A64A24">
        <w:rPr>
          <w:rFonts w:asciiTheme="minorHAnsi" w:eastAsiaTheme="minorHAnsi" w:hAnsiTheme="minorHAnsi" w:cstheme="minorHAnsi"/>
          <w:b/>
          <w:bCs/>
          <w:szCs w:val="22"/>
        </w:rPr>
        <w:t>Solicitante: Secretaria de Educação, Cultura, Desporto e Turismo (Memº 72/2024)</w:t>
      </w:r>
    </w:p>
    <w:p w:rsidR="0030588D" w:rsidRPr="00A64A24" w:rsidRDefault="0030588D" w:rsidP="009B434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A64A24" w:rsidRDefault="0030588D" w:rsidP="009B434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  <w:r w:rsidRPr="00A64A24">
        <w:rPr>
          <w:rFonts w:asciiTheme="minorHAnsi" w:eastAsiaTheme="minorHAnsi" w:hAnsiTheme="minorHAnsi" w:cstheme="minorHAnsi"/>
          <w:b/>
          <w:bCs/>
          <w:szCs w:val="22"/>
        </w:rPr>
        <w:t>AUTORIZAÇÃO DE FORNECIMENTO</w:t>
      </w:r>
    </w:p>
    <w:p w:rsidR="009B4340" w:rsidRPr="00A64A24" w:rsidRDefault="009B4340" w:rsidP="009B434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</w:p>
    <w:p w:rsidR="00445578" w:rsidRPr="00645F7A" w:rsidRDefault="00445578" w:rsidP="00445578">
      <w:pPr>
        <w:autoSpaceDE w:val="0"/>
        <w:autoSpaceDN w:val="0"/>
        <w:adjustRightInd w:val="0"/>
        <w:jc w:val="both"/>
        <w:rPr>
          <w:rFonts w:asciiTheme="minorHAnsi" w:eastAsia="TimesNewRomanPSMT" w:hAnsiTheme="minorHAnsi" w:cstheme="minorHAnsi"/>
          <w:szCs w:val="22"/>
        </w:rPr>
      </w:pPr>
      <w:r w:rsidRPr="00645F7A">
        <w:rPr>
          <w:rFonts w:asciiTheme="minorHAnsi" w:eastAsia="TimesNewRomanPSMT" w:hAnsiTheme="minorHAnsi" w:cstheme="minorHAnsi"/>
          <w:szCs w:val="22"/>
        </w:rPr>
        <w:t xml:space="preserve">O Município de Santo Antônio das Missões-RS, neste ato representado pelo Prefeito Municipal, Sr. FELISBERTO DOS SANTOS FERREIRA, brasileiro, casado, residente e domiciliado nesta cidade, denominado CONTRATANTE, e a (s) empresa (s) abaixo qualificada (s), doravante denominada (s) FORNECEDORA (s), nos termos do Processo Licitatório  – </w:t>
      </w:r>
      <w:r w:rsidRPr="00645F7A">
        <w:rPr>
          <w:rFonts w:asciiTheme="minorHAnsi" w:eastAsia="TimesNewRomanPSMT" w:hAnsiTheme="minorHAnsi" w:cstheme="minorHAnsi"/>
          <w:b/>
          <w:szCs w:val="22"/>
        </w:rPr>
        <w:t xml:space="preserve">PREGÃO PRESENCIAL Nº </w:t>
      </w:r>
      <w:r>
        <w:rPr>
          <w:rFonts w:asciiTheme="minorHAnsi" w:eastAsia="TimesNewRomanPSMT" w:hAnsiTheme="minorHAnsi" w:cstheme="minorHAnsi"/>
          <w:b/>
          <w:szCs w:val="22"/>
        </w:rPr>
        <w:t>48</w:t>
      </w:r>
      <w:r w:rsidRPr="00645F7A">
        <w:rPr>
          <w:rFonts w:asciiTheme="minorHAnsi" w:eastAsia="TimesNewRomanPSMT" w:hAnsiTheme="minorHAnsi" w:cstheme="minorHAnsi"/>
          <w:b/>
          <w:szCs w:val="22"/>
        </w:rPr>
        <w:t>/2023</w:t>
      </w:r>
      <w:r w:rsidRPr="00645F7A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Pr="00645F7A">
        <w:rPr>
          <w:rFonts w:asciiTheme="minorHAnsi" w:eastAsia="TimesNewRomanPSMT" w:hAnsiTheme="minorHAnsi" w:cstheme="minorHAnsi"/>
          <w:szCs w:val="22"/>
        </w:rPr>
        <w:t xml:space="preserve">e do art. 15 da Lei Federal no 8.666/93 e suas alterações, Lei Federal 10.520/2002 e Decreto Municipal </w:t>
      </w:r>
      <w:r w:rsidRPr="00645F7A">
        <w:rPr>
          <w:rFonts w:asciiTheme="minorHAnsi" w:hAnsiTheme="minorHAnsi" w:cstheme="minorHAnsi"/>
          <w:color w:val="000000"/>
          <w:szCs w:val="22"/>
        </w:rPr>
        <w:t>1562/2006</w:t>
      </w:r>
      <w:r w:rsidRPr="00645F7A">
        <w:rPr>
          <w:rFonts w:asciiTheme="minorHAnsi" w:eastAsia="TimesNewRomanPSMT" w:hAnsiTheme="minorHAnsi" w:cstheme="minorHAnsi"/>
          <w:szCs w:val="22"/>
        </w:rPr>
        <w:t xml:space="preserve"> (que regulamenta o registro de preço), demais legislações aplicáveis, e </w:t>
      </w:r>
      <w:r w:rsidRPr="00645F7A">
        <w:rPr>
          <w:rFonts w:asciiTheme="minorHAnsi" w:eastAsiaTheme="minorHAnsi" w:hAnsiTheme="minorHAnsi" w:cstheme="minorHAnsi"/>
          <w:b/>
          <w:bCs/>
          <w:szCs w:val="22"/>
        </w:rPr>
        <w:t xml:space="preserve">Homologação datada de </w:t>
      </w:r>
      <w:r>
        <w:rPr>
          <w:rFonts w:asciiTheme="minorHAnsi" w:eastAsiaTheme="minorHAnsi" w:hAnsiTheme="minorHAnsi" w:cstheme="minorHAnsi"/>
          <w:b/>
          <w:bCs/>
          <w:szCs w:val="22"/>
        </w:rPr>
        <w:t>02</w:t>
      </w:r>
      <w:r w:rsidRPr="00645F7A">
        <w:rPr>
          <w:rFonts w:asciiTheme="minorHAnsi" w:eastAsiaTheme="minorHAnsi" w:hAnsiTheme="minorHAnsi" w:cstheme="minorHAnsi"/>
          <w:b/>
          <w:bCs/>
          <w:szCs w:val="22"/>
        </w:rPr>
        <w:t xml:space="preserve"> de </w:t>
      </w:r>
      <w:r>
        <w:rPr>
          <w:rFonts w:asciiTheme="minorHAnsi" w:eastAsiaTheme="minorHAnsi" w:hAnsiTheme="minorHAnsi" w:cstheme="minorHAnsi"/>
          <w:b/>
          <w:bCs/>
          <w:szCs w:val="22"/>
        </w:rPr>
        <w:t>janeiro</w:t>
      </w:r>
      <w:r w:rsidRPr="00645F7A">
        <w:rPr>
          <w:rFonts w:asciiTheme="minorHAnsi" w:eastAsiaTheme="minorHAnsi" w:hAnsiTheme="minorHAnsi" w:cstheme="minorHAnsi"/>
          <w:b/>
          <w:bCs/>
          <w:szCs w:val="22"/>
        </w:rPr>
        <w:t xml:space="preserve"> de 202</w:t>
      </w:r>
      <w:r>
        <w:rPr>
          <w:rFonts w:asciiTheme="minorHAnsi" w:eastAsiaTheme="minorHAnsi" w:hAnsiTheme="minorHAnsi" w:cstheme="minorHAnsi"/>
          <w:b/>
          <w:bCs/>
          <w:szCs w:val="22"/>
        </w:rPr>
        <w:t>4</w:t>
      </w:r>
      <w:r w:rsidRPr="00645F7A">
        <w:rPr>
          <w:rFonts w:asciiTheme="minorHAnsi" w:eastAsiaTheme="minorHAnsi" w:hAnsiTheme="minorHAnsi" w:cstheme="minorHAnsi"/>
          <w:b/>
          <w:bCs/>
          <w:szCs w:val="22"/>
        </w:rPr>
        <w:t xml:space="preserve">,  </w:t>
      </w:r>
      <w:r w:rsidRPr="00645F7A">
        <w:rPr>
          <w:rFonts w:asciiTheme="minorHAnsi" w:eastAsia="TimesNewRomanPSMT" w:hAnsiTheme="minorHAnsi" w:cstheme="minorHAnsi"/>
          <w:szCs w:val="22"/>
        </w:rPr>
        <w:t>para REGISTRO DE PRECOS de fornecimento de curso profissionalizantes das oficinas da Secretaria Municipal de Assistência Social, firmam o presente contrato, obedecidas as disposições da Lei Federal no 8.666/93, suas alterações posteriores e as condições seguintes:</w:t>
      </w:r>
    </w:p>
    <w:p w:rsidR="00445578" w:rsidRPr="00645F7A" w:rsidRDefault="00445578" w:rsidP="0044557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</w:p>
    <w:p w:rsidR="00445578" w:rsidRPr="00645F7A" w:rsidRDefault="00445578" w:rsidP="004455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Cs w:val="22"/>
        </w:rPr>
      </w:pPr>
      <w:r w:rsidRPr="00645F7A">
        <w:rPr>
          <w:rFonts w:asciiTheme="minorHAnsi" w:eastAsiaTheme="minorHAnsi" w:hAnsiTheme="minorHAnsi" w:cstheme="minorHAnsi"/>
          <w:b/>
          <w:bCs/>
          <w:szCs w:val="22"/>
        </w:rPr>
        <w:t>Empresa:</w:t>
      </w:r>
      <w:r w:rsidRPr="00645F7A">
        <w:rPr>
          <w:rFonts w:asciiTheme="minorHAnsi" w:hAnsiTheme="minorHAnsi" w:cstheme="minorHAnsi"/>
          <w:b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t>PORTALSUL SERVIÇOS LTDA</w:t>
      </w:r>
      <w:r w:rsidRPr="00645F7A">
        <w:rPr>
          <w:rFonts w:asciiTheme="minorHAnsi" w:hAnsiTheme="minorHAnsi" w:cstheme="minorHAnsi"/>
          <w:szCs w:val="22"/>
        </w:rPr>
        <w:t xml:space="preserve">, inscrita no CNPJ </w:t>
      </w:r>
      <w:r>
        <w:rPr>
          <w:rFonts w:asciiTheme="minorHAnsi" w:hAnsiTheme="minorHAnsi" w:cstheme="minorHAnsi"/>
          <w:b/>
          <w:szCs w:val="22"/>
        </w:rPr>
        <w:t>06.244.292/0001-94</w:t>
      </w:r>
      <w:r w:rsidRPr="00645F7A">
        <w:rPr>
          <w:rFonts w:asciiTheme="minorHAnsi" w:hAnsiTheme="minorHAnsi" w:cstheme="minorHAnsi"/>
          <w:szCs w:val="22"/>
        </w:rPr>
        <w:t xml:space="preserve">, sediada na Rua </w:t>
      </w:r>
      <w:r>
        <w:rPr>
          <w:rFonts w:asciiTheme="minorHAnsi" w:hAnsiTheme="minorHAnsi" w:cstheme="minorHAnsi"/>
          <w:szCs w:val="22"/>
        </w:rPr>
        <w:t xml:space="preserve">José </w:t>
      </w:r>
      <w:proofErr w:type="spellStart"/>
      <w:r>
        <w:rPr>
          <w:rFonts w:asciiTheme="minorHAnsi" w:hAnsiTheme="minorHAnsi" w:cstheme="minorHAnsi"/>
          <w:szCs w:val="22"/>
        </w:rPr>
        <w:t>Hickembick</w:t>
      </w:r>
      <w:proofErr w:type="spellEnd"/>
      <w:r w:rsidRPr="00645F7A">
        <w:rPr>
          <w:rFonts w:asciiTheme="minorHAnsi" w:hAnsiTheme="minorHAnsi" w:cstheme="minorHAnsi"/>
          <w:szCs w:val="22"/>
        </w:rPr>
        <w:t xml:space="preserve">, </w:t>
      </w:r>
      <w:r>
        <w:rPr>
          <w:rFonts w:asciiTheme="minorHAnsi" w:hAnsiTheme="minorHAnsi" w:cstheme="minorHAnsi"/>
          <w:szCs w:val="22"/>
        </w:rPr>
        <w:t>69</w:t>
      </w:r>
      <w:r w:rsidRPr="00645F7A">
        <w:rPr>
          <w:rFonts w:asciiTheme="minorHAnsi" w:hAnsiTheme="minorHAnsi" w:cstheme="minorHAnsi"/>
          <w:szCs w:val="22"/>
        </w:rPr>
        <w:t xml:space="preserve">, Bairro </w:t>
      </w:r>
      <w:r>
        <w:rPr>
          <w:rFonts w:asciiTheme="minorHAnsi" w:hAnsiTheme="minorHAnsi" w:cstheme="minorHAnsi"/>
          <w:szCs w:val="22"/>
        </w:rPr>
        <w:t>São Geraldo</w:t>
      </w:r>
      <w:r w:rsidRPr="00645F7A">
        <w:rPr>
          <w:rFonts w:asciiTheme="minorHAnsi" w:hAnsiTheme="minorHAnsi" w:cstheme="minorHAnsi"/>
          <w:szCs w:val="22"/>
        </w:rPr>
        <w:t xml:space="preserve">, </w:t>
      </w:r>
      <w:r>
        <w:rPr>
          <w:rFonts w:asciiTheme="minorHAnsi" w:hAnsiTheme="minorHAnsi" w:cstheme="minorHAnsi"/>
          <w:szCs w:val="22"/>
        </w:rPr>
        <w:t>Ijuí</w:t>
      </w:r>
      <w:r w:rsidRPr="00645F7A">
        <w:rPr>
          <w:rFonts w:asciiTheme="minorHAnsi" w:hAnsiTheme="minorHAnsi" w:cstheme="minorHAnsi"/>
          <w:szCs w:val="22"/>
        </w:rPr>
        <w:t xml:space="preserve">/RS, fone: (55) </w:t>
      </w:r>
      <w:r>
        <w:rPr>
          <w:rFonts w:asciiTheme="minorHAnsi" w:hAnsiTheme="minorHAnsi" w:cstheme="minorHAnsi"/>
          <w:szCs w:val="22"/>
        </w:rPr>
        <w:t xml:space="preserve">3332 0786, </w:t>
      </w:r>
      <w:proofErr w:type="spellStart"/>
      <w:r>
        <w:rPr>
          <w:rFonts w:asciiTheme="minorHAnsi" w:hAnsiTheme="minorHAnsi" w:cstheme="minorHAnsi"/>
          <w:szCs w:val="22"/>
        </w:rPr>
        <w:t>email</w:t>
      </w:r>
      <w:proofErr w:type="spellEnd"/>
      <w:r>
        <w:rPr>
          <w:rFonts w:asciiTheme="minorHAnsi" w:hAnsiTheme="minorHAnsi" w:cstheme="minorHAnsi"/>
          <w:szCs w:val="22"/>
        </w:rPr>
        <w:t>: raulmartins@portalsulservicos.com.br</w:t>
      </w:r>
    </w:p>
    <w:p w:rsidR="0030588D" w:rsidRPr="00A64A24" w:rsidRDefault="0030588D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A64A24" w:rsidRDefault="0030588D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A64A24">
        <w:rPr>
          <w:rFonts w:asciiTheme="minorHAnsi" w:eastAsiaTheme="minorHAnsi" w:hAnsiTheme="minorHAnsi" w:cstheme="minorHAnsi"/>
          <w:b/>
          <w:bCs/>
          <w:szCs w:val="22"/>
        </w:rPr>
        <w:t>CLÁUSULA PRIMEIRA: OBJETO</w:t>
      </w:r>
    </w:p>
    <w:p w:rsidR="0030588D" w:rsidRPr="00A64A24" w:rsidRDefault="0030588D" w:rsidP="009B434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  <w:r w:rsidRPr="00A64A24">
        <w:rPr>
          <w:rFonts w:asciiTheme="minorHAnsi" w:eastAsiaTheme="minorHAnsi" w:hAnsiTheme="minorHAnsi" w:cstheme="minorHAnsi"/>
          <w:bCs/>
          <w:szCs w:val="22"/>
        </w:rPr>
        <w:t xml:space="preserve">                             O presente contrato tem como objeto, a </w:t>
      </w:r>
      <w:r w:rsidR="00BA2758" w:rsidRPr="00A64A24">
        <w:rPr>
          <w:rFonts w:asciiTheme="minorHAnsi" w:eastAsiaTheme="minorHAnsi" w:hAnsiTheme="minorHAnsi" w:cstheme="minorHAnsi"/>
          <w:bCs/>
          <w:szCs w:val="22"/>
        </w:rPr>
        <w:t xml:space="preserve">contratação de horas de serviços executados de eletricistas </w:t>
      </w:r>
      <w:r w:rsidRPr="00A64A24">
        <w:rPr>
          <w:rFonts w:asciiTheme="minorHAnsi" w:eastAsiaTheme="minorHAnsi" w:hAnsiTheme="minorHAnsi" w:cstheme="minorHAnsi"/>
          <w:bCs/>
          <w:szCs w:val="22"/>
        </w:rPr>
        <w:t xml:space="preserve">– conforme abaixo estabelecido: </w:t>
      </w:r>
    </w:p>
    <w:p w:rsidR="0030588D" w:rsidRPr="00A64A24" w:rsidRDefault="0030588D" w:rsidP="009B434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</w:p>
    <w:tbl>
      <w:tblPr>
        <w:tblStyle w:val="Tabelacomgrade"/>
        <w:tblW w:w="8926" w:type="dxa"/>
        <w:tblInd w:w="0" w:type="dxa"/>
        <w:tblLook w:val="04A0" w:firstRow="1" w:lastRow="0" w:firstColumn="1" w:lastColumn="0" w:noHBand="0" w:noVBand="1"/>
      </w:tblPr>
      <w:tblGrid>
        <w:gridCol w:w="683"/>
        <w:gridCol w:w="2714"/>
        <w:gridCol w:w="3544"/>
        <w:gridCol w:w="851"/>
        <w:gridCol w:w="1134"/>
      </w:tblGrid>
      <w:tr w:rsidR="0030588D" w:rsidRPr="00A64A24" w:rsidTr="00A64A24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A64A24" w:rsidRDefault="0030588D" w:rsidP="009B434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A64A2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Item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A64A24" w:rsidRDefault="0030588D" w:rsidP="009B434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A64A2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Objeto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A64A24" w:rsidRDefault="00A64A24" w:rsidP="009B434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Quantidade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A64A24" w:rsidRDefault="0030588D" w:rsidP="009B434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A64A2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Valor 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A64A24" w:rsidRDefault="0030588D" w:rsidP="009B434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A64A2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V. Total R$</w:t>
            </w:r>
          </w:p>
        </w:tc>
      </w:tr>
      <w:tr w:rsidR="0030588D" w:rsidRPr="00A64A24" w:rsidTr="00A64A24">
        <w:trPr>
          <w:trHeight w:val="77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8D" w:rsidRPr="00A64A24" w:rsidRDefault="00BA2758" w:rsidP="009B434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A64A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8D" w:rsidRPr="00A64A24" w:rsidRDefault="0030588D" w:rsidP="00250E27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A64A24">
              <w:rPr>
                <w:rFonts w:asciiTheme="minorHAnsi" w:hAnsiTheme="minorHAnsi" w:cstheme="minorHAnsi"/>
                <w:sz w:val="22"/>
                <w:szCs w:val="22"/>
              </w:rPr>
              <w:t xml:space="preserve">Prestação de serviço de </w:t>
            </w:r>
            <w:r w:rsidR="00250E27" w:rsidRPr="00A64A24">
              <w:rPr>
                <w:rFonts w:asciiTheme="minorHAnsi" w:hAnsiTheme="minorHAnsi" w:cstheme="minorHAnsi"/>
                <w:sz w:val="22"/>
                <w:szCs w:val="22"/>
              </w:rPr>
              <w:t>auxiliar de limpeza para restabelecimento e manutenção de espaços públicos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8D" w:rsidRPr="00A64A24" w:rsidRDefault="00250E27" w:rsidP="00284E0C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A64A2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1.940</w:t>
            </w:r>
            <w:r w:rsidR="0030588D" w:rsidRPr="00A64A2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horas</w:t>
            </w:r>
            <w:r w:rsidR="004A6217" w:rsidRPr="00A64A2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para secretaria da </w:t>
            </w:r>
            <w:r w:rsidR="00284E0C" w:rsidRPr="00A64A2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Educação</w:t>
            </w:r>
            <w:r w:rsidRPr="00A64A2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, cultura, Desporto e Turismo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8D" w:rsidRPr="00A64A24" w:rsidRDefault="0030588D" w:rsidP="00250E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A64A2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</w:t>
            </w:r>
            <w:r w:rsidR="00250E27" w:rsidRPr="00A64A2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6B" w:rsidRPr="00A64A24" w:rsidRDefault="00E2216B" w:rsidP="009B434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</w:p>
          <w:p w:rsidR="00E2216B" w:rsidRPr="00A64A24" w:rsidRDefault="00E2216B" w:rsidP="009B434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</w:p>
          <w:p w:rsidR="0030588D" w:rsidRPr="00A64A24" w:rsidRDefault="00A64A24" w:rsidP="009B434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A64A2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48.500,00</w:t>
            </w:r>
          </w:p>
          <w:p w:rsidR="0030588D" w:rsidRPr="00A64A24" w:rsidRDefault="0030588D" w:rsidP="009B434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  <w:p w:rsidR="0030588D" w:rsidRPr="00A64A24" w:rsidRDefault="0030588D" w:rsidP="009B434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</w:tc>
      </w:tr>
      <w:tr w:rsidR="00886F43" w:rsidRPr="00A64A24" w:rsidTr="00A64A24"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43" w:rsidRPr="00A64A24" w:rsidRDefault="00886F43" w:rsidP="009B4340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A64A24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TOTAL</w:t>
            </w:r>
            <w:r w:rsidR="00CA040B" w:rsidRPr="00A64A24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 xml:space="preserve"> 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43" w:rsidRPr="00A64A24" w:rsidRDefault="00A64A24" w:rsidP="00284E0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A64A24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48.500,00</w:t>
            </w:r>
          </w:p>
        </w:tc>
      </w:tr>
    </w:tbl>
    <w:p w:rsidR="0030588D" w:rsidRPr="00A64A24" w:rsidRDefault="0030588D" w:rsidP="009B434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</w:p>
    <w:p w:rsidR="0030588D" w:rsidRPr="00A64A24" w:rsidRDefault="0030588D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A64A24">
        <w:rPr>
          <w:rFonts w:asciiTheme="minorHAnsi" w:eastAsiaTheme="minorHAnsi" w:hAnsiTheme="minorHAnsi" w:cstheme="minorHAnsi"/>
          <w:b/>
          <w:bCs/>
          <w:szCs w:val="22"/>
        </w:rPr>
        <w:t>CLÁUSULA SEGUNDA: DO VALOR</w:t>
      </w:r>
    </w:p>
    <w:p w:rsidR="0030588D" w:rsidRPr="00A64A24" w:rsidRDefault="0030588D" w:rsidP="009B434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  <w:r w:rsidRPr="00A64A24">
        <w:rPr>
          <w:rFonts w:asciiTheme="minorHAnsi" w:eastAsiaTheme="minorHAnsi" w:hAnsiTheme="minorHAnsi" w:cstheme="minorHAnsi"/>
          <w:bCs/>
          <w:szCs w:val="22"/>
        </w:rPr>
        <w:t xml:space="preserve">O presente contrato tem um montante total de </w:t>
      </w:r>
      <w:r w:rsidRPr="00A64A24">
        <w:rPr>
          <w:rFonts w:asciiTheme="minorHAnsi" w:eastAsiaTheme="minorHAnsi" w:hAnsiTheme="minorHAnsi" w:cstheme="minorHAnsi"/>
          <w:b/>
          <w:bCs/>
          <w:szCs w:val="22"/>
        </w:rPr>
        <w:t xml:space="preserve">R$ </w:t>
      </w:r>
      <w:r w:rsidR="00A64A24">
        <w:rPr>
          <w:rFonts w:asciiTheme="minorHAnsi" w:eastAsiaTheme="minorHAnsi" w:hAnsiTheme="minorHAnsi" w:cstheme="minorHAnsi"/>
          <w:b/>
          <w:bCs/>
          <w:szCs w:val="22"/>
        </w:rPr>
        <w:t>48.500,00</w:t>
      </w:r>
      <w:r w:rsidR="00561D83" w:rsidRPr="00A64A24">
        <w:rPr>
          <w:rFonts w:asciiTheme="minorHAnsi" w:eastAsiaTheme="minorHAnsi" w:hAnsiTheme="minorHAnsi" w:cstheme="minorHAnsi"/>
          <w:b/>
          <w:bCs/>
          <w:szCs w:val="22"/>
        </w:rPr>
        <w:t xml:space="preserve"> (</w:t>
      </w:r>
      <w:r w:rsidR="00A64A24">
        <w:rPr>
          <w:rFonts w:asciiTheme="minorHAnsi" w:eastAsiaTheme="minorHAnsi" w:hAnsiTheme="minorHAnsi" w:cstheme="minorHAnsi"/>
          <w:b/>
          <w:bCs/>
          <w:szCs w:val="22"/>
        </w:rPr>
        <w:t>quarenta e oito mil</w:t>
      </w:r>
      <w:r w:rsidR="001D45AC" w:rsidRPr="00A64A24">
        <w:rPr>
          <w:rFonts w:asciiTheme="minorHAnsi" w:eastAsiaTheme="minorHAnsi" w:hAnsiTheme="minorHAnsi" w:cstheme="minorHAnsi"/>
          <w:b/>
          <w:bCs/>
          <w:szCs w:val="22"/>
        </w:rPr>
        <w:t xml:space="preserve"> e </w:t>
      </w:r>
      <w:r w:rsidR="00A64A24">
        <w:rPr>
          <w:rFonts w:asciiTheme="minorHAnsi" w:eastAsiaTheme="minorHAnsi" w:hAnsiTheme="minorHAnsi" w:cstheme="minorHAnsi"/>
          <w:b/>
          <w:bCs/>
          <w:szCs w:val="22"/>
        </w:rPr>
        <w:t>quinhentos</w:t>
      </w:r>
      <w:r w:rsidR="001D45AC" w:rsidRPr="00A64A24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="002C47D2" w:rsidRPr="00A64A24">
        <w:rPr>
          <w:rFonts w:asciiTheme="minorHAnsi" w:eastAsiaTheme="minorHAnsi" w:hAnsiTheme="minorHAnsi" w:cstheme="minorHAnsi"/>
          <w:b/>
          <w:bCs/>
          <w:szCs w:val="22"/>
        </w:rPr>
        <w:t>reais</w:t>
      </w:r>
      <w:r w:rsidRPr="00A64A24">
        <w:rPr>
          <w:rFonts w:asciiTheme="minorHAnsi" w:eastAsiaTheme="minorHAnsi" w:hAnsiTheme="minorHAnsi" w:cstheme="minorHAnsi"/>
          <w:b/>
          <w:bCs/>
          <w:szCs w:val="22"/>
        </w:rPr>
        <w:t>).</w:t>
      </w:r>
    </w:p>
    <w:p w:rsidR="0030588D" w:rsidRPr="00A64A24" w:rsidRDefault="0030588D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445578" w:rsidRPr="00645F7A" w:rsidRDefault="00445578" w:rsidP="0044557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  <w:r w:rsidRPr="00645F7A">
        <w:rPr>
          <w:rFonts w:asciiTheme="minorHAnsi" w:eastAsiaTheme="minorHAnsi" w:hAnsiTheme="minorHAnsi" w:cstheme="minorHAnsi"/>
          <w:b/>
          <w:bCs/>
          <w:szCs w:val="22"/>
        </w:rPr>
        <w:t>CLÁUSULA TERCEIRA: DA FORMA E LOCAL DA REALIZAÇÃO DOS SERVIÇOS</w:t>
      </w:r>
    </w:p>
    <w:p w:rsidR="00445578" w:rsidRPr="00645F7A" w:rsidRDefault="00445578" w:rsidP="00445578">
      <w:pPr>
        <w:ind w:right="5"/>
        <w:jc w:val="both"/>
        <w:rPr>
          <w:rFonts w:asciiTheme="minorHAnsi" w:hAnsiTheme="minorHAnsi" w:cstheme="minorHAnsi"/>
          <w:szCs w:val="22"/>
        </w:rPr>
      </w:pPr>
      <w:r w:rsidRPr="00645F7A">
        <w:rPr>
          <w:rFonts w:asciiTheme="minorHAnsi" w:hAnsiTheme="minorHAnsi" w:cstheme="minorHAnsi"/>
          <w:szCs w:val="22"/>
        </w:rPr>
        <w:t>Os serviços deverão ser realizados</w:t>
      </w:r>
      <w:r>
        <w:rPr>
          <w:rFonts w:asciiTheme="minorHAnsi" w:hAnsiTheme="minorHAnsi" w:cstheme="minorHAnsi"/>
          <w:szCs w:val="22"/>
        </w:rPr>
        <w:t xml:space="preserve"> </w:t>
      </w:r>
      <w:r w:rsidR="00384FF2">
        <w:rPr>
          <w:rFonts w:asciiTheme="minorHAnsi" w:hAnsiTheme="minorHAnsi" w:cstheme="minorHAnsi"/>
          <w:szCs w:val="22"/>
        </w:rPr>
        <w:t>em locais determinados pela secretaria solicitante</w:t>
      </w:r>
      <w:r w:rsidRPr="00645F7A">
        <w:rPr>
          <w:rFonts w:asciiTheme="minorHAnsi" w:hAnsiTheme="minorHAnsi" w:cstheme="minorHAnsi"/>
          <w:szCs w:val="22"/>
        </w:rPr>
        <w:t>.</w:t>
      </w:r>
    </w:p>
    <w:p w:rsidR="00384FF2" w:rsidRPr="00645F7A" w:rsidRDefault="00384FF2" w:rsidP="0044557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</w:p>
    <w:p w:rsidR="00445578" w:rsidRPr="00645F7A" w:rsidRDefault="00445578" w:rsidP="0044557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QUARTA: DO PAGAMENTO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445578" w:rsidRPr="00645F7A" w:rsidRDefault="00445578" w:rsidP="0044557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 pagamento, será efetuado em até 05 (cinco) dias úteis da entrega de cada Nota Fiscal devidamente assinada pela responsável pelo recebimento.</w:t>
      </w:r>
      <w:r w:rsidRPr="00645F7A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445578" w:rsidRPr="00645F7A" w:rsidRDefault="00445578" w:rsidP="00445578">
      <w:pPr>
        <w:pStyle w:val="paragraph"/>
        <w:spacing w:before="0" w:beforeAutospacing="0" w:after="0" w:afterAutospacing="0"/>
        <w:ind w:right="-87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CLÁUSULA QUINTA: DO REAJUSTE</w:t>
      </w:r>
      <w:r w:rsidRPr="00645F7A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445578" w:rsidRPr="00645F7A" w:rsidRDefault="00445578" w:rsidP="00445578">
      <w:pPr>
        <w:pStyle w:val="paragraph"/>
        <w:spacing w:before="0" w:beforeAutospacing="0" w:after="0" w:afterAutospacing="0"/>
        <w:ind w:right="-87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>Os Preços que vierem a constar da Autorização de Fornecimento (ou instrumento equivalente), poderão ser reajustados, nos ternos da legislação em vigor.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445578" w:rsidRPr="00645F7A" w:rsidRDefault="00445578" w:rsidP="00445578">
      <w:pPr>
        <w:pStyle w:val="paragraph"/>
        <w:spacing w:before="0" w:beforeAutospacing="0" w:after="0" w:afterAutospacing="0"/>
        <w:ind w:right="-87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445578" w:rsidRPr="00645F7A" w:rsidRDefault="00445578" w:rsidP="0044557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SEXTA: COMPOSIÇÃO FINACEIRA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445578" w:rsidRPr="00645F7A" w:rsidRDefault="00445578" w:rsidP="0044557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>Fica estipulado, no caso de atraso no pagamento das parcelas, que o CONTRATANTE fica obrigado ao pagamento de juros de 01% (um por cento), ao mês, mais correção oficial pelo IGP-M da Fundação Getúlio Vargas, incidentes sobre o valor de cada parcela em atraso.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445578" w:rsidRPr="00645F7A" w:rsidRDefault="00445578" w:rsidP="0044557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445578" w:rsidRPr="00645F7A" w:rsidRDefault="00445578" w:rsidP="0044557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SÉTIMA: DAS PENALIDADES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445578" w:rsidRPr="00645F7A" w:rsidRDefault="00445578" w:rsidP="00445578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>Pelo inadimplemento das obrigações, seja na condição de participante do pregão ou de contratante, as licitantes, conforme as infrações estarão sujeitas às seguintes penalidades: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445578" w:rsidRPr="00645F7A" w:rsidRDefault="00445578" w:rsidP="00445578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a) </w:t>
      </w: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>deixar de apresentar a documentação exigida no certame: suspensão do direito de licitar e contratar com a Administração pelo prazo de 02 (dois) anos e multa de 10% sobre o valor do último lance ofertado;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445578" w:rsidRPr="00645F7A" w:rsidRDefault="00445578" w:rsidP="00445578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b) </w:t>
      </w: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>manter comportamento inadequado durante o pregão: afastamento do certame e suspensão do direito de licitar e contratar com a Administração pelo prazo de 02 (dois) anos; 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445578" w:rsidRPr="00645F7A" w:rsidRDefault="00445578" w:rsidP="00445578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c) </w:t>
      </w: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>deixar de manter a proposta (recusa injustificada para contratar): suspensão do direito de licitar e contratar com a Administração pelo prazo de 05 (cinco) anos e multa de 10% sobre o valor do último lance ofertado;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445578" w:rsidRPr="00645F7A" w:rsidRDefault="00445578" w:rsidP="00445578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d) </w:t>
      </w: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>executar o contrato com irregularidades, passíveis de correção durante a execução e sem prejuízo ao resultado: advertência;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445578" w:rsidRPr="00645F7A" w:rsidRDefault="00445578" w:rsidP="00445578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e) </w:t>
      </w: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 xml:space="preserve">executar o contrato com atraso injustificado, </w:t>
      </w:r>
      <w:r w:rsidRPr="00645F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até o limite de 03 (três) dias</w:t>
      </w: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>, após os quais será considerado como inexecução contratual: multa diária de 0,5% sobre o valor atualizado do contrato;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445578" w:rsidRPr="00645F7A" w:rsidRDefault="00445578" w:rsidP="00445578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f) </w:t>
      </w: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>inexecução parcial do contrato: suspensão do direito de licitar e contratar com a Administração pelo prazo de 03 anos e multa de 8% sobre o valor correspondente ao montante não adimplido do contrato;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445578" w:rsidRPr="00645F7A" w:rsidRDefault="00445578" w:rsidP="00445578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g)</w:t>
      </w: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 xml:space="preserve"> inexecução total do contrato: suspensão do direito de licitar e contratar com a Administração pelo prazo de 05 (cinco) anos e multa de 10% sobre o valor atualizado do contrato;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445578" w:rsidRPr="00645F7A" w:rsidRDefault="00445578" w:rsidP="00445578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h)</w:t>
      </w: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 w:rsidRPr="00645F7A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 atualizado do contrato.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445578" w:rsidRPr="00645F7A" w:rsidRDefault="00445578" w:rsidP="00445578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>As penalidades serão registradas no cadastro da contratada, quando for o caso.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445578" w:rsidRPr="00645F7A" w:rsidRDefault="00445578" w:rsidP="00445578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>Nenhum pagamento será efetuado pela Administração enquanto pendente de liquidação qualquer obrigação financeira que for imposta ao fornecedor em virtude de penalidade ou inadimplência contratual.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445578" w:rsidRPr="00645F7A" w:rsidRDefault="00445578" w:rsidP="00445578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445578" w:rsidRPr="00645F7A" w:rsidRDefault="00445578" w:rsidP="00445578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OITAVA: DA QUALIDADE DOS SERVIÇOS</w:t>
      </w:r>
    </w:p>
    <w:p w:rsidR="00445578" w:rsidRPr="00645F7A" w:rsidRDefault="00445578" w:rsidP="00445578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>As garantias relativas a qualidade</w:t>
      </w:r>
      <w:r w:rsidRPr="00645F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>dos serviços, à prevenção e reparação de danos são aqueles determinados pela lei nº. 8.078, de 11 de setembro de 1990 (Código de Defesa do Consumidor), de modo especial o constante no capítulo IV daquele diploma legal, ficando o fornecedor responsável por todos os encargos decorrentes disso, excetuando-se os casos de danos causados por terceiros, mau uso ou imperícia.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445578" w:rsidRPr="00645F7A" w:rsidRDefault="00445578" w:rsidP="00445578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C70795" w:rsidRPr="00A64A24" w:rsidRDefault="00C70795" w:rsidP="00C70795">
      <w:pPr>
        <w:rPr>
          <w:rFonts w:asciiTheme="minorHAnsi" w:hAnsiTheme="minorHAnsi" w:cstheme="minorHAnsi"/>
          <w:b/>
          <w:szCs w:val="22"/>
        </w:rPr>
      </w:pPr>
      <w:r w:rsidRPr="00A64A24">
        <w:rPr>
          <w:rFonts w:asciiTheme="minorHAnsi" w:hAnsiTheme="minorHAnsi" w:cstheme="minorHAnsi"/>
          <w:b/>
          <w:szCs w:val="22"/>
        </w:rPr>
        <w:lastRenderedPageBreak/>
        <w:t>CLÁUSU</w:t>
      </w:r>
      <w:r w:rsidR="00A64A24">
        <w:rPr>
          <w:rFonts w:asciiTheme="minorHAnsi" w:hAnsiTheme="minorHAnsi" w:cstheme="minorHAnsi"/>
          <w:b/>
          <w:szCs w:val="22"/>
        </w:rPr>
        <w:t>LA OITAVA</w:t>
      </w:r>
      <w:r w:rsidRPr="00A64A24">
        <w:rPr>
          <w:rFonts w:asciiTheme="minorHAnsi" w:hAnsiTheme="minorHAnsi" w:cstheme="minorHAnsi"/>
          <w:b/>
          <w:szCs w:val="22"/>
        </w:rPr>
        <w:t>: DA DOTAÇÃO ORÇAMENTÁRIA.</w:t>
      </w:r>
    </w:p>
    <w:p w:rsidR="00C70795" w:rsidRPr="00A64A24" w:rsidRDefault="00C70795" w:rsidP="00C70795">
      <w:pPr>
        <w:rPr>
          <w:rFonts w:asciiTheme="minorHAnsi" w:hAnsiTheme="minorHAnsi" w:cstheme="minorHAnsi"/>
          <w:b/>
          <w:szCs w:val="22"/>
        </w:rPr>
      </w:pPr>
    </w:p>
    <w:p w:rsidR="00C70795" w:rsidRPr="00A64A24" w:rsidRDefault="00C70795" w:rsidP="00C70795">
      <w:pPr>
        <w:rPr>
          <w:rFonts w:asciiTheme="minorHAnsi" w:hAnsiTheme="minorHAnsi" w:cstheme="minorHAnsi"/>
          <w:b/>
          <w:szCs w:val="22"/>
        </w:rPr>
      </w:pPr>
      <w:r w:rsidRPr="00A64A24">
        <w:rPr>
          <w:rFonts w:asciiTheme="minorHAnsi" w:hAnsiTheme="minorHAnsi" w:cstheme="minorHAnsi"/>
          <w:b/>
          <w:szCs w:val="22"/>
        </w:rPr>
        <w:t>06 – SE</w:t>
      </w:r>
      <w:r w:rsidR="00445578">
        <w:rPr>
          <w:rFonts w:asciiTheme="minorHAnsi" w:hAnsiTheme="minorHAnsi" w:cstheme="minorHAnsi"/>
          <w:b/>
          <w:szCs w:val="22"/>
        </w:rPr>
        <w:t>CRETARIA MUNICIPAL DE EDUCAÇÃO,</w:t>
      </w:r>
      <w:r w:rsidRPr="00A64A24">
        <w:rPr>
          <w:rFonts w:asciiTheme="minorHAnsi" w:hAnsiTheme="minorHAnsi" w:cstheme="minorHAnsi"/>
          <w:b/>
          <w:szCs w:val="22"/>
        </w:rPr>
        <w:t xml:space="preserve"> CULTURA</w:t>
      </w:r>
      <w:r w:rsidR="00445578">
        <w:rPr>
          <w:rFonts w:asciiTheme="minorHAnsi" w:hAnsiTheme="minorHAnsi" w:cstheme="minorHAnsi"/>
          <w:b/>
          <w:szCs w:val="22"/>
        </w:rPr>
        <w:t>, DESPORTO E TURISMO</w:t>
      </w:r>
      <w:r w:rsidRPr="00A64A24">
        <w:rPr>
          <w:rFonts w:asciiTheme="minorHAnsi" w:hAnsiTheme="minorHAnsi" w:cstheme="minorHAnsi"/>
          <w:b/>
          <w:szCs w:val="22"/>
        </w:rPr>
        <w:t>.</w:t>
      </w:r>
    </w:p>
    <w:p w:rsidR="00C70795" w:rsidRPr="00A64A24" w:rsidRDefault="00C70795" w:rsidP="00C70795">
      <w:pPr>
        <w:rPr>
          <w:rFonts w:asciiTheme="minorHAnsi" w:hAnsiTheme="minorHAnsi" w:cstheme="minorHAnsi"/>
          <w:b/>
          <w:szCs w:val="22"/>
        </w:rPr>
      </w:pPr>
      <w:proofErr w:type="gramStart"/>
      <w:r w:rsidRPr="00A64A24">
        <w:rPr>
          <w:rFonts w:asciiTheme="minorHAnsi" w:hAnsiTheme="minorHAnsi" w:cstheme="minorHAnsi"/>
          <w:b/>
          <w:szCs w:val="22"/>
        </w:rPr>
        <w:t>06.02  12</w:t>
      </w:r>
      <w:proofErr w:type="gramEnd"/>
      <w:r w:rsidRPr="00A64A24">
        <w:rPr>
          <w:rFonts w:asciiTheme="minorHAnsi" w:hAnsiTheme="minorHAnsi" w:cstheme="minorHAnsi"/>
          <w:b/>
          <w:szCs w:val="22"/>
        </w:rPr>
        <w:t xml:space="preserve"> 036</w:t>
      </w:r>
      <w:r w:rsidR="00445578">
        <w:rPr>
          <w:rFonts w:asciiTheme="minorHAnsi" w:hAnsiTheme="minorHAnsi" w:cstheme="minorHAnsi"/>
          <w:b/>
          <w:szCs w:val="22"/>
        </w:rPr>
        <w:t>5</w:t>
      </w:r>
      <w:r w:rsidRPr="00A64A24">
        <w:rPr>
          <w:rFonts w:asciiTheme="minorHAnsi" w:hAnsiTheme="minorHAnsi" w:cstheme="minorHAnsi"/>
          <w:b/>
          <w:szCs w:val="22"/>
        </w:rPr>
        <w:t xml:space="preserve"> 0310 2,0</w:t>
      </w:r>
      <w:r w:rsidR="00445578">
        <w:rPr>
          <w:rFonts w:asciiTheme="minorHAnsi" w:hAnsiTheme="minorHAnsi" w:cstheme="minorHAnsi"/>
          <w:b/>
          <w:szCs w:val="22"/>
        </w:rPr>
        <w:t>45</w:t>
      </w:r>
      <w:r w:rsidRPr="00A64A24">
        <w:rPr>
          <w:rFonts w:asciiTheme="minorHAnsi" w:hAnsiTheme="minorHAnsi" w:cstheme="minorHAnsi"/>
          <w:b/>
          <w:szCs w:val="22"/>
        </w:rPr>
        <w:t xml:space="preserve"> - Manutenção </w:t>
      </w:r>
      <w:r w:rsidR="00445578">
        <w:rPr>
          <w:rFonts w:asciiTheme="minorHAnsi" w:hAnsiTheme="minorHAnsi" w:cstheme="minorHAnsi"/>
          <w:b/>
          <w:szCs w:val="22"/>
        </w:rPr>
        <w:t>das Creches, MDE, FUNDEBE 30% e recursos vinculados</w:t>
      </w:r>
      <w:r w:rsidRPr="00A64A24">
        <w:rPr>
          <w:rFonts w:asciiTheme="minorHAnsi" w:hAnsiTheme="minorHAnsi" w:cstheme="minorHAnsi"/>
          <w:b/>
          <w:szCs w:val="22"/>
        </w:rPr>
        <w:t>;</w:t>
      </w:r>
    </w:p>
    <w:p w:rsidR="00C70795" w:rsidRPr="00A64A24" w:rsidRDefault="00445578" w:rsidP="00C70795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0789</w:t>
      </w:r>
      <w:r w:rsidR="00C70795" w:rsidRPr="00A64A24">
        <w:rPr>
          <w:rFonts w:asciiTheme="minorHAnsi" w:hAnsiTheme="minorHAnsi" w:cstheme="minorHAnsi"/>
          <w:b/>
          <w:szCs w:val="22"/>
        </w:rPr>
        <w:t xml:space="preserve"> 0500 3390 39 00 00 00 – Outros serviços de terceiros pessoa jurídica.</w:t>
      </w:r>
    </w:p>
    <w:p w:rsidR="00C70795" w:rsidRPr="00A64A24" w:rsidRDefault="00C70795" w:rsidP="00C70795">
      <w:pPr>
        <w:rPr>
          <w:rFonts w:asciiTheme="minorHAnsi" w:hAnsiTheme="minorHAnsi" w:cstheme="minorHAnsi"/>
          <w:b/>
          <w:szCs w:val="22"/>
        </w:rPr>
      </w:pPr>
    </w:p>
    <w:p w:rsidR="0030588D" w:rsidRPr="00A64A24" w:rsidRDefault="0030588D" w:rsidP="009B4340">
      <w:pPr>
        <w:rPr>
          <w:rFonts w:asciiTheme="minorHAnsi" w:hAnsiTheme="minorHAnsi" w:cstheme="minorHAnsi"/>
          <w:b/>
          <w:szCs w:val="22"/>
        </w:rPr>
      </w:pPr>
      <w:r w:rsidRPr="00A64A24">
        <w:rPr>
          <w:rFonts w:asciiTheme="minorHAnsi" w:hAnsiTheme="minorHAnsi" w:cstheme="minorHAnsi"/>
          <w:b/>
          <w:szCs w:val="22"/>
        </w:rPr>
        <w:t xml:space="preserve">CLÁUSULA </w:t>
      </w:r>
      <w:r w:rsidR="00A64A24">
        <w:rPr>
          <w:rFonts w:asciiTheme="minorHAnsi" w:hAnsiTheme="minorHAnsi" w:cstheme="minorHAnsi"/>
          <w:b/>
          <w:szCs w:val="22"/>
        </w:rPr>
        <w:t>NONA</w:t>
      </w:r>
      <w:r w:rsidRPr="00A64A24">
        <w:rPr>
          <w:rFonts w:asciiTheme="minorHAnsi" w:hAnsiTheme="minorHAnsi" w:cstheme="minorHAnsi"/>
          <w:b/>
          <w:szCs w:val="22"/>
        </w:rPr>
        <w:t xml:space="preserve">: </w:t>
      </w:r>
    </w:p>
    <w:p w:rsidR="00A64A24" w:rsidRDefault="0030588D" w:rsidP="00A64A24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A64A24">
        <w:rPr>
          <w:rFonts w:asciiTheme="minorHAnsi" w:hAnsiTheme="minorHAnsi" w:cstheme="minorHAnsi"/>
          <w:szCs w:val="22"/>
        </w:rPr>
        <w:t xml:space="preserve">Fica eleito o Foro da Comarca de Santo Antônio das Missões/RS, para dirimir quaisquer litígios oriundos da licitação e do contrato dela decorrente, com expressa renúncia a outro qualquer, por mais privilegiado que seja. </w:t>
      </w:r>
    </w:p>
    <w:p w:rsidR="0030588D" w:rsidRPr="00A64A24" w:rsidRDefault="00012B67" w:rsidP="00A64A24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A64A24">
        <w:rPr>
          <w:rFonts w:asciiTheme="minorHAnsi" w:hAnsiTheme="minorHAnsi" w:cstheme="minorHAnsi"/>
          <w:szCs w:val="22"/>
        </w:rPr>
        <w:t xml:space="preserve">Santo Antônio das Missões-RS, </w:t>
      </w:r>
      <w:r w:rsidR="00445578">
        <w:rPr>
          <w:rFonts w:asciiTheme="minorHAnsi" w:hAnsiTheme="minorHAnsi" w:cstheme="minorHAnsi"/>
          <w:szCs w:val="22"/>
        </w:rPr>
        <w:t>29</w:t>
      </w:r>
      <w:r w:rsidR="0030588D" w:rsidRPr="00A64A24">
        <w:rPr>
          <w:rFonts w:asciiTheme="minorHAnsi" w:hAnsiTheme="minorHAnsi" w:cstheme="minorHAnsi"/>
          <w:szCs w:val="22"/>
        </w:rPr>
        <w:t xml:space="preserve"> de </w:t>
      </w:r>
      <w:r w:rsidR="00445578">
        <w:rPr>
          <w:rFonts w:asciiTheme="minorHAnsi" w:hAnsiTheme="minorHAnsi" w:cstheme="minorHAnsi"/>
          <w:szCs w:val="22"/>
        </w:rPr>
        <w:t>fevereiro</w:t>
      </w:r>
      <w:r w:rsidRPr="00A64A24">
        <w:rPr>
          <w:rFonts w:asciiTheme="minorHAnsi" w:hAnsiTheme="minorHAnsi" w:cstheme="minorHAnsi"/>
          <w:szCs w:val="22"/>
        </w:rPr>
        <w:t xml:space="preserve"> de 202</w:t>
      </w:r>
      <w:r w:rsidR="001D45AC" w:rsidRPr="00A64A24">
        <w:rPr>
          <w:rFonts w:asciiTheme="minorHAnsi" w:hAnsiTheme="minorHAnsi" w:cstheme="minorHAnsi"/>
          <w:szCs w:val="22"/>
        </w:rPr>
        <w:t>4</w:t>
      </w:r>
      <w:r w:rsidR="0030588D" w:rsidRPr="00A64A24">
        <w:rPr>
          <w:rFonts w:asciiTheme="minorHAnsi" w:hAnsiTheme="minorHAnsi" w:cstheme="minorHAnsi"/>
          <w:szCs w:val="22"/>
        </w:rPr>
        <w:t>.</w:t>
      </w:r>
    </w:p>
    <w:p w:rsidR="0030588D" w:rsidRPr="00A64A24" w:rsidRDefault="0030588D" w:rsidP="009B4340">
      <w:pPr>
        <w:spacing w:before="120"/>
        <w:ind w:right="-1"/>
        <w:jc w:val="center"/>
        <w:rPr>
          <w:rFonts w:asciiTheme="minorHAnsi" w:hAnsiTheme="minorHAnsi" w:cstheme="minorHAnsi"/>
          <w:szCs w:val="22"/>
        </w:rPr>
      </w:pPr>
    </w:p>
    <w:p w:rsidR="0030588D" w:rsidRPr="00A64A24" w:rsidRDefault="0030588D" w:rsidP="009B4340">
      <w:pPr>
        <w:spacing w:before="120"/>
        <w:ind w:right="-1"/>
        <w:rPr>
          <w:rFonts w:asciiTheme="minorHAnsi" w:hAnsiTheme="minorHAnsi" w:cstheme="minorHAnsi"/>
          <w:szCs w:val="22"/>
        </w:rPr>
      </w:pPr>
      <w:r w:rsidRPr="00A64A24">
        <w:rPr>
          <w:rFonts w:asciiTheme="minorHAnsi" w:hAnsiTheme="minorHAnsi" w:cstheme="minorHAnsi"/>
          <w:szCs w:val="22"/>
        </w:rPr>
        <w:t>______________________                                     _____________________</w:t>
      </w:r>
    </w:p>
    <w:p w:rsidR="0030588D" w:rsidRPr="00A64A24" w:rsidRDefault="0030588D" w:rsidP="009B4340">
      <w:pPr>
        <w:spacing w:before="120"/>
        <w:ind w:right="-1"/>
        <w:rPr>
          <w:rFonts w:asciiTheme="minorHAnsi" w:hAnsiTheme="minorHAnsi" w:cstheme="minorHAnsi"/>
          <w:szCs w:val="22"/>
        </w:rPr>
      </w:pPr>
      <w:r w:rsidRPr="00A64A24">
        <w:rPr>
          <w:rFonts w:asciiTheme="minorHAnsi" w:hAnsiTheme="minorHAnsi" w:cstheme="minorHAnsi"/>
          <w:szCs w:val="22"/>
        </w:rPr>
        <w:t>CONTRATANTE                                                          CONTRATADO</w:t>
      </w:r>
    </w:p>
    <w:p w:rsidR="0030588D" w:rsidRPr="00A64A24" w:rsidRDefault="0030588D" w:rsidP="009B4340">
      <w:pPr>
        <w:spacing w:before="120"/>
        <w:ind w:right="-1"/>
        <w:rPr>
          <w:rFonts w:asciiTheme="minorHAnsi" w:hAnsiTheme="minorHAnsi" w:cstheme="minorHAnsi"/>
          <w:szCs w:val="22"/>
        </w:rPr>
      </w:pPr>
    </w:p>
    <w:p w:rsidR="0030588D" w:rsidRPr="00A64A24" w:rsidRDefault="0030588D" w:rsidP="009B4340">
      <w:pPr>
        <w:spacing w:before="120"/>
        <w:ind w:right="-1"/>
        <w:rPr>
          <w:rFonts w:asciiTheme="minorHAnsi" w:hAnsiTheme="minorHAnsi" w:cstheme="minorHAnsi"/>
          <w:szCs w:val="22"/>
        </w:rPr>
      </w:pPr>
      <w:bookmarkStart w:id="0" w:name="_GoBack"/>
      <w:bookmarkEnd w:id="0"/>
      <w:proofErr w:type="gramStart"/>
      <w:r w:rsidRPr="00A64A24">
        <w:rPr>
          <w:rFonts w:asciiTheme="minorHAnsi" w:hAnsiTheme="minorHAnsi" w:cstheme="minorHAnsi"/>
          <w:szCs w:val="22"/>
        </w:rPr>
        <w:t>TESTEMUNHAS:_</w:t>
      </w:r>
      <w:proofErr w:type="gramEnd"/>
      <w:r w:rsidRPr="00A64A24">
        <w:rPr>
          <w:rFonts w:asciiTheme="minorHAnsi" w:hAnsiTheme="minorHAnsi" w:cstheme="minorHAnsi"/>
          <w:szCs w:val="22"/>
        </w:rPr>
        <w:t>___________________________;</w:t>
      </w:r>
      <w:r w:rsidR="009B4340" w:rsidRPr="00A64A24">
        <w:rPr>
          <w:rFonts w:asciiTheme="minorHAnsi" w:hAnsiTheme="minorHAnsi" w:cstheme="minorHAnsi"/>
          <w:szCs w:val="22"/>
        </w:rPr>
        <w:t xml:space="preserve"> </w:t>
      </w:r>
      <w:r w:rsidRPr="00A64A24">
        <w:rPr>
          <w:rFonts w:asciiTheme="minorHAnsi" w:hAnsiTheme="minorHAnsi" w:cstheme="minorHAnsi"/>
          <w:szCs w:val="22"/>
        </w:rPr>
        <w:t xml:space="preserve"> ____________________________.    </w:t>
      </w:r>
    </w:p>
    <w:sectPr w:rsidR="0030588D" w:rsidRPr="00A64A24" w:rsidSect="00616839">
      <w:head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8DC" w:rsidRDefault="00AF08DC">
      <w:r>
        <w:separator/>
      </w:r>
    </w:p>
  </w:endnote>
  <w:endnote w:type="continuationSeparator" w:id="0">
    <w:p w:rsidR="00AF08DC" w:rsidRDefault="00AF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8DC" w:rsidRDefault="00AF08DC">
      <w:r>
        <w:separator/>
      </w:r>
    </w:p>
  </w:footnote>
  <w:footnote w:type="continuationSeparator" w:id="0">
    <w:p w:rsidR="00AF08DC" w:rsidRDefault="00AF0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839" w:rsidRPr="00192798" w:rsidRDefault="00012B67" w:rsidP="00616839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87B1B4" wp14:editId="33B9063B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839" w:rsidRDefault="00AF08DC" w:rsidP="00616839">
                          <w:pPr>
                            <w:jc w:val="center"/>
                          </w:pPr>
                        </w:p>
                        <w:p w:rsidR="00616839" w:rsidRPr="00553BF7" w:rsidRDefault="00012B67" w:rsidP="00616839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616839" w:rsidRDefault="00012B67" w:rsidP="00616839">
                          <w:pPr>
                            <w:jc w:val="center"/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7B1B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616839" w:rsidRDefault="00AF08DC" w:rsidP="00616839">
                    <w:pPr>
                      <w:jc w:val="center"/>
                    </w:pPr>
                  </w:p>
                  <w:p w:rsidR="00616839" w:rsidRPr="00553BF7" w:rsidRDefault="00012B67" w:rsidP="00616839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616839" w:rsidRDefault="00012B67" w:rsidP="00616839">
                    <w:pPr>
                      <w:jc w:val="center"/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3pt;height:99.85pt">
          <v:imagedata r:id="rId1" o:title=""/>
        </v:shape>
        <o:OLEObject Type="Embed" ProgID="PBrush" ShapeID="_x0000_i1025" DrawAspect="Content" ObjectID="_1770701370" r:id="rId2"/>
      </w:object>
    </w:r>
  </w:p>
  <w:p w:rsidR="00616839" w:rsidRDefault="00AF08DC">
    <w:pPr>
      <w:pStyle w:val="Cabealho"/>
    </w:pPr>
  </w:p>
  <w:p w:rsidR="00616839" w:rsidRDefault="00AF08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8D"/>
    <w:rsid w:val="00012B67"/>
    <w:rsid w:val="00060516"/>
    <w:rsid w:val="000B7B25"/>
    <w:rsid w:val="000C314A"/>
    <w:rsid w:val="00153EBD"/>
    <w:rsid w:val="001953A1"/>
    <w:rsid w:val="001D45AC"/>
    <w:rsid w:val="001E4B31"/>
    <w:rsid w:val="00250E27"/>
    <w:rsid w:val="00266317"/>
    <w:rsid w:val="00284E0C"/>
    <w:rsid w:val="002B1151"/>
    <w:rsid w:val="002C47D2"/>
    <w:rsid w:val="0030588D"/>
    <w:rsid w:val="00336925"/>
    <w:rsid w:val="00384FF2"/>
    <w:rsid w:val="003A004D"/>
    <w:rsid w:val="00445578"/>
    <w:rsid w:val="004A6217"/>
    <w:rsid w:val="00561D83"/>
    <w:rsid w:val="006710ED"/>
    <w:rsid w:val="006A4A1F"/>
    <w:rsid w:val="00770F7C"/>
    <w:rsid w:val="00886F43"/>
    <w:rsid w:val="008F6DE7"/>
    <w:rsid w:val="00981253"/>
    <w:rsid w:val="009923E5"/>
    <w:rsid w:val="009B4340"/>
    <w:rsid w:val="009C2FAD"/>
    <w:rsid w:val="00A45B83"/>
    <w:rsid w:val="00A64A24"/>
    <w:rsid w:val="00A652FB"/>
    <w:rsid w:val="00AD4C93"/>
    <w:rsid w:val="00AF08DC"/>
    <w:rsid w:val="00B7365D"/>
    <w:rsid w:val="00BA2758"/>
    <w:rsid w:val="00BB5D63"/>
    <w:rsid w:val="00BF234D"/>
    <w:rsid w:val="00C70795"/>
    <w:rsid w:val="00C732F6"/>
    <w:rsid w:val="00CA040B"/>
    <w:rsid w:val="00D90DDD"/>
    <w:rsid w:val="00E000EB"/>
    <w:rsid w:val="00E2216B"/>
    <w:rsid w:val="00E34AF0"/>
    <w:rsid w:val="00EB3BFF"/>
    <w:rsid w:val="00F4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8B089"/>
  <w15:docId w15:val="{EC776FCC-F330-430A-B4F9-6361F01C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88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5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058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88D"/>
    <w:rPr>
      <w:rFonts w:ascii="Arial" w:eastAsia="Times New Roman" w:hAnsi="Arial" w:cs="Times New Roman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10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10ED"/>
    <w:rPr>
      <w:rFonts w:ascii="Segoe UI" w:eastAsia="Times New Roman" w:hAnsi="Segoe UI" w:cs="Segoe UI"/>
      <w:sz w:val="18"/>
      <w:szCs w:val="18"/>
    </w:rPr>
  </w:style>
  <w:style w:type="paragraph" w:customStyle="1" w:styleId="paragraph">
    <w:name w:val="paragraph"/>
    <w:basedOn w:val="Normal"/>
    <w:rsid w:val="0044557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45578"/>
  </w:style>
  <w:style w:type="character" w:customStyle="1" w:styleId="eop">
    <w:name w:val="eop"/>
    <w:basedOn w:val="Fontepargpadro"/>
    <w:rsid w:val="00445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4AF70-00F0-4C52-ADE3-C786C8996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935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user24</dc:creator>
  <cp:lastModifiedBy>user136</cp:lastModifiedBy>
  <cp:revision>4</cp:revision>
  <cp:lastPrinted>2024-01-12T11:10:00Z</cp:lastPrinted>
  <dcterms:created xsi:type="dcterms:W3CDTF">2024-02-29T11:10:00Z</dcterms:created>
  <dcterms:modified xsi:type="dcterms:W3CDTF">2024-02-29T11:43:00Z</dcterms:modified>
</cp:coreProperties>
</file>