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82" w:rsidRDefault="002B2F82" w:rsidP="002B2F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Ata nº 001/2023- Reunião </w:t>
      </w:r>
      <w:r w:rsidR="00AA6D5D">
        <w:rPr>
          <w:rFonts w:ascii="Arial" w:hAnsi="Arial" w:cs="Arial"/>
        </w:rPr>
        <w:t>Extrao</w:t>
      </w:r>
      <w:r>
        <w:rPr>
          <w:rFonts w:ascii="Arial" w:hAnsi="Arial" w:cs="Arial"/>
        </w:rPr>
        <w:t>rdinária</w:t>
      </w:r>
    </w:p>
    <w:p w:rsidR="002B2F82" w:rsidRDefault="002B2F82" w:rsidP="002B2F82">
      <w:pPr>
        <w:jc w:val="both"/>
        <w:rPr>
          <w:rFonts w:ascii="Arial" w:hAnsi="Arial" w:cs="Arial"/>
        </w:rPr>
      </w:pPr>
    </w:p>
    <w:p w:rsidR="002B2F82" w:rsidRDefault="002B2F82" w:rsidP="002B2F8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AA6D5D">
        <w:rPr>
          <w:rFonts w:ascii="Arial" w:hAnsi="Arial" w:cs="Arial"/>
        </w:rPr>
        <w:t xml:space="preserve">treze </w:t>
      </w:r>
      <w:r>
        <w:rPr>
          <w:rFonts w:ascii="Arial" w:hAnsi="Arial" w:cs="Arial"/>
        </w:rPr>
        <w:t>dias do mês de fevereiro do ano de dois mil e vinte três, às dez</w:t>
      </w:r>
      <w:r w:rsidR="00AA6D5D">
        <w:rPr>
          <w:rFonts w:ascii="Arial" w:hAnsi="Arial" w:cs="Arial"/>
        </w:rPr>
        <w:t>esseis h</w:t>
      </w:r>
      <w:r>
        <w:rPr>
          <w:rFonts w:ascii="Arial" w:hAnsi="Arial" w:cs="Arial"/>
        </w:rPr>
        <w:t>oras</w:t>
      </w:r>
      <w:r w:rsidR="00AA6D5D">
        <w:rPr>
          <w:rFonts w:ascii="Arial" w:hAnsi="Arial" w:cs="Arial"/>
        </w:rPr>
        <w:t xml:space="preserve"> e quarenta minutos</w:t>
      </w:r>
      <w:r>
        <w:rPr>
          <w:rFonts w:ascii="Arial" w:hAnsi="Arial" w:cs="Arial"/>
        </w:rPr>
        <w:t xml:space="preserve">, </w:t>
      </w:r>
      <w:r w:rsidR="00AA6D5D">
        <w:rPr>
          <w:rFonts w:ascii="Arial" w:hAnsi="Arial" w:cs="Arial"/>
        </w:rPr>
        <w:t xml:space="preserve">via </w:t>
      </w:r>
      <w:proofErr w:type="spellStart"/>
      <w:r w:rsidR="00AA6D5D">
        <w:rPr>
          <w:rFonts w:ascii="Arial" w:hAnsi="Arial" w:cs="Arial"/>
        </w:rPr>
        <w:t>whatsapp</w:t>
      </w:r>
      <w:proofErr w:type="spellEnd"/>
      <w:r w:rsidR="00AA6D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reuniu-se a Comissão de Orçamento, Finanças e Tributação, em reunião </w:t>
      </w:r>
      <w:r w:rsidR="00AA6D5D">
        <w:rPr>
          <w:rFonts w:ascii="Arial" w:hAnsi="Arial" w:cs="Arial"/>
        </w:rPr>
        <w:t>extra</w:t>
      </w:r>
      <w:r>
        <w:rPr>
          <w:rFonts w:ascii="Arial" w:hAnsi="Arial" w:cs="Arial"/>
        </w:rPr>
        <w:t xml:space="preserve">ordinária, com a presença dos seus membros: Vereadora </w:t>
      </w:r>
      <w:r w:rsidR="00AA6D5D">
        <w:rPr>
          <w:rFonts w:ascii="Arial" w:hAnsi="Arial" w:cs="Arial"/>
        </w:rPr>
        <w:t xml:space="preserve">Presidente e Relatora </w:t>
      </w:r>
      <w:r>
        <w:rPr>
          <w:rFonts w:ascii="Arial" w:hAnsi="Arial" w:cs="Arial"/>
        </w:rPr>
        <w:t xml:space="preserve">Eliete Beatriz </w:t>
      </w:r>
      <w:proofErr w:type="spellStart"/>
      <w:r>
        <w:rPr>
          <w:rFonts w:ascii="Arial" w:hAnsi="Arial" w:cs="Arial"/>
        </w:rPr>
        <w:t>Haupenthal</w:t>
      </w:r>
      <w:proofErr w:type="spellEnd"/>
      <w:r>
        <w:rPr>
          <w:rFonts w:ascii="Arial" w:hAnsi="Arial" w:cs="Arial"/>
        </w:rPr>
        <w:t xml:space="preserve">, da bancada do PTB, Irineu </w:t>
      </w:r>
      <w:proofErr w:type="spellStart"/>
      <w:r>
        <w:rPr>
          <w:rFonts w:ascii="Arial" w:hAnsi="Arial" w:cs="Arial"/>
        </w:rPr>
        <w:t>Kohls</w:t>
      </w:r>
      <w:proofErr w:type="spellEnd"/>
      <w:r>
        <w:rPr>
          <w:rFonts w:ascii="Arial" w:hAnsi="Arial" w:cs="Arial"/>
        </w:rPr>
        <w:t>, da bancada do PDT</w:t>
      </w:r>
      <w:r w:rsidR="00AA6D5D">
        <w:rPr>
          <w:rFonts w:ascii="Arial" w:hAnsi="Arial" w:cs="Arial"/>
        </w:rPr>
        <w:t xml:space="preserve"> e D</w:t>
      </w:r>
      <w:r>
        <w:rPr>
          <w:rFonts w:ascii="Arial" w:hAnsi="Arial" w:cs="Arial"/>
        </w:rPr>
        <w:t xml:space="preserve">anilo </w:t>
      </w:r>
      <w:proofErr w:type="spellStart"/>
      <w:r>
        <w:rPr>
          <w:rFonts w:ascii="Arial" w:hAnsi="Arial" w:cs="Arial"/>
        </w:rPr>
        <w:t>Riffel</w:t>
      </w:r>
      <w:proofErr w:type="spellEnd"/>
      <w:r>
        <w:rPr>
          <w:rFonts w:ascii="Arial" w:hAnsi="Arial" w:cs="Arial"/>
        </w:rPr>
        <w:t xml:space="preserve">, da bancada do MDB. Também houve a participação de servidora do Poder Legislativo. Em pauta na reunião foi discutido o que segue: a) </w:t>
      </w:r>
      <w:r w:rsidR="00AA6D5D">
        <w:rPr>
          <w:rFonts w:ascii="Arial" w:hAnsi="Arial" w:cs="Arial"/>
        </w:rPr>
        <w:t xml:space="preserve">Mensagem Retificativa nº 001/2023, de 13 de fevereiro de 2023 ao </w:t>
      </w:r>
      <w:r>
        <w:rPr>
          <w:rFonts w:ascii="Arial" w:hAnsi="Arial" w:cs="Arial"/>
        </w:rPr>
        <w:t>P</w:t>
      </w:r>
      <w:r w:rsidR="00AA6D5D">
        <w:rPr>
          <w:rFonts w:ascii="Arial" w:hAnsi="Arial" w:cs="Arial"/>
        </w:rPr>
        <w:t>rojeto</w:t>
      </w:r>
      <w:r>
        <w:rPr>
          <w:rFonts w:ascii="Arial" w:hAnsi="Arial" w:cs="Arial"/>
        </w:rPr>
        <w:t xml:space="preserve"> </w:t>
      </w:r>
      <w:r w:rsidR="00AA6D5D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</w:t>
      </w:r>
      <w:r w:rsidR="00AA6D5D">
        <w:rPr>
          <w:rFonts w:ascii="Arial" w:hAnsi="Arial" w:cs="Arial"/>
        </w:rPr>
        <w:t>ei n</w:t>
      </w:r>
      <w:r>
        <w:rPr>
          <w:rFonts w:ascii="Arial" w:hAnsi="Arial" w:cs="Arial"/>
        </w:rPr>
        <w:t xml:space="preserve">º 003/202, </w:t>
      </w:r>
      <w:r w:rsidR="00AA6D5D">
        <w:rPr>
          <w:rFonts w:ascii="Arial" w:hAnsi="Arial" w:cs="Arial"/>
        </w:rPr>
        <w:t>de 18 de janeiro de 2023</w:t>
      </w:r>
      <w:r>
        <w:rPr>
          <w:rFonts w:ascii="Arial" w:hAnsi="Arial" w:cs="Arial"/>
        </w:rPr>
        <w:t>, que “Altera a Lei Municipal nº 1.349, de 26 de fevereiro de 2019 e alterações, que dispõe sobre a concessão de Vale Alimentação, aos servidores públicos municipais de São José do Inhacorá e dá outras providências</w:t>
      </w:r>
      <w:r w:rsidR="00AA6D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Após </w:t>
      </w:r>
      <w:r w:rsidR="00AA6D5D">
        <w:rPr>
          <w:rFonts w:ascii="Arial" w:hAnsi="Arial" w:cs="Arial"/>
        </w:rPr>
        <w:t>conversa</w:t>
      </w:r>
      <w:r>
        <w:rPr>
          <w:rFonts w:ascii="Arial" w:hAnsi="Arial" w:cs="Arial"/>
        </w:rPr>
        <w:t xml:space="preserve"> decidiu-se exarar parecer favoráve</w:t>
      </w:r>
      <w:r w:rsidR="00AA6D5D">
        <w:rPr>
          <w:rFonts w:ascii="Arial" w:hAnsi="Arial" w:cs="Arial"/>
        </w:rPr>
        <w:t>l</w:t>
      </w:r>
      <w:r>
        <w:rPr>
          <w:rFonts w:ascii="Arial" w:hAnsi="Arial" w:cs="Arial"/>
        </w:rPr>
        <w:t>. Nada mais havendo a tratar foi dada por encerrada a reunião, e para constar foi lavrada a presente ata que após lida e aprovada levará a assinatura de todos os presentes.</w:t>
      </w:r>
    </w:p>
    <w:p w:rsidR="002B2F82" w:rsidRDefault="002B2F82" w:rsidP="002B2F82">
      <w:pPr>
        <w:jc w:val="both"/>
        <w:rPr>
          <w:rFonts w:ascii="Arial" w:hAnsi="Arial" w:cs="Arial"/>
        </w:rPr>
      </w:pPr>
    </w:p>
    <w:p w:rsidR="002B2F82" w:rsidRDefault="002B2F82" w:rsidP="002B2F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São José do Inhacorá, RS 1</w:t>
      </w:r>
      <w:r w:rsidR="00AA6D5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fevereiro de 2023.</w:t>
      </w:r>
    </w:p>
    <w:p w:rsidR="002B2F82" w:rsidRDefault="002B2F82" w:rsidP="002B2F82">
      <w:pPr>
        <w:jc w:val="both"/>
        <w:rPr>
          <w:rFonts w:ascii="Arial" w:hAnsi="Arial" w:cs="Arial"/>
        </w:rPr>
      </w:pPr>
    </w:p>
    <w:p w:rsidR="002B2F82" w:rsidRDefault="002B2F82" w:rsidP="002B2F82">
      <w:pPr>
        <w:tabs>
          <w:tab w:val="left" w:pos="1590"/>
          <w:tab w:val="center" w:pos="4606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</w:t>
      </w:r>
    </w:p>
    <w:p w:rsidR="002B2F82" w:rsidRDefault="002B2F82" w:rsidP="002B2F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Eliete Beatriz </w:t>
      </w:r>
      <w:proofErr w:type="spellStart"/>
      <w:r>
        <w:rPr>
          <w:rFonts w:ascii="Arial" w:hAnsi="Arial" w:cs="Arial"/>
        </w:rPr>
        <w:t>Haupenthal</w:t>
      </w:r>
      <w:proofErr w:type="spellEnd"/>
    </w:p>
    <w:p w:rsidR="002B2F82" w:rsidRDefault="002B2F82" w:rsidP="002B2F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e Relatora</w:t>
      </w:r>
    </w:p>
    <w:p w:rsidR="002B2F82" w:rsidRDefault="002B2F82" w:rsidP="002B2F82">
      <w:pPr>
        <w:jc w:val="both"/>
        <w:rPr>
          <w:rFonts w:ascii="Arial" w:hAnsi="Arial" w:cs="Arial"/>
        </w:rPr>
      </w:pPr>
    </w:p>
    <w:p w:rsidR="002B2F82" w:rsidRDefault="002B2F82" w:rsidP="002B2F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2B2F82" w:rsidRDefault="002B2F82" w:rsidP="002B2F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Irineu </w:t>
      </w:r>
      <w:proofErr w:type="spellStart"/>
      <w:r>
        <w:rPr>
          <w:rFonts w:ascii="Arial" w:hAnsi="Arial" w:cs="Arial"/>
        </w:rPr>
        <w:t>Kohls</w:t>
      </w:r>
      <w:proofErr w:type="spellEnd"/>
    </w:p>
    <w:p w:rsidR="002B2F82" w:rsidRDefault="002B2F82" w:rsidP="002B2F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Membro da Comissão </w:t>
      </w:r>
    </w:p>
    <w:p w:rsidR="00AA6D5D" w:rsidRDefault="00AA6D5D" w:rsidP="002B2F82">
      <w:pPr>
        <w:jc w:val="center"/>
        <w:rPr>
          <w:rFonts w:ascii="Arial" w:hAnsi="Arial" w:cs="Arial"/>
        </w:rPr>
      </w:pPr>
    </w:p>
    <w:p w:rsidR="00AA6D5D" w:rsidRDefault="00AA6D5D" w:rsidP="00AA6D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AA6D5D" w:rsidRDefault="00AA6D5D" w:rsidP="00AA6D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Danilo Riffel</w:t>
      </w:r>
      <w:bookmarkStart w:id="0" w:name="_GoBack"/>
      <w:bookmarkEnd w:id="0"/>
    </w:p>
    <w:p w:rsidR="00AA6D5D" w:rsidRDefault="00AA6D5D" w:rsidP="00AA6D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Membro da Comissão </w:t>
      </w:r>
    </w:p>
    <w:p w:rsidR="00AA6D5D" w:rsidRDefault="00AA6D5D" w:rsidP="00AA6D5D"/>
    <w:p w:rsidR="002D72C3" w:rsidRPr="002B2F82" w:rsidRDefault="002D72C3" w:rsidP="002B2F82"/>
    <w:sectPr w:rsidR="002D72C3" w:rsidRPr="002B2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3C"/>
    <w:rsid w:val="00030CE1"/>
    <w:rsid w:val="000C153C"/>
    <w:rsid w:val="001922A9"/>
    <w:rsid w:val="002B2F82"/>
    <w:rsid w:val="002D72C3"/>
    <w:rsid w:val="00332D5D"/>
    <w:rsid w:val="00364B91"/>
    <w:rsid w:val="003A55BF"/>
    <w:rsid w:val="004A14A4"/>
    <w:rsid w:val="004F7BF7"/>
    <w:rsid w:val="0055113A"/>
    <w:rsid w:val="00583F52"/>
    <w:rsid w:val="00683C01"/>
    <w:rsid w:val="006D008A"/>
    <w:rsid w:val="007A5F7A"/>
    <w:rsid w:val="008F3463"/>
    <w:rsid w:val="00915198"/>
    <w:rsid w:val="0097698C"/>
    <w:rsid w:val="009F4479"/>
    <w:rsid w:val="00A931CF"/>
    <w:rsid w:val="00AA6D5D"/>
    <w:rsid w:val="00AD22DB"/>
    <w:rsid w:val="00AF7CDD"/>
    <w:rsid w:val="00D25357"/>
    <w:rsid w:val="00D52F1F"/>
    <w:rsid w:val="00D622AF"/>
    <w:rsid w:val="00D708E2"/>
    <w:rsid w:val="00D965E4"/>
    <w:rsid w:val="00DB5362"/>
    <w:rsid w:val="00E76B84"/>
    <w:rsid w:val="00EF4CB8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40E58-23BB-4090-91C1-C336CBB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32D5D"/>
    <w:rPr>
      <w:b/>
      <w:bCs/>
    </w:rPr>
  </w:style>
  <w:style w:type="paragraph" w:styleId="NormalWeb">
    <w:name w:val="Normal (Web)"/>
    <w:basedOn w:val="Normal"/>
    <w:uiPriority w:val="99"/>
    <w:unhideWhenUsed/>
    <w:rsid w:val="001922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</cp:revision>
  <cp:lastPrinted>2021-02-08T21:21:00Z</cp:lastPrinted>
  <dcterms:created xsi:type="dcterms:W3CDTF">2023-02-14T13:10:00Z</dcterms:created>
  <dcterms:modified xsi:type="dcterms:W3CDTF">2023-02-14T13:10:00Z</dcterms:modified>
</cp:coreProperties>
</file>