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7E6A" w:rsidRPr="00BC284D" w:rsidRDefault="00357E6A" w:rsidP="00357E6A">
      <w:pPr>
        <w:pStyle w:val="Corpodetexto"/>
        <w:jc w:val="both"/>
        <w:rPr>
          <w:rFonts w:ascii="Arial" w:hAnsi="Arial" w:cs="Arial"/>
        </w:rPr>
      </w:pPr>
    </w:p>
    <w:p w:rsidR="00357E6A" w:rsidRPr="00BC284D" w:rsidRDefault="00357E6A" w:rsidP="00357E6A">
      <w:pPr>
        <w:pStyle w:val="Corpodetexto"/>
        <w:jc w:val="both"/>
        <w:rPr>
          <w:rFonts w:ascii="Arial" w:hAnsi="Arial" w:cs="Arial"/>
        </w:rPr>
      </w:pPr>
    </w:p>
    <w:p w:rsidR="00357E6A" w:rsidRPr="00BC284D" w:rsidRDefault="00357E6A" w:rsidP="00357E6A">
      <w:pPr>
        <w:pStyle w:val="Corpodetexto"/>
        <w:jc w:val="both"/>
        <w:rPr>
          <w:rFonts w:ascii="Arial" w:hAnsi="Arial" w:cs="Arial"/>
        </w:rPr>
      </w:pPr>
    </w:p>
    <w:p w:rsidR="00357E6A" w:rsidRPr="00BC284D" w:rsidRDefault="00357E6A" w:rsidP="00357E6A">
      <w:pPr>
        <w:pStyle w:val="Corpodetexto"/>
        <w:jc w:val="both"/>
        <w:rPr>
          <w:rFonts w:ascii="Arial" w:hAnsi="Arial" w:cs="Arial"/>
        </w:rPr>
      </w:pPr>
    </w:p>
    <w:p w:rsidR="00357E6A" w:rsidRPr="00BC284D" w:rsidRDefault="00357E6A" w:rsidP="00357E6A">
      <w:pPr>
        <w:pStyle w:val="Corpodetexto"/>
        <w:jc w:val="both"/>
        <w:rPr>
          <w:rFonts w:ascii="Arial" w:hAnsi="Arial" w:cs="Arial"/>
        </w:rPr>
      </w:pPr>
    </w:p>
    <w:p w:rsidR="00357E6A" w:rsidRPr="00BC284D" w:rsidRDefault="00357E6A" w:rsidP="00357E6A">
      <w:pPr>
        <w:pStyle w:val="Corpodetexto"/>
        <w:jc w:val="both"/>
        <w:rPr>
          <w:rFonts w:ascii="Arial" w:hAnsi="Arial" w:cs="Arial"/>
        </w:rPr>
      </w:pPr>
      <w:r w:rsidRPr="00BC284D">
        <w:rPr>
          <w:rFonts w:ascii="Arial" w:hAnsi="Arial" w:cs="Arial"/>
        </w:rPr>
        <w:t>Invocando a prot</w:t>
      </w:r>
      <w:r w:rsidRPr="00BC284D">
        <w:rPr>
          <w:rFonts w:ascii="Arial" w:hAnsi="Arial" w:cs="Arial"/>
        </w:rPr>
        <w:t>eção de Deus declaro aberta a 12</w:t>
      </w:r>
      <w:r w:rsidRPr="00BC284D">
        <w:rPr>
          <w:rFonts w:ascii="Arial" w:hAnsi="Arial" w:cs="Arial"/>
        </w:rPr>
        <w:t>ª Sessão Ordinária do 2º ano Legislativo da nona Legislatura do M</w:t>
      </w:r>
      <w:r w:rsidRPr="00BC284D">
        <w:rPr>
          <w:rFonts w:ascii="Arial" w:hAnsi="Arial" w:cs="Arial"/>
        </w:rPr>
        <w:t>unicípio de Alegria – RS, aos 08</w:t>
      </w:r>
      <w:r w:rsidRPr="00BC284D">
        <w:rPr>
          <w:rFonts w:ascii="Arial" w:hAnsi="Arial" w:cs="Arial"/>
        </w:rPr>
        <w:t xml:space="preserve"> dias do mês de </w:t>
      </w:r>
      <w:r w:rsidRPr="00BC284D">
        <w:rPr>
          <w:rFonts w:ascii="Arial" w:hAnsi="Arial" w:cs="Arial"/>
        </w:rPr>
        <w:t>Agosto</w:t>
      </w:r>
      <w:r w:rsidRPr="00BC284D">
        <w:rPr>
          <w:rFonts w:ascii="Arial" w:hAnsi="Arial" w:cs="Arial"/>
        </w:rPr>
        <w:t xml:space="preserve"> do ano de 2022:</w:t>
      </w:r>
    </w:p>
    <w:p w:rsidR="00357E6A" w:rsidRPr="00BC284D" w:rsidRDefault="00357E6A" w:rsidP="00357E6A">
      <w:pPr>
        <w:pStyle w:val="Ttulo4"/>
        <w:shd w:val="clear" w:color="auto" w:fill="FFFFFF"/>
        <w:jc w:val="both"/>
        <w:rPr>
          <w:rFonts w:ascii="Arial" w:hAnsi="Arial" w:cs="Arial"/>
          <w:b w:val="0"/>
          <w:bCs w:val="0"/>
          <w:color w:val="000000" w:themeColor="text1"/>
        </w:rPr>
      </w:pPr>
      <w:r w:rsidRPr="00BC284D">
        <w:rPr>
          <w:rFonts w:ascii="Arial" w:hAnsi="Arial" w:cs="Arial"/>
        </w:rPr>
        <w:t xml:space="preserve">Leitura da passagem Bíblica: </w:t>
      </w:r>
      <w:r w:rsidRPr="00BC284D">
        <w:rPr>
          <w:rFonts w:ascii="Arial" w:hAnsi="Arial" w:cs="Arial"/>
          <w:b w:val="0"/>
          <w:bCs w:val="0"/>
          <w:color w:val="000000" w:themeColor="text1"/>
        </w:rPr>
        <w:t xml:space="preserve">“Os ímpios porem são como a palha que o vento dispersa.” </w:t>
      </w:r>
    </w:p>
    <w:p w:rsidR="00357E6A" w:rsidRPr="00BC284D" w:rsidRDefault="00357E6A" w:rsidP="00357E6A">
      <w:pPr>
        <w:pStyle w:val="Ttulo4"/>
        <w:shd w:val="clear" w:color="auto" w:fill="FFFFFF"/>
        <w:jc w:val="both"/>
        <w:rPr>
          <w:rFonts w:ascii="Arial" w:hAnsi="Arial" w:cs="Arial"/>
        </w:rPr>
      </w:pPr>
      <w:r w:rsidRPr="00BC284D">
        <w:rPr>
          <w:rFonts w:ascii="Arial" w:hAnsi="Arial" w:cs="Arial"/>
        </w:rPr>
        <w:t>Solicito ao Secretário, Vereador Elcio José Bueno a verificação de Quórum.</w:t>
      </w:r>
    </w:p>
    <w:p w:rsidR="00357E6A" w:rsidRPr="00BC284D" w:rsidRDefault="00357E6A" w:rsidP="00357E6A">
      <w:pPr>
        <w:jc w:val="both"/>
        <w:rPr>
          <w:rFonts w:ascii="Arial" w:hAnsi="Arial" w:cs="Arial"/>
          <w:b/>
          <w:bCs/>
        </w:rPr>
      </w:pPr>
      <w:r w:rsidRPr="00BC284D">
        <w:rPr>
          <w:rFonts w:ascii="Arial" w:hAnsi="Arial" w:cs="Arial"/>
          <w:b/>
        </w:rPr>
        <w:t xml:space="preserve">Submeto ao plenário a aprovação da </w:t>
      </w:r>
      <w:r w:rsidRPr="00BC284D">
        <w:rPr>
          <w:rFonts w:ascii="Arial" w:hAnsi="Arial" w:cs="Arial"/>
          <w:b/>
          <w:bCs/>
        </w:rPr>
        <w:t>Ata da 11</w:t>
      </w:r>
      <w:r w:rsidRPr="00BC284D">
        <w:rPr>
          <w:rFonts w:ascii="Arial" w:hAnsi="Arial" w:cs="Arial"/>
          <w:b/>
          <w:bCs/>
        </w:rPr>
        <w:t>ª sessão Ordinária.</w:t>
      </w:r>
    </w:p>
    <w:p w:rsidR="00357E6A" w:rsidRPr="00BC284D" w:rsidRDefault="00357E6A" w:rsidP="00357E6A">
      <w:pPr>
        <w:jc w:val="both"/>
        <w:rPr>
          <w:rFonts w:ascii="Arial" w:hAnsi="Arial" w:cs="Arial"/>
          <w:b/>
          <w:bCs/>
        </w:rPr>
      </w:pPr>
    </w:p>
    <w:p w:rsidR="00357E6A" w:rsidRPr="00BC284D" w:rsidRDefault="00357E6A" w:rsidP="00357E6A">
      <w:pPr>
        <w:jc w:val="both"/>
        <w:rPr>
          <w:rFonts w:ascii="Arial" w:hAnsi="Arial" w:cs="Arial"/>
        </w:rPr>
      </w:pPr>
      <w:r w:rsidRPr="00BC284D">
        <w:rPr>
          <w:rFonts w:ascii="Arial" w:hAnsi="Arial" w:cs="Arial"/>
        </w:rPr>
        <w:t>Solicito ao secretário a leitura do Expediente</w:t>
      </w:r>
    </w:p>
    <w:p w:rsidR="00357E6A" w:rsidRPr="00BC284D" w:rsidRDefault="00357E6A" w:rsidP="00357E6A">
      <w:pPr>
        <w:jc w:val="both"/>
        <w:rPr>
          <w:rFonts w:ascii="Arial" w:hAnsi="Arial" w:cs="Arial"/>
        </w:rPr>
      </w:pPr>
    </w:p>
    <w:p w:rsidR="00357E6A" w:rsidRPr="00BC284D" w:rsidRDefault="00357E6A" w:rsidP="00357E6A">
      <w:pPr>
        <w:jc w:val="both"/>
        <w:rPr>
          <w:rFonts w:ascii="Arial" w:hAnsi="Arial" w:cs="Arial"/>
        </w:rPr>
      </w:pPr>
    </w:p>
    <w:p w:rsidR="00357E6A" w:rsidRPr="00BC284D" w:rsidRDefault="00357E6A" w:rsidP="00357E6A">
      <w:pPr>
        <w:jc w:val="both"/>
        <w:rPr>
          <w:rFonts w:ascii="Arial" w:hAnsi="Arial" w:cs="Arial"/>
        </w:rPr>
      </w:pPr>
      <w:r w:rsidRPr="00BC284D">
        <w:rPr>
          <w:rFonts w:ascii="Arial" w:hAnsi="Arial" w:cs="Arial"/>
          <w:b/>
        </w:rPr>
        <w:t>Projeto de Lei nº 50/2022 de 04</w:t>
      </w:r>
      <w:r w:rsidRPr="00BC284D">
        <w:rPr>
          <w:rFonts w:ascii="Arial" w:hAnsi="Arial" w:cs="Arial"/>
          <w:b/>
        </w:rPr>
        <w:t xml:space="preserve"> de </w:t>
      </w:r>
      <w:r w:rsidRPr="00BC284D">
        <w:rPr>
          <w:rFonts w:ascii="Arial" w:hAnsi="Arial" w:cs="Arial"/>
          <w:b/>
        </w:rPr>
        <w:t>agosto</w:t>
      </w:r>
      <w:r w:rsidRPr="00BC284D">
        <w:rPr>
          <w:rFonts w:ascii="Arial" w:hAnsi="Arial" w:cs="Arial"/>
          <w:b/>
        </w:rPr>
        <w:t xml:space="preserve"> de 2022:</w:t>
      </w:r>
      <w:r w:rsidRPr="00BC284D">
        <w:rPr>
          <w:rFonts w:ascii="Arial" w:hAnsi="Arial" w:cs="Arial"/>
        </w:rPr>
        <w:t xml:space="preserve"> “Autoriza a criação de elemento de despesa e abertura de credito suplementar especial no orçamento do município do ano de 2022.”</w:t>
      </w:r>
    </w:p>
    <w:p w:rsidR="00357E6A" w:rsidRPr="00BC284D" w:rsidRDefault="00357E6A" w:rsidP="00357E6A">
      <w:pPr>
        <w:jc w:val="both"/>
        <w:rPr>
          <w:rFonts w:ascii="Arial" w:hAnsi="Arial" w:cs="Arial"/>
        </w:rPr>
      </w:pPr>
    </w:p>
    <w:p w:rsidR="00357E6A" w:rsidRPr="00BC284D" w:rsidRDefault="00357E6A" w:rsidP="00357E6A">
      <w:pPr>
        <w:jc w:val="both"/>
        <w:rPr>
          <w:rFonts w:ascii="Arial" w:hAnsi="Arial" w:cs="Arial"/>
        </w:rPr>
      </w:pPr>
      <w:r w:rsidRPr="00BC284D">
        <w:rPr>
          <w:rFonts w:ascii="Arial" w:hAnsi="Arial" w:cs="Arial"/>
          <w:b/>
        </w:rPr>
        <w:t>Projeto de Lei nº 51/2022 de 04 de agosto</w:t>
      </w:r>
      <w:r w:rsidRPr="00BC284D">
        <w:rPr>
          <w:rFonts w:ascii="Arial" w:hAnsi="Arial" w:cs="Arial"/>
          <w:b/>
        </w:rPr>
        <w:t xml:space="preserve"> de 2022:</w:t>
      </w:r>
      <w:r w:rsidRPr="00BC284D">
        <w:rPr>
          <w:rFonts w:ascii="Arial" w:hAnsi="Arial" w:cs="Arial"/>
        </w:rPr>
        <w:t xml:space="preserve"> “Autoriza a criação de elemento de despesa e abertura de credito suplementar especial no orçamento do município do ano de 2022.”</w:t>
      </w:r>
    </w:p>
    <w:p w:rsidR="00357E6A" w:rsidRPr="00BC284D" w:rsidRDefault="00357E6A" w:rsidP="00357E6A">
      <w:pPr>
        <w:jc w:val="both"/>
        <w:rPr>
          <w:rFonts w:ascii="Arial" w:hAnsi="Arial" w:cs="Arial"/>
        </w:rPr>
      </w:pPr>
    </w:p>
    <w:p w:rsidR="00357E6A" w:rsidRPr="00BC284D" w:rsidRDefault="00357E6A" w:rsidP="00357E6A">
      <w:pPr>
        <w:jc w:val="both"/>
        <w:rPr>
          <w:rFonts w:ascii="Arial" w:hAnsi="Arial" w:cs="Arial"/>
        </w:rPr>
      </w:pPr>
      <w:r w:rsidRPr="00BC284D">
        <w:rPr>
          <w:rFonts w:ascii="Arial" w:hAnsi="Arial" w:cs="Arial"/>
          <w:b/>
        </w:rPr>
        <w:t>Projeto de Lei nº 52/2022 de 04</w:t>
      </w:r>
      <w:r w:rsidRPr="00BC284D">
        <w:rPr>
          <w:rFonts w:ascii="Arial" w:hAnsi="Arial" w:cs="Arial"/>
          <w:b/>
        </w:rPr>
        <w:t xml:space="preserve"> de </w:t>
      </w:r>
      <w:r w:rsidRPr="00BC284D">
        <w:rPr>
          <w:rFonts w:ascii="Arial" w:hAnsi="Arial" w:cs="Arial"/>
          <w:b/>
        </w:rPr>
        <w:t>agosto</w:t>
      </w:r>
      <w:r w:rsidRPr="00BC284D">
        <w:rPr>
          <w:rFonts w:ascii="Arial" w:hAnsi="Arial" w:cs="Arial"/>
          <w:b/>
        </w:rPr>
        <w:t xml:space="preserve"> de 2022:</w:t>
      </w:r>
      <w:r w:rsidRPr="00BC284D">
        <w:rPr>
          <w:rFonts w:ascii="Arial" w:hAnsi="Arial" w:cs="Arial"/>
        </w:rPr>
        <w:t xml:space="preserve"> “Autoriza a abertura de credito suplementar especial no orçamento do município do ano de 2022.”</w:t>
      </w:r>
    </w:p>
    <w:p w:rsidR="00357E6A" w:rsidRPr="00BC284D" w:rsidRDefault="00357E6A" w:rsidP="00357E6A">
      <w:pPr>
        <w:pStyle w:val="NormalWeb"/>
        <w:jc w:val="both"/>
        <w:rPr>
          <w:rFonts w:ascii="Arial" w:hAnsi="Arial" w:cs="Arial"/>
        </w:rPr>
      </w:pPr>
      <w:r w:rsidRPr="00BC284D">
        <w:rPr>
          <w:rFonts w:ascii="Arial" w:hAnsi="Arial" w:cs="Arial"/>
        </w:rPr>
        <w:t>ESTÁ ABERTO O ESPAÇO PARA O PEQUENO EXPEDIENTE</w:t>
      </w:r>
    </w:p>
    <w:p w:rsidR="00357E6A" w:rsidRPr="00BC284D" w:rsidRDefault="00357E6A" w:rsidP="00357E6A">
      <w:pPr>
        <w:jc w:val="both"/>
        <w:rPr>
          <w:rFonts w:ascii="Arial" w:hAnsi="Arial" w:cs="Arial"/>
        </w:rPr>
      </w:pPr>
      <w:r w:rsidRPr="00BC284D">
        <w:rPr>
          <w:rFonts w:ascii="Arial" w:hAnsi="Arial" w:cs="Arial"/>
        </w:rPr>
        <w:t>Ver: Elson Secconi</w:t>
      </w:r>
    </w:p>
    <w:p w:rsidR="00357E6A" w:rsidRPr="00BC284D" w:rsidRDefault="00357E6A" w:rsidP="00357E6A">
      <w:pPr>
        <w:jc w:val="both"/>
        <w:rPr>
          <w:rFonts w:ascii="Arial" w:hAnsi="Arial" w:cs="Arial"/>
        </w:rPr>
      </w:pPr>
      <w:r w:rsidRPr="00BC284D">
        <w:rPr>
          <w:rFonts w:ascii="Arial" w:hAnsi="Arial" w:cs="Arial"/>
        </w:rPr>
        <w:t>Ver: Elcio José Bueno</w:t>
      </w:r>
    </w:p>
    <w:p w:rsidR="00357E6A" w:rsidRPr="00BC284D" w:rsidRDefault="00357E6A" w:rsidP="00357E6A">
      <w:pPr>
        <w:jc w:val="both"/>
        <w:rPr>
          <w:rFonts w:ascii="Arial" w:hAnsi="Arial" w:cs="Arial"/>
        </w:rPr>
      </w:pPr>
      <w:r w:rsidRPr="00BC284D">
        <w:rPr>
          <w:rFonts w:ascii="Arial" w:hAnsi="Arial" w:cs="Arial"/>
        </w:rPr>
        <w:t>Ver: Diaine Liczbinski</w:t>
      </w:r>
    </w:p>
    <w:p w:rsidR="00357E6A" w:rsidRPr="00BC284D" w:rsidRDefault="00357E6A" w:rsidP="00357E6A">
      <w:pPr>
        <w:jc w:val="both"/>
        <w:rPr>
          <w:rFonts w:ascii="Arial" w:hAnsi="Arial" w:cs="Arial"/>
        </w:rPr>
      </w:pPr>
    </w:p>
    <w:p w:rsidR="00357E6A" w:rsidRPr="00BC284D" w:rsidRDefault="00357E6A" w:rsidP="00357E6A">
      <w:pPr>
        <w:jc w:val="both"/>
        <w:rPr>
          <w:rFonts w:ascii="Arial" w:hAnsi="Arial" w:cs="Arial"/>
        </w:rPr>
      </w:pPr>
      <w:r w:rsidRPr="00BC284D">
        <w:rPr>
          <w:rFonts w:ascii="Arial" w:hAnsi="Arial" w:cs="Arial"/>
        </w:rPr>
        <w:t>ESTÁ ABERTO O ESPAÇO PARA O GRANDE EXPEDIENTE:</w:t>
      </w:r>
    </w:p>
    <w:p w:rsidR="00357E6A" w:rsidRPr="00BC284D" w:rsidRDefault="00357E6A" w:rsidP="00357E6A">
      <w:pPr>
        <w:jc w:val="both"/>
        <w:rPr>
          <w:rFonts w:ascii="Arial" w:hAnsi="Arial" w:cs="Arial"/>
        </w:rPr>
      </w:pPr>
    </w:p>
    <w:p w:rsidR="00357E6A" w:rsidRPr="00BC284D" w:rsidRDefault="00357E6A" w:rsidP="00357E6A">
      <w:pPr>
        <w:jc w:val="both"/>
        <w:rPr>
          <w:rFonts w:ascii="Arial" w:hAnsi="Arial" w:cs="Arial"/>
        </w:rPr>
      </w:pPr>
      <w:r w:rsidRPr="00BC284D">
        <w:rPr>
          <w:rFonts w:ascii="Arial" w:hAnsi="Arial" w:cs="Arial"/>
        </w:rPr>
        <w:t>Está com a palavra o vereador....</w:t>
      </w:r>
    </w:p>
    <w:p w:rsidR="00357E6A" w:rsidRPr="00BC284D" w:rsidRDefault="00357E6A" w:rsidP="00357E6A">
      <w:pPr>
        <w:jc w:val="both"/>
        <w:rPr>
          <w:rFonts w:ascii="Arial" w:hAnsi="Arial" w:cs="Arial"/>
        </w:rPr>
      </w:pPr>
      <w:r w:rsidRPr="00BC284D">
        <w:rPr>
          <w:rFonts w:ascii="Arial" w:hAnsi="Arial" w:cs="Arial"/>
        </w:rPr>
        <w:t>Ver: Valdir Welter</w:t>
      </w:r>
    </w:p>
    <w:p w:rsidR="00357E6A" w:rsidRPr="00BC284D" w:rsidRDefault="00357E6A" w:rsidP="00357E6A">
      <w:pPr>
        <w:jc w:val="both"/>
        <w:rPr>
          <w:rFonts w:ascii="Arial" w:hAnsi="Arial" w:cs="Arial"/>
        </w:rPr>
      </w:pPr>
      <w:r w:rsidRPr="00BC284D">
        <w:rPr>
          <w:rFonts w:ascii="Arial" w:hAnsi="Arial" w:cs="Arial"/>
        </w:rPr>
        <w:t xml:space="preserve">Ver: Elson Alfredo Seconi </w:t>
      </w:r>
    </w:p>
    <w:p w:rsidR="00357E6A" w:rsidRPr="00BC284D" w:rsidRDefault="00357E6A" w:rsidP="00357E6A">
      <w:pPr>
        <w:jc w:val="both"/>
        <w:rPr>
          <w:rFonts w:ascii="Arial" w:hAnsi="Arial" w:cs="Arial"/>
        </w:rPr>
      </w:pPr>
      <w:r w:rsidRPr="00BC284D">
        <w:rPr>
          <w:rFonts w:ascii="Arial" w:hAnsi="Arial" w:cs="Arial"/>
        </w:rPr>
        <w:t>Ver: Elcio José Bueno</w:t>
      </w:r>
    </w:p>
    <w:p w:rsidR="00357E6A" w:rsidRPr="00BC284D" w:rsidRDefault="00357E6A" w:rsidP="00357E6A">
      <w:pPr>
        <w:jc w:val="both"/>
        <w:rPr>
          <w:rFonts w:ascii="Arial" w:hAnsi="Arial" w:cs="Arial"/>
        </w:rPr>
      </w:pPr>
      <w:r w:rsidRPr="00BC284D">
        <w:rPr>
          <w:rFonts w:ascii="Arial" w:hAnsi="Arial" w:cs="Arial"/>
        </w:rPr>
        <w:t>Ver: Diaine Liczbinski</w:t>
      </w:r>
    </w:p>
    <w:p w:rsidR="00357E6A" w:rsidRPr="00BC284D" w:rsidRDefault="00357E6A" w:rsidP="00357E6A">
      <w:pPr>
        <w:jc w:val="both"/>
        <w:rPr>
          <w:rFonts w:ascii="Arial" w:hAnsi="Arial" w:cs="Arial"/>
        </w:rPr>
      </w:pPr>
      <w:r w:rsidRPr="00BC284D">
        <w:rPr>
          <w:rFonts w:ascii="Arial" w:hAnsi="Arial" w:cs="Arial"/>
        </w:rPr>
        <w:t>Ver: Juares Dezordi de Lima</w:t>
      </w:r>
    </w:p>
    <w:p w:rsidR="00357E6A" w:rsidRPr="00BC284D" w:rsidRDefault="00357E6A" w:rsidP="00357E6A">
      <w:pPr>
        <w:jc w:val="both"/>
        <w:rPr>
          <w:rFonts w:ascii="Arial" w:hAnsi="Arial" w:cs="Arial"/>
          <w:bCs/>
        </w:rPr>
      </w:pPr>
      <w:r w:rsidRPr="00BC284D">
        <w:rPr>
          <w:rFonts w:ascii="Arial" w:hAnsi="Arial" w:cs="Arial"/>
        </w:rPr>
        <w:t xml:space="preserve">Ver: </w:t>
      </w:r>
      <w:r w:rsidRPr="00BC284D">
        <w:rPr>
          <w:rFonts w:ascii="Arial" w:hAnsi="Arial" w:cs="Arial"/>
        </w:rPr>
        <w:t>Norton Filipin</w:t>
      </w:r>
    </w:p>
    <w:p w:rsidR="00357E6A" w:rsidRPr="00BC284D" w:rsidRDefault="00357E6A" w:rsidP="00357E6A">
      <w:pPr>
        <w:jc w:val="both"/>
        <w:rPr>
          <w:rFonts w:ascii="Arial" w:hAnsi="Arial" w:cs="Arial"/>
          <w:bCs/>
        </w:rPr>
      </w:pPr>
      <w:r w:rsidRPr="00BC284D">
        <w:rPr>
          <w:rFonts w:ascii="Arial" w:hAnsi="Arial" w:cs="Arial"/>
        </w:rPr>
        <w:t xml:space="preserve">Ver: </w:t>
      </w:r>
      <w:r w:rsidRPr="00BC284D">
        <w:rPr>
          <w:rFonts w:ascii="Arial" w:hAnsi="Arial" w:cs="Arial"/>
          <w:bCs/>
        </w:rPr>
        <w:t xml:space="preserve">Nelci Dymkovski </w:t>
      </w:r>
    </w:p>
    <w:p w:rsidR="00357E6A" w:rsidRPr="00BC284D" w:rsidRDefault="00357E6A" w:rsidP="00357E6A">
      <w:pPr>
        <w:jc w:val="both"/>
        <w:rPr>
          <w:rFonts w:ascii="Arial" w:hAnsi="Arial" w:cs="Arial"/>
          <w:bCs/>
        </w:rPr>
      </w:pPr>
      <w:r w:rsidRPr="00BC284D">
        <w:rPr>
          <w:rFonts w:ascii="Arial" w:hAnsi="Arial" w:cs="Arial"/>
        </w:rPr>
        <w:t xml:space="preserve">Ver: </w:t>
      </w:r>
      <w:r w:rsidRPr="00BC284D">
        <w:rPr>
          <w:rFonts w:ascii="Arial" w:hAnsi="Arial" w:cs="Arial"/>
          <w:bCs/>
        </w:rPr>
        <w:t>Marilene Correa</w:t>
      </w:r>
    </w:p>
    <w:p w:rsidR="00357E6A" w:rsidRPr="00BC284D" w:rsidRDefault="00357E6A" w:rsidP="00357E6A">
      <w:pPr>
        <w:jc w:val="both"/>
        <w:rPr>
          <w:rFonts w:ascii="Arial" w:hAnsi="Arial" w:cs="Arial"/>
          <w:bCs/>
        </w:rPr>
      </w:pPr>
    </w:p>
    <w:p w:rsidR="00357E6A" w:rsidRPr="00BC284D" w:rsidRDefault="00357E6A" w:rsidP="00357E6A">
      <w:pPr>
        <w:jc w:val="both"/>
        <w:rPr>
          <w:rFonts w:ascii="Arial" w:hAnsi="Arial" w:cs="Arial"/>
        </w:rPr>
      </w:pPr>
      <w:r w:rsidRPr="00BC284D">
        <w:rPr>
          <w:rFonts w:ascii="Arial" w:hAnsi="Arial" w:cs="Arial"/>
        </w:rPr>
        <w:t>ESTÁ ABERTO O ESPAÇO PARA A VOTAÇÃO DOS PARECERES:</w:t>
      </w:r>
    </w:p>
    <w:p w:rsidR="00357E6A" w:rsidRPr="00BC284D" w:rsidRDefault="00357E6A" w:rsidP="00357E6A">
      <w:pPr>
        <w:jc w:val="both"/>
        <w:rPr>
          <w:rFonts w:ascii="Arial" w:hAnsi="Arial" w:cs="Arial"/>
        </w:rPr>
      </w:pPr>
    </w:p>
    <w:p w:rsidR="00357E6A" w:rsidRPr="00BC284D" w:rsidRDefault="00357E6A" w:rsidP="00357E6A">
      <w:pPr>
        <w:jc w:val="both"/>
        <w:rPr>
          <w:rFonts w:ascii="Arial" w:hAnsi="Arial" w:cs="Arial"/>
          <w:b/>
        </w:rPr>
      </w:pPr>
      <w:r w:rsidRPr="00BC284D">
        <w:rPr>
          <w:rFonts w:ascii="Arial" w:hAnsi="Arial" w:cs="Arial"/>
          <w:b/>
        </w:rPr>
        <w:lastRenderedPageBreak/>
        <w:t>Parecer do Projeto de Lei nº 50/2022 de 04 de agosto de 2022:</w:t>
      </w:r>
    </w:p>
    <w:p w:rsidR="00357E6A" w:rsidRPr="00BC284D" w:rsidRDefault="00357E6A" w:rsidP="00357E6A">
      <w:pPr>
        <w:jc w:val="both"/>
        <w:rPr>
          <w:rFonts w:ascii="Arial" w:hAnsi="Arial" w:cs="Arial"/>
          <w:b/>
        </w:rPr>
      </w:pPr>
      <w:r w:rsidRPr="00BC284D">
        <w:rPr>
          <w:rFonts w:ascii="Arial" w:hAnsi="Arial" w:cs="Arial"/>
          <w:b/>
        </w:rPr>
        <w:t xml:space="preserve">Parecer do </w:t>
      </w:r>
      <w:r w:rsidRPr="00BC284D">
        <w:rPr>
          <w:rFonts w:ascii="Arial" w:hAnsi="Arial" w:cs="Arial"/>
          <w:b/>
        </w:rPr>
        <w:t>Projeto de Lei nº 51</w:t>
      </w:r>
      <w:r w:rsidRPr="00BC284D">
        <w:rPr>
          <w:rFonts w:ascii="Arial" w:hAnsi="Arial" w:cs="Arial"/>
          <w:b/>
        </w:rPr>
        <w:t>/2022 de 04 de agosto de 2022:</w:t>
      </w:r>
    </w:p>
    <w:p w:rsidR="00357E6A" w:rsidRPr="00BC284D" w:rsidRDefault="00357E6A" w:rsidP="00357E6A">
      <w:pPr>
        <w:jc w:val="both"/>
        <w:rPr>
          <w:rFonts w:ascii="Arial" w:hAnsi="Arial" w:cs="Arial"/>
          <w:b/>
        </w:rPr>
      </w:pPr>
      <w:r w:rsidRPr="00BC284D">
        <w:rPr>
          <w:rFonts w:ascii="Arial" w:hAnsi="Arial" w:cs="Arial"/>
          <w:b/>
        </w:rPr>
        <w:t xml:space="preserve">Parecer do </w:t>
      </w:r>
      <w:r w:rsidRPr="00BC284D">
        <w:rPr>
          <w:rFonts w:ascii="Arial" w:hAnsi="Arial" w:cs="Arial"/>
          <w:b/>
        </w:rPr>
        <w:t>Projeto de Lei nº 52</w:t>
      </w:r>
      <w:r w:rsidRPr="00BC284D">
        <w:rPr>
          <w:rFonts w:ascii="Arial" w:hAnsi="Arial" w:cs="Arial"/>
          <w:b/>
        </w:rPr>
        <w:t>/2022 de 04 de agosto de 2022:</w:t>
      </w:r>
    </w:p>
    <w:p w:rsidR="00357E6A" w:rsidRPr="00BC284D" w:rsidRDefault="00357E6A" w:rsidP="00357E6A">
      <w:pPr>
        <w:jc w:val="both"/>
        <w:rPr>
          <w:rFonts w:ascii="Arial" w:hAnsi="Arial" w:cs="Arial"/>
        </w:rPr>
      </w:pPr>
    </w:p>
    <w:p w:rsidR="00357E6A" w:rsidRPr="00BC284D" w:rsidRDefault="00357E6A" w:rsidP="00357E6A">
      <w:pPr>
        <w:jc w:val="both"/>
        <w:rPr>
          <w:rFonts w:ascii="Arial" w:hAnsi="Arial" w:cs="Arial"/>
        </w:rPr>
      </w:pPr>
      <w:r w:rsidRPr="00BC284D">
        <w:rPr>
          <w:rFonts w:ascii="Arial" w:hAnsi="Arial" w:cs="Arial"/>
        </w:rPr>
        <w:t>ESTÁ ABERTO O ESPAÇO PARA VOTAÇÃO DOS PROJETOS:</w:t>
      </w:r>
    </w:p>
    <w:p w:rsidR="00357E6A" w:rsidRPr="00BC284D" w:rsidRDefault="00357E6A" w:rsidP="00357E6A">
      <w:pPr>
        <w:jc w:val="both"/>
        <w:rPr>
          <w:rFonts w:ascii="Arial" w:hAnsi="Arial" w:cs="Arial"/>
        </w:rPr>
      </w:pPr>
    </w:p>
    <w:p w:rsidR="00357E6A" w:rsidRPr="00BC284D" w:rsidRDefault="00357E6A" w:rsidP="00357E6A">
      <w:pPr>
        <w:jc w:val="both"/>
        <w:rPr>
          <w:rFonts w:ascii="Arial" w:hAnsi="Arial" w:cs="Arial"/>
        </w:rPr>
      </w:pPr>
      <w:r w:rsidRPr="00BC284D">
        <w:rPr>
          <w:rFonts w:ascii="Arial" w:hAnsi="Arial" w:cs="Arial"/>
          <w:b/>
        </w:rPr>
        <w:t>Projeto de Lei nº 50/2022 de 04 de agosto de 2022:</w:t>
      </w:r>
      <w:r w:rsidRPr="00BC284D">
        <w:rPr>
          <w:rFonts w:ascii="Arial" w:hAnsi="Arial" w:cs="Arial"/>
        </w:rPr>
        <w:t xml:space="preserve"> “Autoriza a criação de elemento de despesa e abertura de credito suplementar especial no orçamento do município do ano de 2022.”</w:t>
      </w:r>
    </w:p>
    <w:p w:rsidR="00357E6A" w:rsidRPr="00BC284D" w:rsidRDefault="00357E6A" w:rsidP="00357E6A">
      <w:pPr>
        <w:jc w:val="both"/>
        <w:rPr>
          <w:rFonts w:ascii="Arial" w:hAnsi="Arial" w:cs="Arial"/>
        </w:rPr>
      </w:pPr>
      <w:r w:rsidRPr="00BC284D">
        <w:rPr>
          <w:rFonts w:ascii="Arial" w:hAnsi="Arial" w:cs="Arial"/>
        </w:rPr>
        <w:t>Votação:____________x____________ou (__) unanimidade</w:t>
      </w:r>
    </w:p>
    <w:p w:rsidR="00357E6A" w:rsidRPr="00BC284D" w:rsidRDefault="00357E6A" w:rsidP="00357E6A">
      <w:pPr>
        <w:jc w:val="both"/>
        <w:rPr>
          <w:rFonts w:ascii="Arial" w:hAnsi="Arial" w:cs="Arial"/>
        </w:rPr>
      </w:pPr>
    </w:p>
    <w:p w:rsidR="00357E6A" w:rsidRPr="00BC284D" w:rsidRDefault="00357E6A" w:rsidP="00357E6A">
      <w:pPr>
        <w:jc w:val="both"/>
        <w:rPr>
          <w:rFonts w:ascii="Arial" w:hAnsi="Arial" w:cs="Arial"/>
        </w:rPr>
      </w:pPr>
      <w:r w:rsidRPr="00BC284D">
        <w:rPr>
          <w:rFonts w:ascii="Arial" w:hAnsi="Arial" w:cs="Arial"/>
          <w:b/>
        </w:rPr>
        <w:t>Projeto de Lei nº 51/2022 de 04 de agosto de 2022:</w:t>
      </w:r>
      <w:r w:rsidRPr="00BC284D">
        <w:rPr>
          <w:rFonts w:ascii="Arial" w:hAnsi="Arial" w:cs="Arial"/>
        </w:rPr>
        <w:t xml:space="preserve"> “Autoriza a criação de elemento de despesa e abertura de credito suplementar especial no orçamento do município do ano de 2022.”</w:t>
      </w:r>
    </w:p>
    <w:p w:rsidR="00357E6A" w:rsidRPr="00BC284D" w:rsidRDefault="00357E6A" w:rsidP="00357E6A">
      <w:pPr>
        <w:jc w:val="both"/>
        <w:rPr>
          <w:rFonts w:ascii="Arial" w:hAnsi="Arial" w:cs="Arial"/>
        </w:rPr>
      </w:pPr>
      <w:r w:rsidRPr="00BC284D">
        <w:rPr>
          <w:rFonts w:ascii="Arial" w:hAnsi="Arial" w:cs="Arial"/>
        </w:rPr>
        <w:t>Votação:____________x____________ou (__) unanimidade</w:t>
      </w:r>
    </w:p>
    <w:p w:rsidR="00357E6A" w:rsidRPr="00BC284D" w:rsidRDefault="00357E6A" w:rsidP="00357E6A">
      <w:pPr>
        <w:jc w:val="both"/>
        <w:rPr>
          <w:rFonts w:ascii="Arial" w:hAnsi="Arial" w:cs="Arial"/>
        </w:rPr>
      </w:pPr>
    </w:p>
    <w:p w:rsidR="00357E6A" w:rsidRPr="00BC284D" w:rsidRDefault="00357E6A" w:rsidP="00357E6A">
      <w:pPr>
        <w:jc w:val="both"/>
        <w:rPr>
          <w:rFonts w:ascii="Arial" w:hAnsi="Arial" w:cs="Arial"/>
        </w:rPr>
      </w:pPr>
      <w:r w:rsidRPr="00BC284D">
        <w:rPr>
          <w:rFonts w:ascii="Arial" w:hAnsi="Arial" w:cs="Arial"/>
          <w:b/>
        </w:rPr>
        <w:t>Projeto de Lei nº 52/2022 de 04 de agosto de 2022:</w:t>
      </w:r>
      <w:r w:rsidRPr="00BC284D">
        <w:rPr>
          <w:rFonts w:ascii="Arial" w:hAnsi="Arial" w:cs="Arial"/>
        </w:rPr>
        <w:t xml:space="preserve"> “Autoriza a abertura de credito suplementar especial no orçamento do município do ano de 2022.”</w:t>
      </w:r>
    </w:p>
    <w:p w:rsidR="00357E6A" w:rsidRPr="00BC284D" w:rsidRDefault="00357E6A" w:rsidP="00357E6A">
      <w:pPr>
        <w:jc w:val="both"/>
        <w:rPr>
          <w:rFonts w:ascii="Arial" w:hAnsi="Arial" w:cs="Arial"/>
        </w:rPr>
      </w:pPr>
      <w:r w:rsidRPr="00BC284D">
        <w:rPr>
          <w:rFonts w:ascii="Arial" w:hAnsi="Arial" w:cs="Arial"/>
        </w:rPr>
        <w:t>Votação:____________x____________ou (__) unanimidade</w:t>
      </w:r>
    </w:p>
    <w:p w:rsidR="00357E6A" w:rsidRPr="00BC284D" w:rsidRDefault="00357E6A" w:rsidP="00357E6A">
      <w:pPr>
        <w:jc w:val="both"/>
        <w:rPr>
          <w:rFonts w:ascii="Arial" w:hAnsi="Arial" w:cs="Arial"/>
          <w:b/>
          <w:bCs/>
          <w:u w:val="single"/>
        </w:rPr>
      </w:pPr>
    </w:p>
    <w:p w:rsidR="00357E6A" w:rsidRPr="00BC284D" w:rsidRDefault="00357E6A" w:rsidP="00357E6A">
      <w:pPr>
        <w:jc w:val="both"/>
        <w:rPr>
          <w:rFonts w:ascii="Arial" w:hAnsi="Arial" w:cs="Arial"/>
        </w:rPr>
      </w:pPr>
      <w:r w:rsidRPr="00BC284D">
        <w:rPr>
          <w:rFonts w:ascii="Arial" w:hAnsi="Arial" w:cs="Arial"/>
        </w:rPr>
        <w:t>ESTÁ ABERTO O ESPAÇO PARA AS EXPLICAÇÕES PESSOAIS:</w:t>
      </w:r>
    </w:p>
    <w:p w:rsidR="00357E6A" w:rsidRPr="00BC284D" w:rsidRDefault="00357E6A" w:rsidP="00357E6A">
      <w:pPr>
        <w:jc w:val="both"/>
        <w:rPr>
          <w:rFonts w:ascii="Arial" w:hAnsi="Arial" w:cs="Arial"/>
        </w:rPr>
      </w:pPr>
    </w:p>
    <w:p w:rsidR="00357E6A" w:rsidRPr="00BC284D" w:rsidRDefault="00357E6A" w:rsidP="00357E6A">
      <w:pPr>
        <w:jc w:val="both"/>
        <w:rPr>
          <w:rFonts w:ascii="Arial" w:hAnsi="Arial" w:cs="Arial"/>
        </w:rPr>
      </w:pPr>
      <w:r w:rsidRPr="00BC284D">
        <w:rPr>
          <w:rFonts w:ascii="Arial" w:hAnsi="Arial" w:cs="Arial"/>
        </w:rPr>
        <w:t>Ver: Valdir Welter</w:t>
      </w:r>
    </w:p>
    <w:p w:rsidR="00357E6A" w:rsidRPr="00BC284D" w:rsidRDefault="00357E6A" w:rsidP="00357E6A">
      <w:pPr>
        <w:jc w:val="both"/>
        <w:rPr>
          <w:rFonts w:ascii="Arial" w:hAnsi="Arial" w:cs="Arial"/>
        </w:rPr>
      </w:pPr>
      <w:r w:rsidRPr="00BC284D">
        <w:rPr>
          <w:rFonts w:ascii="Arial" w:hAnsi="Arial" w:cs="Arial"/>
        </w:rPr>
        <w:t xml:space="preserve">Ver: Elson Alfredo Seconi </w:t>
      </w:r>
    </w:p>
    <w:p w:rsidR="00357E6A" w:rsidRPr="00BC284D" w:rsidRDefault="00357E6A" w:rsidP="00357E6A">
      <w:pPr>
        <w:jc w:val="both"/>
        <w:rPr>
          <w:rFonts w:ascii="Arial" w:hAnsi="Arial" w:cs="Arial"/>
        </w:rPr>
      </w:pPr>
      <w:r w:rsidRPr="00BC284D">
        <w:rPr>
          <w:rFonts w:ascii="Arial" w:hAnsi="Arial" w:cs="Arial"/>
        </w:rPr>
        <w:t>Ver: Elcio José Bueno</w:t>
      </w:r>
    </w:p>
    <w:p w:rsidR="00357E6A" w:rsidRPr="00BC284D" w:rsidRDefault="00357E6A" w:rsidP="00357E6A">
      <w:pPr>
        <w:jc w:val="both"/>
        <w:rPr>
          <w:rFonts w:ascii="Arial" w:hAnsi="Arial" w:cs="Arial"/>
        </w:rPr>
      </w:pPr>
      <w:r w:rsidRPr="00BC284D">
        <w:rPr>
          <w:rFonts w:ascii="Arial" w:hAnsi="Arial" w:cs="Arial"/>
        </w:rPr>
        <w:t>Ver: Diaine Liczbinski</w:t>
      </w:r>
    </w:p>
    <w:p w:rsidR="00357E6A" w:rsidRPr="00BC284D" w:rsidRDefault="00357E6A" w:rsidP="00357E6A">
      <w:pPr>
        <w:jc w:val="both"/>
        <w:rPr>
          <w:rFonts w:ascii="Arial" w:hAnsi="Arial" w:cs="Arial"/>
        </w:rPr>
      </w:pPr>
      <w:r w:rsidRPr="00BC284D">
        <w:rPr>
          <w:rFonts w:ascii="Arial" w:hAnsi="Arial" w:cs="Arial"/>
        </w:rPr>
        <w:t>Ver: Juares Dezordi de Lima</w:t>
      </w:r>
    </w:p>
    <w:p w:rsidR="00357E6A" w:rsidRPr="00BC284D" w:rsidRDefault="00357E6A" w:rsidP="00357E6A">
      <w:pPr>
        <w:jc w:val="both"/>
        <w:rPr>
          <w:rFonts w:ascii="Arial" w:hAnsi="Arial" w:cs="Arial"/>
          <w:bCs/>
        </w:rPr>
      </w:pPr>
      <w:r w:rsidRPr="00BC284D">
        <w:rPr>
          <w:rFonts w:ascii="Arial" w:hAnsi="Arial" w:cs="Arial"/>
        </w:rPr>
        <w:t xml:space="preserve">Ver: </w:t>
      </w:r>
      <w:r w:rsidRPr="00BC284D">
        <w:rPr>
          <w:rFonts w:ascii="Arial" w:hAnsi="Arial" w:cs="Arial"/>
        </w:rPr>
        <w:t>Norton Filipin</w:t>
      </w:r>
      <w:bookmarkStart w:id="0" w:name="_GoBack"/>
      <w:bookmarkEnd w:id="0"/>
    </w:p>
    <w:p w:rsidR="00357E6A" w:rsidRPr="00BC284D" w:rsidRDefault="00357E6A" w:rsidP="00357E6A">
      <w:pPr>
        <w:jc w:val="both"/>
        <w:rPr>
          <w:rFonts w:ascii="Arial" w:hAnsi="Arial" w:cs="Arial"/>
          <w:bCs/>
        </w:rPr>
      </w:pPr>
      <w:r w:rsidRPr="00BC284D">
        <w:rPr>
          <w:rFonts w:ascii="Arial" w:hAnsi="Arial" w:cs="Arial"/>
        </w:rPr>
        <w:t xml:space="preserve">Ver: </w:t>
      </w:r>
      <w:r w:rsidRPr="00BC284D">
        <w:rPr>
          <w:rFonts w:ascii="Arial" w:hAnsi="Arial" w:cs="Arial"/>
          <w:bCs/>
        </w:rPr>
        <w:t xml:space="preserve">Nelci Dymkovski </w:t>
      </w:r>
    </w:p>
    <w:p w:rsidR="00357E6A" w:rsidRPr="00BC284D" w:rsidRDefault="00357E6A" w:rsidP="00357E6A">
      <w:pPr>
        <w:jc w:val="both"/>
        <w:rPr>
          <w:rFonts w:ascii="Arial" w:hAnsi="Arial" w:cs="Arial"/>
          <w:bCs/>
        </w:rPr>
      </w:pPr>
      <w:r w:rsidRPr="00BC284D">
        <w:rPr>
          <w:rFonts w:ascii="Arial" w:hAnsi="Arial" w:cs="Arial"/>
        </w:rPr>
        <w:t xml:space="preserve">Ver: </w:t>
      </w:r>
      <w:r w:rsidRPr="00BC284D">
        <w:rPr>
          <w:rFonts w:ascii="Arial" w:hAnsi="Arial" w:cs="Arial"/>
          <w:bCs/>
        </w:rPr>
        <w:t>Marilene Correa</w:t>
      </w:r>
    </w:p>
    <w:p w:rsidR="00357E6A" w:rsidRPr="00BC284D" w:rsidRDefault="00357E6A" w:rsidP="00357E6A">
      <w:pPr>
        <w:jc w:val="both"/>
        <w:rPr>
          <w:rFonts w:ascii="Arial" w:hAnsi="Arial" w:cs="Arial"/>
          <w:bCs/>
        </w:rPr>
      </w:pPr>
    </w:p>
    <w:p w:rsidR="00357E6A" w:rsidRPr="00BC284D" w:rsidRDefault="00357E6A" w:rsidP="00357E6A">
      <w:pPr>
        <w:jc w:val="both"/>
        <w:rPr>
          <w:rFonts w:ascii="Arial" w:hAnsi="Arial" w:cs="Arial"/>
        </w:rPr>
      </w:pPr>
      <w:r w:rsidRPr="00BC284D">
        <w:rPr>
          <w:rFonts w:ascii="Arial" w:hAnsi="Arial" w:cs="Arial"/>
        </w:rPr>
        <w:t>Agradeço a presença de todos, solicito ao secretário a lavrat</w:t>
      </w:r>
      <w:r w:rsidRPr="00BC284D">
        <w:rPr>
          <w:rFonts w:ascii="Arial" w:hAnsi="Arial" w:cs="Arial"/>
        </w:rPr>
        <w:t>ura da ATA, encerro a 12</w:t>
      </w:r>
      <w:r w:rsidRPr="00BC284D">
        <w:rPr>
          <w:rFonts w:ascii="Arial" w:hAnsi="Arial" w:cs="Arial"/>
        </w:rPr>
        <w:t>ª Sessão Ordinária do ano de 2022 e convi</w:t>
      </w:r>
      <w:r w:rsidRPr="00BC284D">
        <w:rPr>
          <w:rFonts w:ascii="Arial" w:hAnsi="Arial" w:cs="Arial"/>
        </w:rPr>
        <w:t>do a todos para participar da 13</w:t>
      </w:r>
      <w:r w:rsidRPr="00BC284D">
        <w:rPr>
          <w:rFonts w:ascii="Arial" w:hAnsi="Arial" w:cs="Arial"/>
        </w:rPr>
        <w:t>ª sessão o</w:t>
      </w:r>
      <w:r w:rsidRPr="00BC284D">
        <w:rPr>
          <w:rFonts w:ascii="Arial" w:hAnsi="Arial" w:cs="Arial"/>
        </w:rPr>
        <w:t>rdinária a realizar-se no dia 22</w:t>
      </w:r>
      <w:r w:rsidRPr="00BC284D">
        <w:rPr>
          <w:rFonts w:ascii="Arial" w:hAnsi="Arial" w:cs="Arial"/>
        </w:rPr>
        <w:t xml:space="preserve"> de agosto. Boa Noite.</w:t>
      </w:r>
    </w:p>
    <w:p w:rsidR="00357E6A" w:rsidRPr="00BC284D" w:rsidRDefault="00357E6A" w:rsidP="00357E6A">
      <w:pPr>
        <w:rPr>
          <w:rFonts w:ascii="Arial" w:hAnsi="Arial" w:cs="Arial"/>
        </w:rPr>
      </w:pPr>
    </w:p>
    <w:p w:rsidR="00AF091E" w:rsidRPr="00BC284D" w:rsidRDefault="00AF091E">
      <w:pPr>
        <w:rPr>
          <w:rFonts w:ascii="Arial" w:hAnsi="Arial" w:cs="Arial"/>
        </w:rPr>
      </w:pPr>
    </w:p>
    <w:sectPr w:rsidR="00AF091E" w:rsidRPr="00BC284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33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E6A"/>
    <w:rsid w:val="00357E6A"/>
    <w:rsid w:val="00AF091E"/>
    <w:rsid w:val="00BC2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65C4C7-6A3C-44A4-B712-B31BF33C2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7E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4">
    <w:name w:val="heading 4"/>
    <w:basedOn w:val="Normal"/>
    <w:link w:val="Ttulo4Char"/>
    <w:uiPriority w:val="9"/>
    <w:semiHidden/>
    <w:unhideWhenUsed/>
    <w:qFormat/>
    <w:rsid w:val="00357E6A"/>
    <w:pPr>
      <w:spacing w:before="100" w:beforeAutospacing="1" w:after="100" w:afterAutospacing="1"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uiPriority w:val="9"/>
    <w:semiHidden/>
    <w:rsid w:val="00357E6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357E6A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uiPriority w:val="99"/>
    <w:semiHidden/>
    <w:unhideWhenUsed/>
    <w:rsid w:val="00357E6A"/>
    <w:rPr>
      <w:b/>
      <w:bCs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357E6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432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</cp:revision>
  <dcterms:created xsi:type="dcterms:W3CDTF">2022-08-05T10:49:00Z</dcterms:created>
  <dcterms:modified xsi:type="dcterms:W3CDTF">2022-08-05T10:55:00Z</dcterms:modified>
</cp:coreProperties>
</file>